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5D0" w:rsidRPr="00E235D0" w:rsidRDefault="00E235D0" w:rsidP="00E235D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235D0">
        <w:rPr>
          <w:rFonts w:ascii="Times New Roman" w:hAnsi="Times New Roman" w:cs="Times New Roman"/>
          <w:noProof/>
        </w:rPr>
        <w:drawing>
          <wp:inline distT="0" distB="0" distL="0" distR="0">
            <wp:extent cx="546100" cy="635635"/>
            <wp:effectExtent l="19050" t="0" r="6350" b="0"/>
            <wp:docPr id="1" name="Рисунок 1" descr="Герб Юрьевецкого района М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Юрьевецкого района МАЛ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635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35D0" w:rsidRPr="00E235D0" w:rsidRDefault="00E235D0" w:rsidP="00E235D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235D0" w:rsidRPr="00E235D0" w:rsidRDefault="00E235D0" w:rsidP="00E235D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E235D0">
        <w:rPr>
          <w:rFonts w:ascii="Times New Roman" w:hAnsi="Times New Roman" w:cs="Times New Roman"/>
          <w:b/>
          <w:sz w:val="32"/>
          <w:szCs w:val="32"/>
        </w:rPr>
        <w:t>АДМИНИСТРАЦИЯ   ЮРЬЕВЕЦКОГО  МУНИЦИПАЛЬНОГО РАЙОНА</w:t>
      </w:r>
    </w:p>
    <w:p w:rsidR="00E235D0" w:rsidRPr="00E235D0" w:rsidRDefault="00E235D0" w:rsidP="00E235D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235D0">
        <w:rPr>
          <w:rFonts w:ascii="Times New Roman" w:hAnsi="Times New Roman" w:cs="Times New Roman"/>
          <w:b/>
          <w:sz w:val="32"/>
          <w:szCs w:val="32"/>
        </w:rPr>
        <w:t>ИВАНОВСКОЙ ОБЛАСТИ</w:t>
      </w:r>
    </w:p>
    <w:p w:rsidR="00E235D0" w:rsidRPr="00E235D0" w:rsidRDefault="0074190D" w:rsidP="00E235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pict>
          <v:line id="_x0000_s1026" style="position:absolute;left:0;text-align:left;z-index:251660288" from="-26.5pt,10.8pt" to="477.5pt,10.8pt" strokeweight="2.25pt"/>
        </w:pict>
      </w:r>
    </w:p>
    <w:p w:rsidR="00E235D0" w:rsidRPr="00E235D0" w:rsidRDefault="00E235D0" w:rsidP="00E235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35D0" w:rsidRPr="00E235D0" w:rsidRDefault="00E235D0" w:rsidP="00E235D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E235D0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E235D0" w:rsidRPr="0074190D" w:rsidRDefault="00E235D0" w:rsidP="00E235D0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 w:rsidRPr="0074190D">
        <w:rPr>
          <w:rFonts w:ascii="Times New Roman" w:hAnsi="Times New Roman" w:cs="Times New Roman"/>
          <w:sz w:val="28"/>
          <w:szCs w:val="28"/>
        </w:rPr>
        <w:t xml:space="preserve">от   </w:t>
      </w:r>
      <w:r w:rsidR="0074190D" w:rsidRPr="0074190D">
        <w:rPr>
          <w:rFonts w:ascii="Times New Roman" w:hAnsi="Times New Roman" w:cs="Times New Roman"/>
          <w:sz w:val="28"/>
          <w:szCs w:val="28"/>
          <w:u w:val="single"/>
        </w:rPr>
        <w:t xml:space="preserve">13.12.2013 г. </w:t>
      </w:r>
      <w:r w:rsidRPr="0074190D">
        <w:rPr>
          <w:rFonts w:ascii="Times New Roman" w:hAnsi="Times New Roman" w:cs="Times New Roman"/>
          <w:sz w:val="28"/>
          <w:szCs w:val="28"/>
        </w:rPr>
        <w:t xml:space="preserve">№ </w:t>
      </w:r>
      <w:r w:rsidR="0074190D" w:rsidRPr="0074190D">
        <w:rPr>
          <w:rFonts w:ascii="Times New Roman" w:hAnsi="Times New Roman" w:cs="Times New Roman"/>
          <w:sz w:val="28"/>
          <w:szCs w:val="28"/>
          <w:u w:val="single"/>
        </w:rPr>
        <w:t>667</w:t>
      </w:r>
    </w:p>
    <w:p w:rsidR="00E235D0" w:rsidRPr="0074190D" w:rsidRDefault="00E235D0" w:rsidP="00E235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190D">
        <w:rPr>
          <w:rFonts w:ascii="Times New Roman" w:hAnsi="Times New Roman" w:cs="Times New Roman"/>
          <w:sz w:val="28"/>
          <w:szCs w:val="28"/>
        </w:rPr>
        <w:t xml:space="preserve">        г. Юрьевец</w:t>
      </w:r>
    </w:p>
    <w:p w:rsidR="00E235D0" w:rsidRPr="0074190D" w:rsidRDefault="00E235D0" w:rsidP="00E235D0">
      <w:pPr>
        <w:tabs>
          <w:tab w:val="left" w:pos="406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35D0" w:rsidRPr="00E235D0" w:rsidRDefault="00E235D0" w:rsidP="00E235D0">
      <w:pPr>
        <w:tabs>
          <w:tab w:val="left" w:pos="406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35D0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 Юрьевецкого муниципально</w:t>
      </w:r>
      <w:bookmarkStart w:id="0" w:name="_GoBack"/>
      <w:bookmarkEnd w:id="0"/>
      <w:r w:rsidRPr="00E235D0">
        <w:rPr>
          <w:rFonts w:ascii="Times New Roman" w:hAnsi="Times New Roman" w:cs="Times New Roman"/>
          <w:b/>
          <w:sz w:val="28"/>
          <w:szCs w:val="28"/>
        </w:rPr>
        <w:t>г</w:t>
      </w:r>
      <w:r>
        <w:rPr>
          <w:rFonts w:ascii="Times New Roman" w:hAnsi="Times New Roman" w:cs="Times New Roman"/>
          <w:b/>
          <w:sz w:val="28"/>
          <w:szCs w:val="28"/>
        </w:rPr>
        <w:t>о района Ивановской области от 20</w:t>
      </w:r>
      <w:r w:rsidRPr="00E235D0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E235D0">
        <w:rPr>
          <w:rFonts w:ascii="Times New Roman" w:hAnsi="Times New Roman" w:cs="Times New Roman"/>
          <w:b/>
          <w:sz w:val="28"/>
          <w:szCs w:val="28"/>
        </w:rPr>
        <w:t xml:space="preserve">.2013г. № </w:t>
      </w:r>
      <w:r>
        <w:rPr>
          <w:rFonts w:ascii="Times New Roman" w:hAnsi="Times New Roman" w:cs="Times New Roman"/>
          <w:b/>
          <w:sz w:val="28"/>
          <w:szCs w:val="28"/>
        </w:rPr>
        <w:t>255</w:t>
      </w:r>
    </w:p>
    <w:p w:rsidR="00E235D0" w:rsidRPr="00E235D0" w:rsidRDefault="00E235D0" w:rsidP="00E235D0">
      <w:pPr>
        <w:tabs>
          <w:tab w:val="left" w:pos="40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35D0">
        <w:rPr>
          <w:rFonts w:ascii="Times New Roman" w:hAnsi="Times New Roman" w:cs="Times New Roman"/>
          <w:b/>
          <w:sz w:val="28"/>
          <w:szCs w:val="28"/>
        </w:rPr>
        <w:t>«</w:t>
      </w:r>
      <w:r w:rsidRPr="00E235D0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Об утверждении </w:t>
      </w:r>
      <w:r w:rsidRPr="00E235D0">
        <w:rPr>
          <w:rFonts w:ascii="Times New Roman" w:hAnsi="Times New Roman" w:cs="Times New Roman"/>
          <w:b/>
          <w:bCs/>
          <w:kern w:val="36"/>
          <w:sz w:val="28"/>
          <w:szCs w:val="28"/>
        </w:rPr>
        <w:t>административного регламента отдела архитектуры, строительства, газификации и экологии администрации Юрьевецкого муниципального района по предоставлению муниципальной услуги «</w:t>
      </w:r>
      <w:r>
        <w:rPr>
          <w:rFonts w:ascii="Times New Roman" w:hAnsi="Times New Roman" w:cs="Times New Roman"/>
          <w:b/>
          <w:bCs/>
          <w:kern w:val="36"/>
          <w:sz w:val="28"/>
          <w:szCs w:val="28"/>
        </w:rPr>
        <w:t>Присвоение (изменение, изъятие) адреса здания, жилого дома, определение (уточнение) местоположения земельного участка, сооружения, незавершенного строительством объекта или имущественного комплекса</w:t>
      </w:r>
      <w:r w:rsidRPr="00E235D0">
        <w:rPr>
          <w:rFonts w:ascii="Times New Roman" w:hAnsi="Times New Roman" w:cs="Times New Roman"/>
          <w:b/>
          <w:sz w:val="28"/>
          <w:szCs w:val="28"/>
        </w:rPr>
        <w:t>»</w:t>
      </w:r>
    </w:p>
    <w:p w:rsidR="00E235D0" w:rsidRPr="00E235D0" w:rsidRDefault="00E235D0" w:rsidP="00E235D0">
      <w:pPr>
        <w:tabs>
          <w:tab w:val="left" w:pos="406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35D0" w:rsidRPr="00E235D0" w:rsidRDefault="00E235D0" w:rsidP="00E235D0">
      <w:pPr>
        <w:tabs>
          <w:tab w:val="left" w:pos="709"/>
          <w:tab w:val="left" w:pos="40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5D0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E235D0">
        <w:rPr>
          <w:rFonts w:ascii="Times New Roman" w:hAnsi="Times New Roman" w:cs="Times New Roman"/>
          <w:sz w:val="28"/>
          <w:szCs w:val="28"/>
        </w:rPr>
        <w:t>На основании Указа Президента Российской Федерации от 07.05.2012г. № 601 «Об основных направления совершенствования системы государственного управления», протокола заседания подкомиссии по повышению качества и доступности предоставления государственных услуг в Ивановской области от 07.05.2013г. № ПК-3-89, пункта 2 статьи 26 Устава Юрьевецкого муниципального района, распоряжения администрации Юрьевецкого муниципального района от 06.11.2013 г. № 485, «об утверждении плана-графика деятельности Администрации Юрьевецкого муниципального района</w:t>
      </w:r>
      <w:proofErr w:type="gramEnd"/>
      <w:r w:rsidRPr="00E235D0">
        <w:rPr>
          <w:rFonts w:ascii="Times New Roman" w:hAnsi="Times New Roman" w:cs="Times New Roman"/>
          <w:sz w:val="28"/>
          <w:szCs w:val="28"/>
        </w:rPr>
        <w:t xml:space="preserve"> по внесению изменений в административные регламенты предоставления муниципальных услуг в части установления показателя максимального срока ожидания в очереди – 15 минут»</w:t>
      </w:r>
    </w:p>
    <w:p w:rsidR="00E235D0" w:rsidRPr="00E235D0" w:rsidRDefault="00E235D0" w:rsidP="00E235D0">
      <w:pPr>
        <w:tabs>
          <w:tab w:val="left" w:pos="40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35D0" w:rsidRPr="00E235D0" w:rsidRDefault="00E235D0" w:rsidP="00E235D0">
      <w:pPr>
        <w:tabs>
          <w:tab w:val="left" w:pos="406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35D0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E235D0" w:rsidRPr="00E235D0" w:rsidRDefault="00E235D0" w:rsidP="00E235D0">
      <w:pPr>
        <w:tabs>
          <w:tab w:val="left" w:pos="709"/>
          <w:tab w:val="left" w:pos="40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235D0">
        <w:rPr>
          <w:rFonts w:ascii="Times New Roman" w:hAnsi="Times New Roman" w:cs="Times New Roman"/>
          <w:sz w:val="28"/>
          <w:szCs w:val="28"/>
        </w:rPr>
        <w:t>1. Внести в постановление администрации Юрьевецкого муниципальног</w:t>
      </w:r>
      <w:r>
        <w:rPr>
          <w:rFonts w:ascii="Times New Roman" w:hAnsi="Times New Roman" w:cs="Times New Roman"/>
          <w:sz w:val="28"/>
          <w:szCs w:val="28"/>
        </w:rPr>
        <w:t>о района Ивановской области от 20</w:t>
      </w:r>
      <w:r w:rsidRPr="00E235D0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E235D0">
        <w:rPr>
          <w:rFonts w:ascii="Times New Roman" w:hAnsi="Times New Roman" w:cs="Times New Roman"/>
          <w:sz w:val="28"/>
          <w:szCs w:val="28"/>
        </w:rPr>
        <w:t xml:space="preserve">.2013г. № </w:t>
      </w:r>
      <w:r>
        <w:rPr>
          <w:rFonts w:ascii="Times New Roman" w:hAnsi="Times New Roman" w:cs="Times New Roman"/>
          <w:sz w:val="28"/>
          <w:szCs w:val="28"/>
        </w:rPr>
        <w:t xml:space="preserve">255 </w:t>
      </w:r>
      <w:r w:rsidRPr="00E235D0">
        <w:rPr>
          <w:rFonts w:ascii="Times New Roman" w:hAnsi="Times New Roman" w:cs="Times New Roman"/>
          <w:sz w:val="28"/>
          <w:szCs w:val="28"/>
        </w:rPr>
        <w:t>«</w:t>
      </w:r>
      <w:r w:rsidRPr="00E235D0">
        <w:rPr>
          <w:rFonts w:ascii="Times New Roman" w:hAnsi="Times New Roman" w:cs="Times New Roman"/>
          <w:sz w:val="28"/>
          <w:szCs w:val="28"/>
          <w:lang w:eastAsia="en-US"/>
        </w:rPr>
        <w:t xml:space="preserve">Об утверждении </w:t>
      </w:r>
      <w:r w:rsidRPr="00E235D0">
        <w:rPr>
          <w:rFonts w:ascii="Times New Roman" w:hAnsi="Times New Roman" w:cs="Times New Roman"/>
          <w:bCs/>
          <w:kern w:val="36"/>
          <w:sz w:val="28"/>
          <w:szCs w:val="28"/>
        </w:rPr>
        <w:t>административного регламента отдела архитектуры, строительства, газификации и экологии администрации Юрьевецкого муниципального района по предоставлению муниципальной услуги «Присвоение (изменение, изъятие) адреса здания, жилого дома, определение (уточнение) местоположения земельного участка, сооружения, незавершенного строительством объекта или имущественного комплекса</w:t>
      </w:r>
      <w:r w:rsidRPr="00E235D0">
        <w:rPr>
          <w:rFonts w:ascii="Times New Roman" w:hAnsi="Times New Roman" w:cs="Times New Roman"/>
          <w:sz w:val="28"/>
          <w:szCs w:val="28"/>
        </w:rPr>
        <w:t>»</w:t>
      </w:r>
    </w:p>
    <w:p w:rsidR="00E235D0" w:rsidRPr="00E235D0" w:rsidRDefault="00E235D0" w:rsidP="00E235D0">
      <w:pPr>
        <w:tabs>
          <w:tab w:val="left" w:pos="709"/>
          <w:tab w:val="left" w:pos="40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5D0">
        <w:rPr>
          <w:rFonts w:ascii="Times New Roman" w:hAnsi="Times New Roman" w:cs="Times New Roman"/>
          <w:sz w:val="28"/>
          <w:szCs w:val="28"/>
        </w:rPr>
        <w:lastRenderedPageBreak/>
        <w:t>следующие изменения:</w:t>
      </w:r>
    </w:p>
    <w:p w:rsidR="00E235D0" w:rsidRPr="00E235D0" w:rsidRDefault="00E235D0" w:rsidP="00E235D0">
      <w:pPr>
        <w:pStyle w:val="a3"/>
        <w:numPr>
          <w:ilvl w:val="1"/>
          <w:numId w:val="1"/>
        </w:numPr>
        <w:suppressAutoHyphens/>
        <w:autoSpaceDE w:val="0"/>
        <w:spacing w:after="0"/>
        <w:rPr>
          <w:rFonts w:ascii="Times New Roman" w:hAnsi="Times New Roman" w:cs="Times New Roman"/>
          <w:color w:val="auto"/>
          <w:sz w:val="24"/>
          <w:szCs w:val="24"/>
          <w:lang w:eastAsia="zh-CN"/>
        </w:rPr>
      </w:pPr>
      <w:r w:rsidRPr="00E235D0">
        <w:rPr>
          <w:rFonts w:ascii="Times New Roman" w:hAnsi="Times New Roman" w:cs="Times New Roman"/>
          <w:color w:val="auto"/>
          <w:sz w:val="28"/>
          <w:szCs w:val="28"/>
        </w:rPr>
        <w:t xml:space="preserve">  п.</w:t>
      </w:r>
      <w:r>
        <w:rPr>
          <w:rFonts w:ascii="Times New Roman" w:hAnsi="Times New Roman" w:cs="Times New Roman"/>
          <w:color w:val="auto"/>
          <w:sz w:val="28"/>
          <w:szCs w:val="28"/>
        </w:rPr>
        <w:t>1.3</w:t>
      </w:r>
      <w:r w:rsidRPr="00E235D0">
        <w:rPr>
          <w:rFonts w:ascii="Times New Roman" w:hAnsi="Times New Roman" w:cs="Times New Roman"/>
          <w:color w:val="auto"/>
          <w:sz w:val="28"/>
          <w:szCs w:val="28"/>
        </w:rPr>
        <w:t>. абзац 29 административного регламента читать в следующей редакции:</w:t>
      </w:r>
    </w:p>
    <w:p w:rsidR="00E235D0" w:rsidRPr="00E235D0" w:rsidRDefault="00E235D0" w:rsidP="00E235D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5D0">
        <w:rPr>
          <w:rFonts w:ascii="Times New Roman" w:hAnsi="Times New Roman" w:cs="Times New Roman"/>
          <w:sz w:val="28"/>
          <w:szCs w:val="28"/>
        </w:rPr>
        <w:t xml:space="preserve">- Время ожидания граждан при индивидуальном устном информировании не может превышать 15  минут. Индивидуальное устное информирование каждого гражданина специалист осуществляет не более 15 минут.  </w:t>
      </w:r>
    </w:p>
    <w:p w:rsidR="00E235D0" w:rsidRPr="00E235D0" w:rsidRDefault="00E235D0" w:rsidP="00E235D0">
      <w:pPr>
        <w:tabs>
          <w:tab w:val="left" w:pos="709"/>
          <w:tab w:val="left" w:pos="40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5D0">
        <w:rPr>
          <w:rFonts w:ascii="Times New Roman" w:hAnsi="Times New Roman" w:cs="Times New Roman"/>
          <w:sz w:val="28"/>
          <w:szCs w:val="28"/>
        </w:rPr>
        <w:tab/>
        <w:t xml:space="preserve">2. </w:t>
      </w:r>
      <w:proofErr w:type="gramStart"/>
      <w:r w:rsidRPr="00E235D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235D0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E235D0" w:rsidRPr="00E235D0" w:rsidRDefault="00E235D0" w:rsidP="00E235D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235D0" w:rsidRPr="00E235D0" w:rsidRDefault="00E235D0" w:rsidP="00E235D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235D0" w:rsidRPr="00E235D0" w:rsidRDefault="00E235D0" w:rsidP="00E235D0">
      <w:pPr>
        <w:tabs>
          <w:tab w:val="left" w:pos="678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35D0" w:rsidRPr="00E235D0" w:rsidRDefault="00E235D0" w:rsidP="00E235D0">
      <w:pPr>
        <w:tabs>
          <w:tab w:val="left" w:pos="678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35D0" w:rsidRPr="00E235D0" w:rsidRDefault="00E235D0" w:rsidP="00E235D0">
      <w:pPr>
        <w:tabs>
          <w:tab w:val="left" w:pos="678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35D0">
        <w:rPr>
          <w:rFonts w:ascii="Times New Roman" w:hAnsi="Times New Roman" w:cs="Times New Roman"/>
          <w:b/>
          <w:sz w:val="28"/>
          <w:szCs w:val="28"/>
        </w:rPr>
        <w:t>Глава администрации Юрьевецкого                                      А.А. Соколов</w:t>
      </w:r>
    </w:p>
    <w:p w:rsidR="00C66EBC" w:rsidRPr="00E235D0" w:rsidRDefault="00E235D0" w:rsidP="005E3156">
      <w:pPr>
        <w:tabs>
          <w:tab w:val="left" w:pos="678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E235D0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</w:p>
    <w:sectPr w:rsidR="00C66EBC" w:rsidRPr="00E235D0" w:rsidSect="00C66E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D01833"/>
    <w:multiLevelType w:val="multilevel"/>
    <w:tmpl w:val="0A34B6F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35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  <w:sz w:val="2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235D0"/>
    <w:rsid w:val="00557EBB"/>
    <w:rsid w:val="005E3156"/>
    <w:rsid w:val="0074190D"/>
    <w:rsid w:val="00C66EBC"/>
    <w:rsid w:val="00E23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5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35D0"/>
    <w:pPr>
      <w:spacing w:after="60" w:line="240" w:lineRule="auto"/>
      <w:ind w:left="720"/>
      <w:contextualSpacing/>
      <w:jc w:val="both"/>
    </w:pPr>
    <w:rPr>
      <w:rFonts w:ascii="Arial" w:eastAsia="Times New Roman" w:hAnsi="Arial" w:cs="Arial"/>
      <w:color w:val="333333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E235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35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352</Words>
  <Characters>2010</Characters>
  <Application>Microsoft Office Word</Application>
  <DocSecurity>0</DocSecurity>
  <Lines>16</Lines>
  <Paragraphs>4</Paragraphs>
  <ScaleCrop>false</ScaleCrop>
  <Company/>
  <LinksUpToDate>false</LinksUpToDate>
  <CharactersWithSpaces>2358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Тютин Николай Павлович</cp:lastModifiedBy>
  <cp:revision>5</cp:revision>
  <cp:lastPrinted>2013-12-10T12:25:00Z</cp:lastPrinted>
  <dcterms:created xsi:type="dcterms:W3CDTF">2013-12-10T08:45:00Z</dcterms:created>
  <dcterms:modified xsi:type="dcterms:W3CDTF">2013-12-30T06:40:00Z</dcterms:modified>
</cp:coreProperties>
</file>