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3" w:rsidRPr="00A15573" w:rsidRDefault="00A15573" w:rsidP="00A1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9A3761" wp14:editId="084B480D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5573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15573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 ИВАНОВСКОЙ ОБЛАСТИ</w:t>
      </w:r>
    </w:p>
    <w:p w:rsidR="00A15573" w:rsidRPr="00A15573" w:rsidRDefault="00A15573" w:rsidP="00A1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17DCF5" wp14:editId="6D8492B8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59B1F" id="Прямая соединительная линия 1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CUQIAAF0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sDrFwlECAABdBAAADgAAAAAAAAAAAAAAAAAuAgAAZHJzL2Uyb0RvYy54bWxQSwECLQAUAAYACAAA&#10;ACEAJEcOI9oAAAAIAQAADwAAAAAAAAAAAAAAAACrBAAAZHJzL2Rvd25yZXYueG1sUEsFBgAAAAAE&#10;AAQA8wAAALIFAAAAAA==&#10;" strokeweight="2.25pt"/>
            </w:pict>
          </mc:Fallback>
        </mc:AlternateContent>
      </w:r>
    </w:p>
    <w:p w:rsidR="00A15573" w:rsidRDefault="00A15573" w:rsidP="00A155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55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437E" w:rsidRPr="00A15573" w:rsidRDefault="0077437E" w:rsidP="00A155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573" w:rsidRPr="00A15573" w:rsidRDefault="008F5F27" w:rsidP="00A15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5573" w:rsidRPr="00A1557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18 декабря 2017 г. </w:t>
      </w:r>
      <w:r w:rsidR="00A15573" w:rsidRPr="00A155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526</w:t>
      </w:r>
      <w:r w:rsidR="00A15573" w:rsidRPr="00A15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Юрьевец</w:t>
      </w:r>
    </w:p>
    <w:p w:rsidR="0077437E" w:rsidRDefault="0077437E" w:rsidP="00A1557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</w:pPr>
    </w:p>
    <w:p w:rsidR="00A15573" w:rsidRPr="00A15573" w:rsidRDefault="00A15573" w:rsidP="00A155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15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A15573" w:rsidRPr="00A15573" w:rsidRDefault="00A15573" w:rsidP="00A15573">
      <w:pPr>
        <w:ind w:left="-567" w:right="-53" w:hanging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1557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15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Юрьевецкого муниципального района от 18.12.2017 № 525 «</w:t>
      </w:r>
      <w:r w:rsidRPr="00A15573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условия их доступности для инвалидов</w:t>
      </w:r>
      <w:r w:rsidR="00E67D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5573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Юрьевецкого муниципального района,</w:t>
      </w:r>
    </w:p>
    <w:p w:rsidR="00A15573" w:rsidRPr="00A15573" w:rsidRDefault="00A15573" w:rsidP="00A15573">
      <w:pPr>
        <w:pStyle w:val="a5"/>
        <w:spacing w:before="1"/>
        <w:ind w:left="-284" w:right="390" w:hanging="142"/>
        <w:jc w:val="both"/>
        <w:rPr>
          <w:b/>
          <w:sz w:val="28"/>
          <w:szCs w:val="28"/>
          <w:lang w:val="ru-RU"/>
        </w:rPr>
      </w:pPr>
      <w:r w:rsidRPr="00A15573">
        <w:rPr>
          <w:b/>
          <w:sz w:val="28"/>
          <w:szCs w:val="28"/>
          <w:lang w:val="ru-RU"/>
        </w:rPr>
        <w:t xml:space="preserve">   ПОСТАНОВЛЯЕТ: </w:t>
      </w:r>
    </w:p>
    <w:p w:rsidR="00A15573" w:rsidRPr="00A15573" w:rsidRDefault="00A15573" w:rsidP="00A15573">
      <w:pPr>
        <w:pStyle w:val="a5"/>
        <w:spacing w:before="1"/>
        <w:ind w:left="-284" w:right="390" w:hanging="142"/>
        <w:jc w:val="both"/>
        <w:rPr>
          <w:b/>
          <w:sz w:val="28"/>
          <w:szCs w:val="28"/>
          <w:lang w:val="ru-RU"/>
        </w:rPr>
      </w:pPr>
    </w:p>
    <w:p w:rsidR="0077437E" w:rsidRPr="0077437E" w:rsidRDefault="0077437E" w:rsidP="00A15573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 согласно приложе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E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A15573" w:rsidRPr="0077437E" w:rsidRDefault="0077437E" w:rsidP="00A15573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>Юрьевецкий</w:t>
      </w:r>
      <w:proofErr w:type="spellEnd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>Елнать</w:t>
      </w:r>
      <w:proofErr w:type="spellEnd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Сиротина, д. 6, </w:t>
      </w:r>
      <w:proofErr w:type="spellStart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>Юрьевецкий</w:t>
      </w:r>
      <w:proofErr w:type="spellEnd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д. </w:t>
      </w:r>
      <w:proofErr w:type="spellStart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Михайлово</w:t>
      </w:r>
      <w:proofErr w:type="spellEnd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Советская, д. 14а, </w:t>
      </w:r>
      <w:proofErr w:type="spellStart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Юрьевецкий</w:t>
      </w:r>
      <w:proofErr w:type="spellEnd"/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Соболево, ул. Молодежная, д. 4 и разместить на официальном сайте администрации </w:t>
      </w:r>
      <w:r w:rsidR="00A15573" w:rsidRPr="00774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Юрьевецкого муниципального района «</w:t>
      </w:r>
      <w:proofErr w:type="spellStart"/>
      <w:r w:rsidR="00A15573" w:rsidRPr="00774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юрьевец-официальный.рф</w:t>
      </w:r>
      <w:proofErr w:type="spellEnd"/>
      <w:r w:rsidR="00A15573" w:rsidRPr="007743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15573" w:rsidRPr="0077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5573" w:rsidRPr="0077437E" w:rsidRDefault="00A15573" w:rsidP="00A15573">
      <w:pPr>
        <w:pStyle w:val="a7"/>
        <w:numPr>
          <w:ilvl w:val="0"/>
          <w:numId w:val="1"/>
        </w:numPr>
        <w:ind w:right="391"/>
        <w:rPr>
          <w:color w:val="000000" w:themeColor="text1"/>
          <w:sz w:val="28"/>
          <w:szCs w:val="28"/>
          <w:lang w:val="ru-RU"/>
        </w:rPr>
      </w:pPr>
      <w:r w:rsidRPr="0077437E">
        <w:rPr>
          <w:color w:val="000000" w:themeColor="text1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A15573" w:rsidRPr="00A15573" w:rsidRDefault="00A15573" w:rsidP="00A15573">
      <w:pPr>
        <w:pStyle w:val="a5"/>
        <w:ind w:left="0"/>
        <w:rPr>
          <w:sz w:val="28"/>
          <w:szCs w:val="28"/>
          <w:lang w:val="ru-RU"/>
        </w:rPr>
      </w:pPr>
    </w:p>
    <w:p w:rsidR="00A15573" w:rsidRPr="00A15573" w:rsidRDefault="00A15573" w:rsidP="00A15573">
      <w:pPr>
        <w:pStyle w:val="a5"/>
        <w:tabs>
          <w:tab w:val="left" w:pos="8517"/>
        </w:tabs>
        <w:ind w:left="0" w:right="372"/>
        <w:rPr>
          <w:b/>
          <w:sz w:val="28"/>
          <w:szCs w:val="28"/>
          <w:lang w:val="ru-RU"/>
        </w:rPr>
      </w:pPr>
      <w:r w:rsidRPr="00A15573">
        <w:rPr>
          <w:b/>
          <w:sz w:val="28"/>
          <w:szCs w:val="28"/>
          <w:lang w:val="ru-RU"/>
        </w:rPr>
        <w:t xml:space="preserve">Глава Юрьевецкого </w:t>
      </w:r>
    </w:p>
    <w:p w:rsidR="00A15573" w:rsidRDefault="00A15573" w:rsidP="00A15573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5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15573">
        <w:rPr>
          <w:rFonts w:ascii="Times New Roman" w:hAnsi="Times New Roman" w:cs="Times New Roman"/>
          <w:b/>
          <w:sz w:val="28"/>
          <w:szCs w:val="28"/>
        </w:rPr>
        <w:t>Ю.И. Т</w:t>
      </w:r>
      <w:r>
        <w:rPr>
          <w:rFonts w:ascii="Times New Roman" w:hAnsi="Times New Roman" w:cs="Times New Roman"/>
          <w:b/>
          <w:sz w:val="28"/>
          <w:szCs w:val="28"/>
        </w:rPr>
        <w:t>имошенко</w:t>
      </w:r>
    </w:p>
    <w:p w:rsidR="0077437E" w:rsidRDefault="00A15573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15573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Default="0077437E" w:rsidP="00A15573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7437E" w:rsidRPr="0077437E" w:rsidRDefault="00DA24EB" w:rsidP="0077437E">
      <w:pPr>
        <w:pStyle w:val="a5"/>
        <w:spacing w:before="66" w:line="298" w:lineRule="exact"/>
        <w:ind w:left="0" w:right="108"/>
        <w:jc w:val="right"/>
        <w:rPr>
          <w:color w:val="000000" w:themeColor="text1"/>
          <w:w w:val="95"/>
          <w:sz w:val="28"/>
          <w:lang w:val="ru-RU"/>
        </w:rPr>
      </w:pPr>
      <w:r>
        <w:rPr>
          <w:color w:val="000000" w:themeColor="text1"/>
          <w:w w:val="95"/>
          <w:sz w:val="28"/>
          <w:lang w:val="ru-RU"/>
        </w:rPr>
        <w:lastRenderedPageBreak/>
        <w:t>Приложение</w:t>
      </w:r>
    </w:p>
    <w:p w:rsidR="0077437E" w:rsidRPr="0077437E" w:rsidRDefault="0077437E" w:rsidP="0077437E">
      <w:pPr>
        <w:pStyle w:val="a5"/>
        <w:spacing w:before="66" w:line="298" w:lineRule="exact"/>
        <w:ind w:left="0" w:right="108"/>
        <w:jc w:val="center"/>
        <w:rPr>
          <w:color w:val="000000" w:themeColor="text1"/>
          <w:w w:val="95"/>
          <w:sz w:val="28"/>
          <w:lang w:val="ru-RU"/>
        </w:rPr>
      </w:pPr>
      <w:r w:rsidRPr="0077437E">
        <w:rPr>
          <w:color w:val="000000" w:themeColor="text1"/>
          <w:w w:val="95"/>
          <w:sz w:val="28"/>
          <w:lang w:val="ru-RU"/>
        </w:rPr>
        <w:t xml:space="preserve">                                                                               к</w:t>
      </w:r>
      <w:r w:rsidRPr="0077437E">
        <w:rPr>
          <w:color w:val="000000" w:themeColor="text1"/>
          <w:sz w:val="28"/>
          <w:lang w:val="ru-RU"/>
        </w:rPr>
        <w:t xml:space="preserve"> постановлению администрации</w:t>
      </w:r>
    </w:p>
    <w:p w:rsidR="0077437E" w:rsidRPr="0077437E" w:rsidRDefault="0077437E" w:rsidP="0077437E">
      <w:pPr>
        <w:pStyle w:val="a5"/>
        <w:spacing w:before="66" w:line="298" w:lineRule="exact"/>
        <w:ind w:left="0" w:right="108"/>
        <w:jc w:val="center"/>
        <w:rPr>
          <w:color w:val="000000" w:themeColor="text1"/>
          <w:sz w:val="28"/>
          <w:lang w:val="ru-RU"/>
        </w:rPr>
      </w:pPr>
      <w:r w:rsidRPr="0077437E">
        <w:rPr>
          <w:color w:val="000000" w:themeColor="text1"/>
          <w:sz w:val="28"/>
          <w:lang w:val="ru-RU"/>
        </w:rPr>
        <w:t xml:space="preserve">                                                               </w:t>
      </w:r>
      <w:r w:rsidR="00DA24EB">
        <w:rPr>
          <w:color w:val="000000" w:themeColor="text1"/>
          <w:sz w:val="28"/>
          <w:lang w:val="ru-RU"/>
        </w:rPr>
        <w:t xml:space="preserve"> </w:t>
      </w:r>
      <w:r w:rsidRPr="0077437E">
        <w:rPr>
          <w:color w:val="000000" w:themeColor="text1"/>
          <w:sz w:val="28"/>
          <w:lang w:val="ru-RU"/>
        </w:rPr>
        <w:t xml:space="preserve">  Юрьевецкого муниципального района            </w:t>
      </w:r>
    </w:p>
    <w:p w:rsidR="0077437E" w:rsidRDefault="0077437E" w:rsidP="0077437E">
      <w:pPr>
        <w:pStyle w:val="a5"/>
        <w:ind w:right="105"/>
        <w:rPr>
          <w:color w:val="000000" w:themeColor="text1"/>
          <w:sz w:val="28"/>
          <w:u w:val="single"/>
          <w:lang w:val="ru-RU"/>
        </w:rPr>
      </w:pPr>
      <w:r w:rsidRPr="0077437E">
        <w:rPr>
          <w:color w:val="000000" w:themeColor="text1"/>
          <w:sz w:val="28"/>
          <w:lang w:val="ru-RU"/>
        </w:rPr>
        <w:t xml:space="preserve">                                                                                                от 18.12.2017 №526</w:t>
      </w:r>
      <w:r w:rsidRPr="0077437E">
        <w:rPr>
          <w:color w:val="000000" w:themeColor="text1"/>
          <w:sz w:val="28"/>
          <w:u w:val="single"/>
          <w:lang w:val="ru-RU"/>
        </w:rPr>
        <w:t xml:space="preserve"> </w:t>
      </w:r>
    </w:p>
    <w:p w:rsidR="00D055A7" w:rsidRPr="0077437E" w:rsidRDefault="00D055A7" w:rsidP="0077437E">
      <w:pPr>
        <w:pStyle w:val="a5"/>
        <w:ind w:right="105"/>
        <w:rPr>
          <w:color w:val="000000" w:themeColor="text1"/>
          <w:sz w:val="28"/>
          <w:u w:val="single"/>
          <w:lang w:val="ru-RU"/>
        </w:rPr>
      </w:pPr>
      <w:bookmarkStart w:id="0" w:name="_GoBack"/>
      <w:bookmarkEnd w:id="0"/>
    </w:p>
    <w:p w:rsidR="00A15573" w:rsidRPr="00A15573" w:rsidRDefault="00A15573" w:rsidP="00A155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3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 </w:t>
      </w:r>
      <w:r w:rsidRPr="00A15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43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10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5375"/>
        <w:gridCol w:w="1652"/>
        <w:gridCol w:w="2700"/>
      </w:tblGrid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77437E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отдела развития инфраструктуры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Полянин С.Н.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№649, а именно:</w:t>
            </w:r>
          </w:p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а) 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б) со стойкими расстройствами функции слуха, сопряженными с   необходимостью использования вспомогательных средств;</w:t>
            </w:r>
          </w:p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в) со стойкими расстройствами функции зрения, сопряженными   с необходимостью использования собаки – проводника, иных вспомогательных средств;</w:t>
            </w:r>
          </w:p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15573" w:rsidRPr="0077437E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отдела развития инфраструктуры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Полянин С.Н.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01.04.2018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77437E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городского хозяйства и ЖКХ 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Филин А.В.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графика обследования жилых помещен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инвалидов и общего имущества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многоквартирных домах, в которых проживают инвалиды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77437E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городского хозяйства и ЖКХ 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Филин А.В.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Обследование жилых помещен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инвалидов и общего имущества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77437E" w:rsidRDefault="00A15573" w:rsidP="00A1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городского хозяйства и ЖКХ </w:t>
            </w:r>
          </w:p>
          <w:p w:rsidR="00A15573" w:rsidRPr="0077437E" w:rsidRDefault="00A15573" w:rsidP="00A1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развития инфраструктуры </w:t>
            </w:r>
          </w:p>
          <w:p w:rsidR="00A15573" w:rsidRPr="00A15573" w:rsidRDefault="00A15573" w:rsidP="00A1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Плисов В.К.</w:t>
            </w:r>
          </w:p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городского хозяйства и ЖКХ</w:t>
            </w:r>
            <w:proofErr w:type="gramStart"/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аседание муниципальной комиссии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подведение итогов обследования:</w:t>
            </w:r>
          </w:p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экономическая оценка потребности в финанси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ровании по капитальному ремонту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10 дней после проведения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за</w:t>
            </w:r>
            <w:r w:rsidRPr="0077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ключения муниципальной комиссии Г</w:t>
            </w: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лаве для принятия решений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</w:tr>
      <w:tr w:rsidR="0077437E" w:rsidRPr="00A15573" w:rsidTr="00A1557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573" w:rsidRPr="00A15573" w:rsidRDefault="00A15573" w:rsidP="00A155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417429" w:rsidRPr="0077437E" w:rsidRDefault="00417429" w:rsidP="00A155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7429" w:rsidRPr="0077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727F"/>
    <w:multiLevelType w:val="hybridMultilevel"/>
    <w:tmpl w:val="8FB0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0"/>
    <w:rsid w:val="000C6374"/>
    <w:rsid w:val="00152899"/>
    <w:rsid w:val="00417429"/>
    <w:rsid w:val="0076315C"/>
    <w:rsid w:val="0077437E"/>
    <w:rsid w:val="008F5F27"/>
    <w:rsid w:val="00A15573"/>
    <w:rsid w:val="00D055A7"/>
    <w:rsid w:val="00DA24EB"/>
    <w:rsid w:val="00E67DE0"/>
    <w:rsid w:val="00F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573"/>
    <w:rPr>
      <w:b/>
      <w:bCs/>
    </w:rPr>
  </w:style>
  <w:style w:type="paragraph" w:styleId="a5">
    <w:name w:val="Body Text"/>
    <w:basedOn w:val="a"/>
    <w:link w:val="a6"/>
    <w:uiPriority w:val="1"/>
    <w:qFormat/>
    <w:rsid w:val="00A15573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15573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7">
    <w:name w:val="List Paragraph"/>
    <w:basedOn w:val="a"/>
    <w:uiPriority w:val="1"/>
    <w:qFormat/>
    <w:rsid w:val="00A15573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3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573"/>
    <w:rPr>
      <w:b/>
      <w:bCs/>
    </w:rPr>
  </w:style>
  <w:style w:type="paragraph" w:styleId="a5">
    <w:name w:val="Body Text"/>
    <w:basedOn w:val="a"/>
    <w:link w:val="a6"/>
    <w:uiPriority w:val="1"/>
    <w:qFormat/>
    <w:rsid w:val="00A15573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15573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7">
    <w:name w:val="List Paragraph"/>
    <w:basedOn w:val="a"/>
    <w:uiPriority w:val="1"/>
    <w:qFormat/>
    <w:rsid w:val="00A15573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Тютин</cp:lastModifiedBy>
  <cp:revision>5</cp:revision>
  <cp:lastPrinted>2017-12-18T12:52:00Z</cp:lastPrinted>
  <dcterms:created xsi:type="dcterms:W3CDTF">2017-12-19T12:35:00Z</dcterms:created>
  <dcterms:modified xsi:type="dcterms:W3CDTF">2018-01-15T12:40:00Z</dcterms:modified>
</cp:coreProperties>
</file>