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E94467" w:rsidRDefault="00A9759C" w:rsidP="00A9759C">
      <w:pPr>
        <w:jc w:val="center"/>
        <w:rPr>
          <w:b/>
          <w:color w:val="1D1D1D"/>
          <w:sz w:val="24"/>
          <w:szCs w:val="24"/>
        </w:rPr>
      </w:pPr>
      <w:r w:rsidRPr="00E94467">
        <w:rPr>
          <w:b/>
          <w:color w:val="1D1D1D"/>
          <w:sz w:val="24"/>
          <w:szCs w:val="24"/>
        </w:rPr>
        <w:t>АДМИНИСТРАЦИ</w:t>
      </w:r>
      <w:r w:rsidRPr="00E94467">
        <w:rPr>
          <w:b/>
          <w:caps/>
          <w:color w:val="1D1D1D"/>
          <w:sz w:val="24"/>
          <w:szCs w:val="24"/>
        </w:rPr>
        <w:t xml:space="preserve">я </w:t>
      </w:r>
      <w:r w:rsidRPr="00E94467">
        <w:rPr>
          <w:b/>
          <w:color w:val="1D1D1D"/>
          <w:sz w:val="24"/>
          <w:szCs w:val="24"/>
        </w:rPr>
        <w:t xml:space="preserve">ЮРЬЕВЕЦКОГО </w:t>
      </w:r>
      <w:r w:rsidRPr="00E94467">
        <w:rPr>
          <w:b/>
          <w:caps/>
          <w:color w:val="1D1D1D"/>
          <w:sz w:val="24"/>
          <w:szCs w:val="24"/>
        </w:rPr>
        <w:t>м</w:t>
      </w:r>
      <w:r w:rsidRPr="00E94467">
        <w:rPr>
          <w:b/>
          <w:color w:val="1D1D1D"/>
          <w:sz w:val="24"/>
          <w:szCs w:val="24"/>
        </w:rPr>
        <w:t>УНИЦИПАЛЬНОГО РАЙОНА ИВАНОВСКОЙ ОБЛАСТИ</w:t>
      </w:r>
    </w:p>
    <w:p w:rsidR="00A9759C" w:rsidRPr="00E94467" w:rsidRDefault="00F83018" w:rsidP="00A9759C">
      <w:pPr>
        <w:jc w:val="center"/>
        <w:rPr>
          <w:b/>
          <w:color w:val="1D1D1D"/>
          <w:w w:val="120"/>
          <w:sz w:val="24"/>
          <w:szCs w:val="24"/>
        </w:rPr>
      </w:pPr>
      <w:r w:rsidRPr="00E94467">
        <w:rPr>
          <w:b/>
          <w:noProof/>
          <w:color w:val="1D1D1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45AEA" wp14:editId="7820849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E94467" w:rsidRDefault="00A9759C" w:rsidP="00A9759C">
      <w:pPr>
        <w:pStyle w:val="3"/>
        <w:ind w:left="0" w:firstLine="0"/>
        <w:rPr>
          <w:color w:val="1D1D1D"/>
          <w:w w:val="120"/>
          <w:szCs w:val="24"/>
        </w:rPr>
      </w:pPr>
    </w:p>
    <w:p w:rsidR="00A9759C" w:rsidRPr="00E94467" w:rsidRDefault="00A9759C" w:rsidP="00A9759C">
      <w:pPr>
        <w:pStyle w:val="3"/>
        <w:ind w:left="0" w:firstLine="0"/>
        <w:jc w:val="center"/>
        <w:rPr>
          <w:b/>
          <w:color w:val="1D1D1D"/>
          <w:szCs w:val="24"/>
        </w:rPr>
      </w:pPr>
      <w:r w:rsidRPr="00E94467">
        <w:rPr>
          <w:b/>
          <w:color w:val="1D1D1D"/>
          <w:szCs w:val="24"/>
        </w:rPr>
        <w:t>ПОСТАНОВЛЕНИЕ</w:t>
      </w:r>
    </w:p>
    <w:p w:rsidR="00C564D9" w:rsidRPr="00E94467" w:rsidRDefault="00C564D9" w:rsidP="00C564D9">
      <w:pPr>
        <w:pStyle w:val="3"/>
        <w:ind w:left="0" w:firstLine="0"/>
        <w:rPr>
          <w:b/>
          <w:color w:val="1D1D1D"/>
          <w:szCs w:val="24"/>
        </w:rPr>
      </w:pPr>
    </w:p>
    <w:p w:rsidR="00C564D9" w:rsidRPr="00E94467" w:rsidRDefault="00C564D9" w:rsidP="00C564D9">
      <w:pPr>
        <w:pStyle w:val="3"/>
        <w:ind w:left="0" w:firstLine="0"/>
        <w:rPr>
          <w:color w:val="1D1D1D"/>
          <w:szCs w:val="24"/>
        </w:rPr>
      </w:pPr>
      <w:r w:rsidRPr="00E94467">
        <w:rPr>
          <w:color w:val="1D1D1D"/>
          <w:szCs w:val="24"/>
        </w:rPr>
        <w:t xml:space="preserve">от </w:t>
      </w:r>
      <w:r w:rsidR="004D4DDF" w:rsidRPr="00F27B0E">
        <w:rPr>
          <w:color w:val="1D1D1D"/>
          <w:szCs w:val="24"/>
        </w:rPr>
        <w:t>25.06.2015 г.</w:t>
      </w:r>
      <w:r w:rsidR="00F27B0E">
        <w:rPr>
          <w:color w:val="1D1D1D"/>
          <w:szCs w:val="24"/>
        </w:rPr>
        <w:t xml:space="preserve"> </w:t>
      </w:r>
      <w:r w:rsidR="00267A7C" w:rsidRPr="00F27B0E">
        <w:rPr>
          <w:color w:val="1D1D1D"/>
          <w:szCs w:val="24"/>
        </w:rPr>
        <w:t>№</w:t>
      </w:r>
      <w:r w:rsidR="004D4DDF" w:rsidRPr="00F27B0E">
        <w:rPr>
          <w:color w:val="1D1D1D"/>
          <w:szCs w:val="24"/>
        </w:rPr>
        <w:t>198</w:t>
      </w:r>
      <w:r w:rsidRPr="00E94467">
        <w:rPr>
          <w:color w:val="1D1D1D"/>
          <w:szCs w:val="24"/>
        </w:rPr>
        <w:t xml:space="preserve"> </w:t>
      </w:r>
    </w:p>
    <w:p w:rsidR="00C564D9" w:rsidRPr="00E94467" w:rsidRDefault="00C564D9" w:rsidP="00C564D9">
      <w:pPr>
        <w:pStyle w:val="3"/>
        <w:ind w:left="0" w:firstLine="0"/>
        <w:rPr>
          <w:color w:val="1D1D1D"/>
          <w:szCs w:val="24"/>
        </w:rPr>
      </w:pPr>
      <w:r w:rsidRPr="00E94467">
        <w:rPr>
          <w:color w:val="1D1D1D"/>
          <w:szCs w:val="24"/>
        </w:rPr>
        <w:t xml:space="preserve">       </w:t>
      </w:r>
      <w:r w:rsidR="00C73C1A" w:rsidRPr="00E94467">
        <w:rPr>
          <w:color w:val="1D1D1D"/>
          <w:szCs w:val="24"/>
        </w:rPr>
        <w:t xml:space="preserve">  </w:t>
      </w:r>
      <w:r w:rsidRPr="00E94467">
        <w:rPr>
          <w:color w:val="1D1D1D"/>
          <w:szCs w:val="24"/>
        </w:rPr>
        <w:t xml:space="preserve">  г. Юрьевец</w:t>
      </w:r>
    </w:p>
    <w:p w:rsidR="00C564D9" w:rsidRPr="00E94467" w:rsidRDefault="00C564D9" w:rsidP="00C564D9">
      <w:pPr>
        <w:jc w:val="center"/>
        <w:rPr>
          <w:color w:val="1D1D1D"/>
          <w:sz w:val="24"/>
          <w:szCs w:val="24"/>
        </w:rPr>
      </w:pPr>
    </w:p>
    <w:p w:rsidR="00C564D9" w:rsidRPr="00E94467" w:rsidRDefault="00C564D9" w:rsidP="00C564D9">
      <w:pPr>
        <w:jc w:val="center"/>
        <w:rPr>
          <w:color w:val="1D1D1D"/>
          <w:sz w:val="24"/>
          <w:szCs w:val="24"/>
        </w:rPr>
      </w:pPr>
    </w:p>
    <w:p w:rsidR="00225ECC" w:rsidRPr="00E94467" w:rsidRDefault="00225ECC" w:rsidP="00225EC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>Об утверждении порядка определения размера арендной платы</w:t>
      </w:r>
    </w:p>
    <w:p w:rsidR="00C74859" w:rsidRPr="00E94467" w:rsidRDefault="00225ECC" w:rsidP="00225EC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>за пользование земельными участками</w:t>
      </w:r>
      <w:r w:rsidR="00C74859" w:rsidRPr="00E94467">
        <w:rPr>
          <w:b/>
          <w:bCs/>
          <w:sz w:val="24"/>
          <w:szCs w:val="24"/>
        </w:rPr>
        <w:t xml:space="preserve">, предоставленными </w:t>
      </w:r>
    </w:p>
    <w:p w:rsidR="00C74859" w:rsidRPr="00E94467" w:rsidRDefault="00C74859" w:rsidP="00225EC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 xml:space="preserve">в аренду без торгов, </w:t>
      </w:r>
      <w:proofErr w:type="gramStart"/>
      <w:r w:rsidRPr="00E94467">
        <w:rPr>
          <w:b/>
          <w:bCs/>
          <w:sz w:val="24"/>
          <w:szCs w:val="24"/>
        </w:rPr>
        <w:t>расположенными</w:t>
      </w:r>
      <w:proofErr w:type="gramEnd"/>
      <w:r w:rsidR="00225ECC" w:rsidRPr="00E94467">
        <w:rPr>
          <w:b/>
          <w:bCs/>
          <w:sz w:val="24"/>
          <w:szCs w:val="24"/>
        </w:rPr>
        <w:t xml:space="preserve"> на территории Юрьевецкого муниципального района, государственная собственность </w:t>
      </w:r>
    </w:p>
    <w:p w:rsidR="00C74859" w:rsidRPr="00E94467" w:rsidRDefault="00225ECC" w:rsidP="00225EC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 xml:space="preserve">на </w:t>
      </w:r>
      <w:proofErr w:type="gramStart"/>
      <w:r w:rsidRPr="00E94467">
        <w:rPr>
          <w:b/>
          <w:bCs/>
          <w:sz w:val="24"/>
          <w:szCs w:val="24"/>
        </w:rPr>
        <w:t>которые</w:t>
      </w:r>
      <w:proofErr w:type="gramEnd"/>
      <w:r w:rsidRPr="00E94467">
        <w:rPr>
          <w:b/>
          <w:bCs/>
          <w:sz w:val="24"/>
          <w:szCs w:val="24"/>
        </w:rPr>
        <w:t xml:space="preserve"> не разграничена, и земельными участками, </w:t>
      </w:r>
    </w:p>
    <w:p w:rsidR="00225ECC" w:rsidRPr="00E94467" w:rsidRDefault="00225ECC" w:rsidP="00225EC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E94467">
        <w:rPr>
          <w:b/>
          <w:bCs/>
          <w:sz w:val="24"/>
          <w:szCs w:val="24"/>
        </w:rPr>
        <w:t>являющимися собственностью Юрьевецкого муниципального района</w:t>
      </w:r>
      <w:proofErr w:type="gramEnd"/>
    </w:p>
    <w:p w:rsidR="00225ECC" w:rsidRPr="00E94467" w:rsidRDefault="00225ECC" w:rsidP="00225EC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5E98" w:rsidRPr="00E94467" w:rsidRDefault="00225ECC" w:rsidP="00C74859">
      <w:pPr>
        <w:ind w:firstLine="567"/>
        <w:jc w:val="both"/>
        <w:rPr>
          <w:sz w:val="24"/>
          <w:szCs w:val="24"/>
        </w:rPr>
      </w:pPr>
      <w:proofErr w:type="gramStart"/>
      <w:r w:rsidRPr="00E94467">
        <w:rPr>
          <w:sz w:val="24"/>
          <w:szCs w:val="24"/>
        </w:rPr>
        <w:t xml:space="preserve">В соответствии с пп. 2 п. 3 ст. 39.7 </w:t>
      </w:r>
      <w:r w:rsidR="003F5E98" w:rsidRPr="00E94467">
        <w:rPr>
          <w:sz w:val="24"/>
          <w:szCs w:val="24"/>
        </w:rPr>
        <w:t>Земельного кодекса Российской Федерации, п. 6 ст. 41 Бюджетного кодекса Российской Федерации,</w:t>
      </w:r>
      <w:r w:rsidR="006117CA" w:rsidRPr="00E94467">
        <w:rPr>
          <w:sz w:val="24"/>
          <w:szCs w:val="24"/>
        </w:rPr>
        <w:t xml:space="preserve"> законом Ивановской области от 02.03.2015 г. № 10-ОЗ «Об арендной плате за предоставленные в аренду без торгов земельные участки, находящиеся в собственности Ивановской области, и земельные участки, государственная собственность на которые не разграничена», п</w:t>
      </w:r>
      <w:r w:rsidRPr="00E94467">
        <w:rPr>
          <w:sz w:val="24"/>
          <w:szCs w:val="24"/>
        </w:rPr>
        <w:t>остановлением Правительства Ивановской области от 25.08.2008 г</w:t>
      </w:r>
      <w:proofErr w:type="gramEnd"/>
      <w:r w:rsidRPr="00E94467">
        <w:rPr>
          <w:sz w:val="24"/>
          <w:szCs w:val="24"/>
        </w:rPr>
        <w:t xml:space="preserve">. № </w:t>
      </w:r>
      <w:proofErr w:type="gramStart"/>
      <w:r w:rsidRPr="00E94467">
        <w:rPr>
          <w:sz w:val="24"/>
          <w:szCs w:val="24"/>
        </w:rPr>
        <w:t>225-п «</w:t>
      </w:r>
      <w:r w:rsidR="006117CA" w:rsidRPr="00E94467">
        <w:rPr>
          <w:sz w:val="24"/>
          <w:szCs w:val="24"/>
        </w:rPr>
        <w:t>Об утверждении порядка определения размера арендной платы за предоставленные в аренду без торгов земельные участки, находящиеся в собственности Ивановской области, и земельные участки, государственная собственность на которые не разграничена</w:t>
      </w:r>
      <w:r w:rsidRPr="00E94467">
        <w:rPr>
          <w:sz w:val="24"/>
          <w:szCs w:val="24"/>
        </w:rPr>
        <w:t>»</w:t>
      </w:r>
      <w:r w:rsidR="00C74859" w:rsidRPr="00E94467">
        <w:rPr>
          <w:sz w:val="24"/>
          <w:szCs w:val="24"/>
        </w:rPr>
        <w:t>,</w:t>
      </w:r>
      <w:r w:rsidR="003F5E98" w:rsidRPr="00E94467">
        <w:rPr>
          <w:sz w:val="24"/>
          <w:szCs w:val="24"/>
        </w:rPr>
        <w:t xml:space="preserve"> Уставом </w:t>
      </w:r>
      <w:r w:rsidR="00C74859" w:rsidRPr="00E94467">
        <w:rPr>
          <w:sz w:val="24"/>
          <w:szCs w:val="24"/>
        </w:rPr>
        <w:t xml:space="preserve">Юрьевецкого </w:t>
      </w:r>
      <w:r w:rsidR="00C74859" w:rsidRPr="00E94467">
        <w:rPr>
          <w:color w:val="0D0D0D"/>
          <w:sz w:val="24"/>
          <w:szCs w:val="24"/>
        </w:rPr>
        <w:t>муниципального района</w:t>
      </w:r>
      <w:r w:rsidR="00C74859" w:rsidRPr="00E94467">
        <w:rPr>
          <w:sz w:val="24"/>
          <w:szCs w:val="24"/>
        </w:rPr>
        <w:t>,</w:t>
      </w:r>
      <w:r w:rsidR="003F5E98" w:rsidRPr="00E94467">
        <w:rPr>
          <w:sz w:val="24"/>
          <w:szCs w:val="24"/>
        </w:rPr>
        <w:t xml:space="preserve"> в целях урегулирования порядка определения размера арендной платы за предоставленные в аренду без торгов земельные участки, находящиеся в собственности </w:t>
      </w:r>
      <w:r w:rsidR="00C74859" w:rsidRPr="00E94467">
        <w:rPr>
          <w:sz w:val="24"/>
          <w:szCs w:val="24"/>
        </w:rPr>
        <w:t xml:space="preserve">Юрьевецкого </w:t>
      </w:r>
      <w:r w:rsidR="00C74859" w:rsidRPr="00E94467">
        <w:rPr>
          <w:color w:val="0D0D0D"/>
          <w:sz w:val="24"/>
          <w:szCs w:val="24"/>
        </w:rPr>
        <w:t>муниципального района</w:t>
      </w:r>
      <w:r w:rsidR="00C74859" w:rsidRPr="00E94467">
        <w:rPr>
          <w:sz w:val="24"/>
          <w:szCs w:val="24"/>
        </w:rPr>
        <w:t xml:space="preserve"> Ивановской области</w:t>
      </w:r>
      <w:r w:rsidR="003F5E98" w:rsidRPr="00E94467">
        <w:rPr>
          <w:sz w:val="24"/>
          <w:szCs w:val="24"/>
        </w:rPr>
        <w:t>, и земельные</w:t>
      </w:r>
      <w:proofErr w:type="gramEnd"/>
      <w:r w:rsidR="003F5E98" w:rsidRPr="00E94467">
        <w:rPr>
          <w:sz w:val="24"/>
          <w:szCs w:val="24"/>
        </w:rPr>
        <w:t xml:space="preserve"> участки, государственная собственность на которые не разграничена</w:t>
      </w:r>
      <w:r w:rsidR="007D0C1C" w:rsidRPr="00E94467">
        <w:rPr>
          <w:sz w:val="24"/>
          <w:szCs w:val="24"/>
        </w:rPr>
        <w:t xml:space="preserve">, </w:t>
      </w:r>
      <w:r w:rsidR="007D0C1C" w:rsidRPr="00E94467">
        <w:rPr>
          <w:w w:val="105"/>
          <w:sz w:val="24"/>
          <w:szCs w:val="24"/>
        </w:rPr>
        <w:t>в соответствии с действующим законодательством</w:t>
      </w:r>
      <w:r w:rsidR="008F4E51" w:rsidRPr="00E94467">
        <w:rPr>
          <w:w w:val="105"/>
          <w:sz w:val="24"/>
          <w:szCs w:val="24"/>
        </w:rPr>
        <w:t>,</w:t>
      </w:r>
      <w:r w:rsidR="007D0C1C" w:rsidRPr="00E94467">
        <w:rPr>
          <w:w w:val="105"/>
          <w:sz w:val="24"/>
          <w:szCs w:val="24"/>
        </w:rPr>
        <w:t xml:space="preserve"> </w:t>
      </w:r>
      <w:r w:rsidR="008F4E51" w:rsidRPr="00E94467">
        <w:rPr>
          <w:w w:val="105"/>
          <w:sz w:val="24"/>
          <w:szCs w:val="24"/>
        </w:rPr>
        <w:t>а также</w:t>
      </w:r>
      <w:r w:rsidR="007D0C1C" w:rsidRPr="00E94467">
        <w:rPr>
          <w:w w:val="105"/>
          <w:sz w:val="24"/>
          <w:szCs w:val="24"/>
        </w:rPr>
        <w:t xml:space="preserve"> оптимизации неналоговых доходов бюджетов </w:t>
      </w:r>
    </w:p>
    <w:p w:rsidR="003F5E98" w:rsidRPr="00E94467" w:rsidRDefault="003F5E98" w:rsidP="00225E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25ECC" w:rsidRPr="00E94467" w:rsidRDefault="00225ECC" w:rsidP="00CB5B9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467">
        <w:rPr>
          <w:sz w:val="24"/>
          <w:szCs w:val="24"/>
        </w:rPr>
        <w:t>ПОСТАНОВЛЯЕТ:</w:t>
      </w:r>
    </w:p>
    <w:p w:rsidR="00225ECC" w:rsidRPr="00E94467" w:rsidRDefault="00225ECC" w:rsidP="00225E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4E51" w:rsidRPr="00E94467" w:rsidRDefault="00225ECC" w:rsidP="008F4E51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9" w:anchor="Par45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C1C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 арендной платы за пользование земельными участками, предоставленными в аренду без торгов, расположенными на территории Юрьевецкого муниципального района, государственная собственность на которые не разграничена, и земельными участками, являющимися собственностью Юрьевецкого муниципального района</w:t>
      </w:r>
      <w:r w:rsidR="00CB5B97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 w:rsidR="00CB5B97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 1 к настоящему постановлению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4E51" w:rsidRPr="00E94467" w:rsidRDefault="008F4E51" w:rsidP="008F4E5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51" w:rsidRPr="00E94467" w:rsidRDefault="008F4E51" w:rsidP="008F4E51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постановления распространяется на правоотношения, возникшие с 1 марта 2015 года.</w:t>
      </w:r>
    </w:p>
    <w:p w:rsidR="008F4E51" w:rsidRPr="00E94467" w:rsidRDefault="008F4E51" w:rsidP="008F4E5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5ECC" w:rsidRPr="00E94467" w:rsidRDefault="00225ECC" w:rsidP="008F4E51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4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администрации, председателя комитета по управлению муниципальным имуществом и земельным отношениям Круглова Д.А.</w:t>
      </w:r>
    </w:p>
    <w:p w:rsidR="008F4E51" w:rsidRPr="00E94467" w:rsidRDefault="008F4E51" w:rsidP="00CB5B9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4E51" w:rsidRPr="00E94467" w:rsidRDefault="008F4E51" w:rsidP="00CB5B9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4E51" w:rsidRPr="00E94467" w:rsidRDefault="008F4E51" w:rsidP="00CB5B9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4E51" w:rsidRPr="00E94467" w:rsidRDefault="00225ECC" w:rsidP="00CB5B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467">
        <w:rPr>
          <w:sz w:val="24"/>
          <w:szCs w:val="24"/>
        </w:rPr>
        <w:t xml:space="preserve">Глава администрации </w:t>
      </w:r>
    </w:p>
    <w:p w:rsidR="00225ECC" w:rsidRPr="00E94467" w:rsidRDefault="00225ECC" w:rsidP="00CB5B9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4467">
        <w:rPr>
          <w:sz w:val="24"/>
          <w:szCs w:val="24"/>
        </w:rPr>
        <w:t xml:space="preserve">Юрьевецкого муниципального района                                 </w:t>
      </w:r>
      <w:r w:rsidR="008F4E51" w:rsidRPr="00E94467">
        <w:rPr>
          <w:sz w:val="24"/>
          <w:szCs w:val="24"/>
        </w:rPr>
        <w:t xml:space="preserve">    </w:t>
      </w:r>
      <w:r w:rsidRPr="00E94467">
        <w:rPr>
          <w:sz w:val="24"/>
          <w:szCs w:val="24"/>
        </w:rPr>
        <w:t xml:space="preserve">   Ю.И.</w:t>
      </w:r>
      <w:r w:rsidR="008F4E51" w:rsidRPr="00E94467">
        <w:rPr>
          <w:sz w:val="24"/>
          <w:szCs w:val="24"/>
        </w:rPr>
        <w:t xml:space="preserve"> </w:t>
      </w:r>
      <w:r w:rsidRPr="00E94467">
        <w:rPr>
          <w:sz w:val="24"/>
          <w:szCs w:val="24"/>
        </w:rPr>
        <w:t>Тимошенко</w:t>
      </w:r>
    </w:p>
    <w:p w:rsidR="00295CE1" w:rsidRPr="00E94467" w:rsidRDefault="00295CE1" w:rsidP="00CB5B97">
      <w:pPr>
        <w:rPr>
          <w:sz w:val="24"/>
          <w:szCs w:val="24"/>
        </w:rPr>
      </w:pPr>
    </w:p>
    <w:p w:rsidR="00232A0E" w:rsidRPr="00E94467" w:rsidRDefault="00A64D1E" w:rsidP="00B1594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39"/>
      <w:bookmarkEnd w:id="0"/>
      <w:r>
        <w:rPr>
          <w:sz w:val="24"/>
          <w:szCs w:val="24"/>
        </w:rPr>
        <w:lastRenderedPageBreak/>
        <w:t>П</w:t>
      </w:r>
      <w:r w:rsidR="00232A0E" w:rsidRPr="00E94467">
        <w:rPr>
          <w:sz w:val="24"/>
          <w:szCs w:val="24"/>
        </w:rPr>
        <w:t>риложение № 1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4467">
        <w:rPr>
          <w:sz w:val="24"/>
          <w:szCs w:val="24"/>
        </w:rPr>
        <w:t>к постановлению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4467">
        <w:rPr>
          <w:sz w:val="24"/>
          <w:szCs w:val="24"/>
        </w:rPr>
        <w:t xml:space="preserve">администрации Юрьевецкого 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4467">
        <w:rPr>
          <w:sz w:val="24"/>
          <w:szCs w:val="24"/>
        </w:rPr>
        <w:t xml:space="preserve">муниципального района 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4467">
        <w:rPr>
          <w:sz w:val="24"/>
          <w:szCs w:val="24"/>
        </w:rPr>
        <w:t>Ивановской области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4467">
        <w:rPr>
          <w:sz w:val="24"/>
          <w:szCs w:val="24"/>
        </w:rPr>
        <w:t xml:space="preserve">от </w:t>
      </w:r>
      <w:r w:rsidR="005D743F" w:rsidRPr="00E94467">
        <w:rPr>
          <w:sz w:val="24"/>
          <w:szCs w:val="24"/>
        </w:rPr>
        <w:t>25.06.</w:t>
      </w:r>
      <w:r w:rsidRPr="00E94467">
        <w:rPr>
          <w:sz w:val="24"/>
          <w:szCs w:val="24"/>
        </w:rPr>
        <w:t xml:space="preserve">2015 г. № </w:t>
      </w:r>
      <w:r w:rsidR="005D743F" w:rsidRPr="00E94467">
        <w:rPr>
          <w:sz w:val="24"/>
          <w:szCs w:val="24"/>
        </w:rPr>
        <w:t>198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45"/>
      <w:bookmarkEnd w:id="1"/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>Порядок определения размера арендной платы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 xml:space="preserve">за пользование земельными участками, предоставленными 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 xml:space="preserve">в аренду без торгов, </w:t>
      </w:r>
      <w:proofErr w:type="gramStart"/>
      <w:r w:rsidRPr="00E94467">
        <w:rPr>
          <w:b/>
          <w:bCs/>
          <w:sz w:val="24"/>
          <w:szCs w:val="24"/>
        </w:rPr>
        <w:t>расположенными</w:t>
      </w:r>
      <w:proofErr w:type="gramEnd"/>
      <w:r w:rsidRPr="00E94467">
        <w:rPr>
          <w:b/>
          <w:bCs/>
          <w:sz w:val="24"/>
          <w:szCs w:val="24"/>
        </w:rPr>
        <w:t xml:space="preserve"> на территории Юрьевецкого муниципального района, государственная собственность 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4467">
        <w:rPr>
          <w:b/>
          <w:bCs/>
          <w:sz w:val="24"/>
          <w:szCs w:val="24"/>
        </w:rPr>
        <w:t xml:space="preserve">на </w:t>
      </w:r>
      <w:proofErr w:type="gramStart"/>
      <w:r w:rsidRPr="00E94467">
        <w:rPr>
          <w:b/>
          <w:bCs/>
          <w:sz w:val="24"/>
          <w:szCs w:val="24"/>
        </w:rPr>
        <w:t>которые</w:t>
      </w:r>
      <w:proofErr w:type="gramEnd"/>
      <w:r w:rsidRPr="00E94467">
        <w:rPr>
          <w:b/>
          <w:bCs/>
          <w:sz w:val="24"/>
          <w:szCs w:val="24"/>
        </w:rPr>
        <w:t xml:space="preserve"> не разграничена, и земельными участками, 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E94467">
        <w:rPr>
          <w:b/>
          <w:bCs/>
          <w:sz w:val="24"/>
          <w:szCs w:val="24"/>
        </w:rPr>
        <w:t>являющимися собственностью Юрьевецкого муниципального района</w:t>
      </w:r>
      <w:proofErr w:type="gramEnd"/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2A0E" w:rsidRPr="00E94467" w:rsidRDefault="00232A0E" w:rsidP="00B1594E">
      <w:pPr>
        <w:pStyle w:val="a8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9"/>
      <w:bookmarkEnd w:id="2"/>
      <w:proofErr w:type="gramStart"/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(далее – Порядок) устанавливает порядок определения размера арендной платы за пользование земельными участками, предоставленными в аренду без торгов, расположенными на территории Юрьевецкого муниципального района, государственная собственность на которые не разграничена, и земельными участками, являющимися собственностью Юрьевецкого муниципального района (далее – земельные участки), если иное не установлено Земельным </w:t>
      </w:r>
      <w:hyperlink r:id="rId10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другими федеральными законами.</w:t>
      </w:r>
      <w:proofErr w:type="gramEnd"/>
    </w:p>
    <w:p w:rsidR="00585A53" w:rsidRPr="00E94467" w:rsidRDefault="00585A53" w:rsidP="00B1594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08" w:rsidRPr="00E94467" w:rsidRDefault="00232A0E" w:rsidP="00B1594E">
      <w:pPr>
        <w:pStyle w:val="a8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за пользование земельными участками, указанными в </w:t>
      </w:r>
      <w:hyperlink r:id="rId11" w:anchor="Par59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устанавливается на основе </w:t>
      </w:r>
      <w:hyperlink r:id="rId12" w:anchor="Par110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методики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арендной платы за пользование земельными участками, являющейся приложением 1 к Порядку (далее </w:t>
      </w:r>
      <w:r w:rsidR="00EC0908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Методика)</w:t>
      </w:r>
      <w:r w:rsidR="00EC0908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A53" w:rsidRPr="00E94467" w:rsidRDefault="00184AF5" w:rsidP="00B1594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3" w:anchor="Par143" w:history="1">
        <w:r w:rsidR="00232A0E" w:rsidRPr="00E94467">
          <w:rPr>
            <w:sz w:val="24"/>
            <w:szCs w:val="24"/>
          </w:rPr>
          <w:t>Значения</w:t>
        </w:r>
      </w:hyperlink>
      <w:r w:rsidR="00232A0E" w:rsidRPr="00E94467">
        <w:rPr>
          <w:sz w:val="24"/>
          <w:szCs w:val="24"/>
        </w:rPr>
        <w:t xml:space="preserve"> корректирующих коэффициентов, применяемых при расчете арендной платы в соответствии с </w:t>
      </w:r>
      <w:r w:rsidR="00EC0908" w:rsidRPr="00E94467">
        <w:rPr>
          <w:sz w:val="24"/>
          <w:szCs w:val="24"/>
        </w:rPr>
        <w:t>Методикой</w:t>
      </w:r>
      <w:r w:rsidR="00232A0E" w:rsidRPr="00E94467">
        <w:rPr>
          <w:sz w:val="24"/>
          <w:szCs w:val="24"/>
        </w:rPr>
        <w:t xml:space="preserve"> за пользование земельными участками, определяются приложением </w:t>
      </w:r>
      <w:r w:rsidR="00EC0908" w:rsidRPr="00E94467">
        <w:rPr>
          <w:sz w:val="24"/>
          <w:szCs w:val="24"/>
        </w:rPr>
        <w:t xml:space="preserve">№ </w:t>
      </w:r>
      <w:r w:rsidR="00232A0E" w:rsidRPr="00E94467">
        <w:rPr>
          <w:sz w:val="24"/>
          <w:szCs w:val="24"/>
        </w:rPr>
        <w:t>2 к Порядку.</w:t>
      </w:r>
    </w:p>
    <w:p w:rsidR="00585A53" w:rsidRPr="00E94467" w:rsidRDefault="00585A53" w:rsidP="00B1594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2A0E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устанавливается в отношении неразграниченных земельных участков, находящихся на территории Юрьевецкого муниципального района</w:t>
      </w:r>
      <w:r w:rsidR="00611AEB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занятых жилищным фондом, гаражами и предоставленных для ведения личного подсобного хозяйства, для садоводства, огородничества или животноводства, а также выделенных для жилищного строительства:</w:t>
      </w:r>
    </w:p>
    <w:p w:rsidR="00585A53" w:rsidRPr="00E94467" w:rsidRDefault="00585A53" w:rsidP="00B1594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0E" w:rsidRPr="00070C52" w:rsidRDefault="00232A0E" w:rsidP="00B1594E">
      <w:pPr>
        <w:pStyle w:val="a8"/>
        <w:widowControl w:val="0"/>
        <w:numPr>
          <w:ilvl w:val="1"/>
          <w:numId w:val="15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 копеек за 1 кв. м</w:t>
      </w:r>
      <w:r w:rsidR="00611AEB"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для следующих лиц: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7"/>
      <w:bookmarkEnd w:id="3"/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инвалидов;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Великой Отечественной войны, ветеранов боевых действий, а также приравненных к ним лиц;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имеющих право на получение социальной поддержки в соответствии с </w:t>
      </w:r>
      <w:hyperlink r:id="rId14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15.05.1991 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1244-1 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федеральными законами от 26.11.1998 </w:t>
      </w:r>
      <w:hyperlink r:id="rId15" w:history="1">
        <w:r w:rsidR="00411DE3"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175-ФЗ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сбросов радиоактивных отходов в реку </w:t>
      </w:r>
      <w:proofErr w:type="spellStart"/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proofErr w:type="gramEnd"/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10.01.2002 </w:t>
      </w:r>
      <w:hyperlink r:id="rId16" w:history="1">
        <w:r w:rsidR="00411DE3"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2-ФЗ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социальных гарантиях гражданам, подвергшимся радиационному воздействию вследствие ядерных испытаний на 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Семипалатинском полигоне</w:t>
      </w:r>
      <w:r w:rsidR="00411DE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2"/>
      <w:bookmarkEnd w:id="4"/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85A53" w:rsidRPr="00E94467" w:rsidRDefault="00585A53" w:rsidP="00B1594E">
      <w:pPr>
        <w:pStyle w:val="a8"/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0E" w:rsidRPr="00070C52" w:rsidRDefault="00232A0E" w:rsidP="00B1594E">
      <w:pPr>
        <w:pStyle w:val="a8"/>
        <w:widowControl w:val="0"/>
        <w:numPr>
          <w:ilvl w:val="1"/>
          <w:numId w:val="1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50 (пятидесяти) процентов от арендной платы, рассчитанной в соответствии с </w:t>
      </w:r>
      <w:hyperlink r:id="rId17" w:anchor="Par110" w:history="1">
        <w:r w:rsidRPr="00070C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пенсионеров, не относящихся к лицам, указанным в </w:t>
      </w:r>
      <w:r w:rsidR="00585A53"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1-6 </w:t>
      </w:r>
      <w:r w:rsidR="00411DE3"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5A53"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3.1</w:t>
      </w:r>
      <w:r w:rsidRPr="00070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A53" w:rsidRPr="00E94467" w:rsidRDefault="00585A53" w:rsidP="00B1594E">
      <w:pPr>
        <w:pStyle w:val="a8"/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53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ставки арендной платы применяются к указанным в пункте</w:t>
      </w:r>
      <w:r w:rsidR="00585A5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Порядка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</w:t>
      </w:r>
      <w:r w:rsidR="00585A5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одного земельного участка каждого вида разрешенного использования, занятого гаражом, предоставленного для ведения личного подсобного хозяйства, для садоводства, огородничества или животноводства (в том числе в составе гаражного, гаражно-строительного, иного потребительского кооператива, садоводческого некоммерческого товарищества, иной аналогичной организации), занятого жилищным фондом, выделенного для жилищного строительства, за исключением</w:t>
      </w:r>
      <w:proofErr w:type="gramEnd"/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указанных в </w:t>
      </w:r>
      <w:hyperlink r:id="rId18" w:anchor="Par88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Par96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AA6CD9"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585A53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Par79"/>
      <w:bookmarkEnd w:id="5"/>
    </w:p>
    <w:p w:rsidR="005669E5" w:rsidRPr="00E94467" w:rsidRDefault="005669E5" w:rsidP="00B1594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0E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переоформлении юридическими лицами права постоянного (бессрочного) пользования неразграниченными земельными участками на право аренды земельных участков</w:t>
      </w:r>
      <w:r w:rsidR="005669E5"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арендной платы на год определяется в соответствии с </w:t>
      </w:r>
      <w:hyperlink r:id="rId20" w:anchor="Par110" w:history="1">
        <w:r w:rsidRPr="00E94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может превышать следующих предельных значений: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0,3 (трех десятых) процента кадастровой стоимости арендуемых земельных участков из земель сельскохозяйственного назначения;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1,5 (полутора) процентов кадастровой стоимости арендуемых земельных участков, изъятых из оборота или ограниченных в обороте;</w:t>
      </w:r>
    </w:p>
    <w:p w:rsidR="00232A0E" w:rsidRPr="00E94467" w:rsidRDefault="00232A0E" w:rsidP="00B1594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67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 процентов кадастровой стоимости иных арендуемых участков.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 xml:space="preserve">В случае если арендная плата для лиц, указанных в настоящем пункте, рассчитанная в соответствии с </w:t>
      </w:r>
      <w:hyperlink r:id="rId21" w:anchor="Par110" w:history="1">
        <w:r w:rsidRPr="00E94467">
          <w:rPr>
            <w:sz w:val="24"/>
            <w:szCs w:val="24"/>
          </w:rPr>
          <w:t>Методикой</w:t>
        </w:r>
      </w:hyperlink>
      <w:r w:rsidRPr="00E94467">
        <w:rPr>
          <w:sz w:val="24"/>
          <w:szCs w:val="24"/>
        </w:rPr>
        <w:t>, превышает указанные предельные значения, размер арендной платы принимается равным указанным предельным значениям.</w:t>
      </w:r>
    </w:p>
    <w:p w:rsidR="005669E5" w:rsidRPr="00E94467" w:rsidRDefault="005669E5" w:rsidP="00B159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69E5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6"/>
      <w:bookmarkEnd w:id="6"/>
      <w:proofErr w:type="gramStart"/>
      <w:r w:rsidRPr="00E94467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предоставленные для размещения объектов, предусмотренных </w:t>
      </w:r>
      <w:hyperlink r:id="rId22" w:history="1">
        <w:r w:rsidRPr="00E94467">
          <w:rPr>
            <w:rFonts w:ascii="Times New Roman" w:hAnsi="Times New Roman" w:cs="Times New Roman"/>
            <w:sz w:val="24"/>
            <w:szCs w:val="24"/>
          </w:rPr>
          <w:t>подпунктом 2 пункта 1 статьи 49</w:t>
        </w:r>
      </w:hyperlink>
      <w:r w:rsidRPr="00E9446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определяется в соответствии с Методикой,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  <w:r w:rsidRPr="00E94467">
        <w:rPr>
          <w:rFonts w:ascii="Times New Roman" w:hAnsi="Times New Roman" w:cs="Times New Roman"/>
          <w:sz w:val="24"/>
          <w:szCs w:val="24"/>
        </w:rPr>
        <w:t xml:space="preserve"> В случае если арендная плата, рассчитанная в соответствии с Методикой, превышает размер арендной платы, рассчитанный для соответствующих целей в отношении земельных участков, находящихся в федеральной собственности, размер арендной платы принимается </w:t>
      </w:r>
      <w:proofErr w:type="gramStart"/>
      <w:r w:rsidRPr="00E94467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E94467">
        <w:rPr>
          <w:rFonts w:ascii="Times New Roman" w:hAnsi="Times New Roman" w:cs="Times New Roman"/>
          <w:sz w:val="24"/>
          <w:szCs w:val="24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bookmarkStart w:id="7" w:name="Par88"/>
      <w:bookmarkEnd w:id="7"/>
    </w:p>
    <w:p w:rsidR="005669E5" w:rsidRPr="00E94467" w:rsidRDefault="005669E5" w:rsidP="00B1594E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3FA6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67">
        <w:rPr>
          <w:rFonts w:ascii="Times New Roman" w:hAnsi="Times New Roman" w:cs="Times New Roman"/>
          <w:sz w:val="24"/>
          <w:szCs w:val="24"/>
        </w:rPr>
        <w:t>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</w:t>
      </w:r>
      <w:proofErr w:type="gramEnd"/>
      <w:r w:rsidRPr="00E94467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Pr="00E94467">
        <w:rPr>
          <w:rFonts w:ascii="Times New Roman" w:hAnsi="Times New Roman" w:cs="Times New Roman"/>
          <w:sz w:val="24"/>
          <w:szCs w:val="24"/>
        </w:rPr>
        <w:lastRenderedPageBreak/>
        <w:t>земельным законодательством Российской Федерации.</w:t>
      </w:r>
      <w:bookmarkStart w:id="8" w:name="Par90"/>
      <w:bookmarkEnd w:id="8"/>
    </w:p>
    <w:p w:rsidR="00973FA6" w:rsidRPr="00E94467" w:rsidRDefault="00973FA6" w:rsidP="00B159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47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467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земельный участок, в случае заключения договора аренды земельного участка с лицом, определенным </w:t>
      </w:r>
      <w:hyperlink r:id="rId23" w:history="1">
        <w:r w:rsidRPr="00E94467">
          <w:rPr>
            <w:rFonts w:ascii="Times New Roman" w:hAnsi="Times New Roman" w:cs="Times New Roman"/>
            <w:sz w:val="24"/>
            <w:szCs w:val="24"/>
          </w:rPr>
          <w:t>пунктом 5 статьи 39.7</w:t>
        </w:r>
      </w:hyperlink>
      <w:r w:rsidRPr="00E9446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определяется в соответствии с Методикой, но не может превышать размер земельного налога, рассчитанного в отношении такого земельного участка.</w:t>
      </w:r>
      <w:bookmarkStart w:id="9" w:name="Par94"/>
      <w:bookmarkEnd w:id="9"/>
    </w:p>
    <w:p w:rsidR="00437947" w:rsidRPr="00E94467" w:rsidRDefault="00437947" w:rsidP="00B1594E">
      <w:pPr>
        <w:pStyle w:val="a8"/>
        <w:spacing w:line="240" w:lineRule="auto"/>
        <w:rPr>
          <w:sz w:val="24"/>
          <w:szCs w:val="24"/>
        </w:rPr>
      </w:pPr>
    </w:p>
    <w:p w:rsidR="00437947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467">
        <w:rPr>
          <w:rFonts w:ascii="Times New Roman" w:hAnsi="Times New Roman" w:cs="Times New Roman"/>
          <w:sz w:val="24"/>
          <w:szCs w:val="24"/>
        </w:rPr>
        <w:t xml:space="preserve">По договорам аренды земельных участков </w:t>
      </w:r>
      <w:proofErr w:type="gramStart"/>
      <w:r w:rsidRPr="00E9446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4467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 для каждого лица (соарендатора) арендная плата определяется в соответствии с Порядком пропорционально доле соарендатора в праве собственности или ином вещном праве на объекты недвижимости, расположенные на неделимом земельном участке, или пропорционально площади занимаемых помещений в объекте (объектах) недвижимого имущества, если соглашением между собственниками (обладателями иных вещных прав), заключенным в письменной форме, не установлено иное.</w:t>
      </w:r>
      <w:bookmarkStart w:id="10" w:name="Par95"/>
      <w:bookmarkEnd w:id="10"/>
    </w:p>
    <w:p w:rsidR="00437947" w:rsidRPr="00E94467" w:rsidRDefault="00437947" w:rsidP="00B159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47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467">
        <w:rPr>
          <w:rFonts w:ascii="Times New Roman" w:hAnsi="Times New Roman" w:cs="Times New Roman"/>
          <w:sz w:val="24"/>
          <w:szCs w:val="24"/>
        </w:rPr>
        <w:t>В случае наличия на земельном участке объектов недвижимости разного назначения (многофункциональный земельный участок) арендная плата устанавливается пропорционально площадям, занимаемым объектами недвижимости на данном земельном участке, определяемым на основании документально подтвержденного расче</w:t>
      </w:r>
      <w:r w:rsidR="00B1594E" w:rsidRPr="00E94467">
        <w:rPr>
          <w:rFonts w:ascii="Times New Roman" w:hAnsi="Times New Roman" w:cs="Times New Roman"/>
          <w:sz w:val="24"/>
          <w:szCs w:val="24"/>
        </w:rPr>
        <w:t>та, представленного арендатором.</w:t>
      </w:r>
    </w:p>
    <w:p w:rsidR="00437947" w:rsidRPr="00E94467" w:rsidRDefault="00437947" w:rsidP="00B159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47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467">
        <w:rPr>
          <w:rFonts w:ascii="Times New Roman" w:hAnsi="Times New Roman" w:cs="Times New Roman"/>
          <w:sz w:val="24"/>
          <w:szCs w:val="24"/>
        </w:rPr>
        <w:t xml:space="preserve">В случае использования земельного участка не в соответствии с разрешенным использованием, установленным договором аренды земельного участка, при расчете арендной платы применяется корректирующий коэффициент в соответствии с </w:t>
      </w:r>
      <w:hyperlink r:id="rId24" w:anchor="Par143" w:history="1">
        <w:r w:rsidRPr="00E94467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E94467">
        <w:rPr>
          <w:rFonts w:ascii="Times New Roman" w:hAnsi="Times New Roman" w:cs="Times New Roman"/>
          <w:sz w:val="24"/>
          <w:szCs w:val="24"/>
        </w:rPr>
        <w:t xml:space="preserve"> к Порядку, соответствующий фактическому и</w:t>
      </w:r>
      <w:r w:rsidR="00437947" w:rsidRPr="00E94467">
        <w:rPr>
          <w:rFonts w:ascii="Times New Roman" w:hAnsi="Times New Roman" w:cs="Times New Roman"/>
          <w:sz w:val="24"/>
          <w:szCs w:val="24"/>
        </w:rPr>
        <w:t>спользованию земельного участка.</w:t>
      </w:r>
    </w:p>
    <w:p w:rsidR="00437947" w:rsidRPr="00E94467" w:rsidRDefault="00437947" w:rsidP="00B1594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47" w:rsidRPr="00E94467" w:rsidRDefault="00232A0E" w:rsidP="00B1594E">
      <w:pPr>
        <w:pStyle w:val="a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467">
        <w:rPr>
          <w:rFonts w:ascii="Times New Roman" w:hAnsi="Times New Roman" w:cs="Times New Roman"/>
          <w:sz w:val="24"/>
          <w:szCs w:val="24"/>
        </w:rPr>
        <w:t xml:space="preserve">Сумма арендной платы </w:t>
      </w:r>
      <w:r w:rsidR="00B1594E" w:rsidRPr="00E94467">
        <w:rPr>
          <w:rFonts w:ascii="Times New Roman" w:hAnsi="Times New Roman" w:cs="Times New Roman"/>
          <w:sz w:val="24"/>
          <w:szCs w:val="24"/>
        </w:rPr>
        <w:t>за пользование</w:t>
      </w:r>
      <w:r w:rsidRPr="00E94467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1594E" w:rsidRPr="00E94467">
        <w:rPr>
          <w:rFonts w:ascii="Times New Roman" w:hAnsi="Times New Roman" w:cs="Times New Roman"/>
          <w:sz w:val="24"/>
          <w:szCs w:val="24"/>
        </w:rPr>
        <w:t>ми</w:t>
      </w:r>
      <w:r w:rsidRPr="00E9446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594E" w:rsidRPr="00E94467">
        <w:rPr>
          <w:rFonts w:ascii="Times New Roman" w:hAnsi="Times New Roman" w:cs="Times New Roman"/>
          <w:sz w:val="24"/>
          <w:szCs w:val="24"/>
        </w:rPr>
        <w:t>ами</w:t>
      </w:r>
      <w:r w:rsidRPr="00E94467">
        <w:rPr>
          <w:rFonts w:ascii="Times New Roman" w:hAnsi="Times New Roman" w:cs="Times New Roman"/>
          <w:sz w:val="24"/>
          <w:szCs w:val="24"/>
        </w:rPr>
        <w:t xml:space="preserve"> перечисляется арендаторами в бюджет ежеквартально: за первый, второй, третий кварталы </w:t>
      </w:r>
      <w:r w:rsidR="00B1594E" w:rsidRPr="00E94467">
        <w:rPr>
          <w:rFonts w:ascii="Times New Roman" w:hAnsi="Times New Roman" w:cs="Times New Roman"/>
          <w:sz w:val="24"/>
          <w:szCs w:val="24"/>
        </w:rPr>
        <w:t>–</w:t>
      </w:r>
      <w:r w:rsidRPr="00E94467">
        <w:rPr>
          <w:rFonts w:ascii="Times New Roman" w:hAnsi="Times New Roman" w:cs="Times New Roman"/>
          <w:sz w:val="24"/>
          <w:szCs w:val="24"/>
        </w:rPr>
        <w:t xml:space="preserve"> не позднее 30 числа последнего месяца квартала, за четвертый квартал </w:t>
      </w:r>
      <w:r w:rsidR="00B1594E" w:rsidRPr="00E94467">
        <w:rPr>
          <w:rFonts w:ascii="Times New Roman" w:hAnsi="Times New Roman" w:cs="Times New Roman"/>
          <w:sz w:val="24"/>
          <w:szCs w:val="24"/>
        </w:rPr>
        <w:t>–</w:t>
      </w:r>
      <w:r w:rsidRPr="00E94467">
        <w:rPr>
          <w:rFonts w:ascii="Times New Roman" w:hAnsi="Times New Roman" w:cs="Times New Roman"/>
          <w:sz w:val="24"/>
          <w:szCs w:val="24"/>
        </w:rPr>
        <w:t xml:space="preserve"> не позднее 15 ноября, если иное не установлено дого</w:t>
      </w:r>
      <w:r w:rsidR="00437947" w:rsidRPr="00E94467">
        <w:rPr>
          <w:rFonts w:ascii="Times New Roman" w:hAnsi="Times New Roman" w:cs="Times New Roman"/>
          <w:sz w:val="24"/>
          <w:szCs w:val="24"/>
        </w:rPr>
        <w:t>вором аренды земельного участка.</w:t>
      </w:r>
    </w:p>
    <w:p w:rsidR="00232A0E" w:rsidRPr="00E94467" w:rsidRDefault="00232A0E" w:rsidP="00B159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CD9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16C3B" w:rsidRDefault="00F16C3B" w:rsidP="00F16C3B">
      <w:pPr>
        <w:widowControl w:val="0"/>
        <w:tabs>
          <w:tab w:val="left" w:pos="7125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94467">
        <w:rPr>
          <w:sz w:val="24"/>
          <w:szCs w:val="24"/>
        </w:rPr>
        <w:lastRenderedPageBreak/>
        <w:t>Приложение № 1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4467">
        <w:rPr>
          <w:sz w:val="24"/>
          <w:szCs w:val="24"/>
        </w:rPr>
        <w:t>к Порядку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1" w:name="Par110"/>
      <w:bookmarkEnd w:id="11"/>
      <w:r w:rsidRPr="00E94467">
        <w:rPr>
          <w:b/>
          <w:sz w:val="24"/>
          <w:szCs w:val="24"/>
        </w:rPr>
        <w:t>МЕТОДИКА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4467">
        <w:rPr>
          <w:b/>
          <w:sz w:val="24"/>
          <w:szCs w:val="24"/>
        </w:rPr>
        <w:t>расчета арендной платы за пользование земельными участками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>Арендная плата за год за пользование земельным участком рассчитывается по формуле: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b/>
          <w:sz w:val="24"/>
          <w:szCs w:val="24"/>
        </w:rPr>
        <w:t>АП=КСЗУ×Ккор.×1,27</w:t>
      </w:r>
      <w:r w:rsidRPr="00E94467">
        <w:rPr>
          <w:sz w:val="24"/>
          <w:szCs w:val="24"/>
        </w:rPr>
        <w:t>, где: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>АП – арендная плата за год, руб.;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>КСЗУ – кадастровая стоимость земельного участка, руб.;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E94467">
        <w:rPr>
          <w:sz w:val="24"/>
          <w:szCs w:val="24"/>
        </w:rPr>
        <w:t>Ккор</w:t>
      </w:r>
      <w:proofErr w:type="spellEnd"/>
      <w:r w:rsidRPr="00E94467">
        <w:rPr>
          <w:sz w:val="24"/>
          <w:szCs w:val="24"/>
        </w:rPr>
        <w:t>. – корректирующий коэффициент, устанавливаемый и дифференцируемый в зависимости от категории и вида разрешенного использования земельного участка.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>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формуле: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b/>
          <w:sz w:val="24"/>
          <w:szCs w:val="24"/>
        </w:rPr>
        <w:t>АП = УПКСЗУ×S×Ккор.×1,27</w:t>
      </w:r>
      <w:r w:rsidRPr="00E94467">
        <w:rPr>
          <w:sz w:val="24"/>
          <w:szCs w:val="24"/>
        </w:rPr>
        <w:t>, где: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>АП – арендная плата за год, руб.;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>УПКСЗУ – удельный показатель кадастровой стоимости земельного участка, руб./кв.м</w:t>
      </w:r>
      <w:r w:rsidR="00760393" w:rsidRPr="00E94467">
        <w:rPr>
          <w:sz w:val="24"/>
          <w:szCs w:val="24"/>
        </w:rPr>
        <w:t>.</w:t>
      </w:r>
      <w:r w:rsidRPr="00E94467">
        <w:rPr>
          <w:sz w:val="24"/>
          <w:szCs w:val="24"/>
        </w:rPr>
        <w:t>;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467">
        <w:rPr>
          <w:sz w:val="24"/>
          <w:szCs w:val="24"/>
        </w:rPr>
        <w:t xml:space="preserve">S </w:t>
      </w:r>
      <w:r w:rsidR="00760393" w:rsidRPr="00E94467">
        <w:rPr>
          <w:sz w:val="24"/>
          <w:szCs w:val="24"/>
        </w:rPr>
        <w:t>–</w:t>
      </w:r>
      <w:r w:rsidRPr="00E94467">
        <w:rPr>
          <w:sz w:val="24"/>
          <w:szCs w:val="24"/>
        </w:rPr>
        <w:t xml:space="preserve"> площадь</w:t>
      </w:r>
      <w:r w:rsidR="00760393" w:rsidRPr="00E94467">
        <w:rPr>
          <w:sz w:val="24"/>
          <w:szCs w:val="24"/>
        </w:rPr>
        <w:t xml:space="preserve"> </w:t>
      </w:r>
      <w:r w:rsidRPr="00E94467">
        <w:rPr>
          <w:sz w:val="24"/>
          <w:szCs w:val="24"/>
        </w:rPr>
        <w:t>земельного участка, кв.м</w:t>
      </w:r>
      <w:r w:rsidR="00760393" w:rsidRPr="00E94467">
        <w:rPr>
          <w:sz w:val="24"/>
          <w:szCs w:val="24"/>
        </w:rPr>
        <w:t>.</w:t>
      </w:r>
      <w:r w:rsidRPr="00E94467">
        <w:rPr>
          <w:sz w:val="24"/>
          <w:szCs w:val="24"/>
        </w:rPr>
        <w:t>;</w:t>
      </w:r>
    </w:p>
    <w:p w:rsidR="00760393" w:rsidRPr="00E94467" w:rsidRDefault="00AA6CD9" w:rsidP="007603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E94467">
        <w:rPr>
          <w:sz w:val="24"/>
          <w:szCs w:val="24"/>
        </w:rPr>
        <w:t>Ккор</w:t>
      </w:r>
      <w:proofErr w:type="spellEnd"/>
      <w:r w:rsidRPr="00E94467">
        <w:rPr>
          <w:sz w:val="24"/>
          <w:szCs w:val="24"/>
        </w:rPr>
        <w:t xml:space="preserve">. </w:t>
      </w:r>
      <w:r w:rsidR="00760393" w:rsidRPr="00E94467">
        <w:rPr>
          <w:sz w:val="24"/>
          <w:szCs w:val="24"/>
        </w:rPr>
        <w:t>–</w:t>
      </w:r>
      <w:r w:rsidRPr="00E94467">
        <w:rPr>
          <w:sz w:val="24"/>
          <w:szCs w:val="24"/>
        </w:rPr>
        <w:t xml:space="preserve"> корректирующий</w:t>
      </w:r>
      <w:r w:rsidR="00760393" w:rsidRPr="00E94467">
        <w:rPr>
          <w:sz w:val="24"/>
          <w:szCs w:val="24"/>
        </w:rPr>
        <w:t xml:space="preserve"> </w:t>
      </w:r>
      <w:r w:rsidRPr="00E94467">
        <w:rPr>
          <w:sz w:val="24"/>
          <w:szCs w:val="24"/>
        </w:rPr>
        <w:t xml:space="preserve">коэффициент, устанавливаемый и дифференцируемый в зависимости от </w:t>
      </w:r>
      <w:r w:rsidR="00760393" w:rsidRPr="00E94467">
        <w:rPr>
          <w:sz w:val="24"/>
          <w:szCs w:val="24"/>
        </w:rPr>
        <w:t>категории и вида разрешенного использования земельного участка.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Pr="00E94467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760393" w:rsidRDefault="00760393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682616" w:rsidRDefault="00682616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682616" w:rsidRDefault="00682616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682616" w:rsidRDefault="00682616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682616" w:rsidRDefault="00682616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682616" w:rsidRPr="00E94467" w:rsidRDefault="00682616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  <w:bookmarkStart w:id="12" w:name="_GoBack"/>
      <w:bookmarkEnd w:id="12"/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94467">
        <w:rPr>
          <w:sz w:val="24"/>
          <w:szCs w:val="24"/>
        </w:rPr>
        <w:lastRenderedPageBreak/>
        <w:t xml:space="preserve">Приложение </w:t>
      </w:r>
      <w:r w:rsidR="00760393" w:rsidRPr="00E94467">
        <w:rPr>
          <w:sz w:val="24"/>
          <w:szCs w:val="24"/>
        </w:rPr>
        <w:t xml:space="preserve">№ </w:t>
      </w:r>
      <w:r w:rsidRPr="00E94467">
        <w:rPr>
          <w:sz w:val="24"/>
          <w:szCs w:val="24"/>
        </w:rPr>
        <w:t>2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4467">
        <w:rPr>
          <w:sz w:val="24"/>
          <w:szCs w:val="24"/>
        </w:rPr>
        <w:t>к Порядку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6CD9" w:rsidRPr="00E94467" w:rsidRDefault="00086D35" w:rsidP="00AA6CD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3" w:name="Par143"/>
      <w:bookmarkEnd w:id="13"/>
      <w:r w:rsidRPr="00E94467">
        <w:rPr>
          <w:b/>
          <w:sz w:val="24"/>
          <w:szCs w:val="24"/>
        </w:rPr>
        <w:t xml:space="preserve">Значения </w:t>
      </w:r>
      <w:r w:rsidR="00AA6CD9" w:rsidRPr="00E94467">
        <w:rPr>
          <w:b/>
          <w:sz w:val="24"/>
          <w:szCs w:val="24"/>
        </w:rPr>
        <w:t>корректирующего коэффициента</w:t>
      </w: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6CD9" w:rsidRPr="00E94467" w:rsidRDefault="00AA6CD9" w:rsidP="00AA6C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720"/>
        <w:gridCol w:w="994"/>
      </w:tblGrid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Вид использования земельных участков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Корректирующий коэффициент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bookmarkStart w:id="14" w:name="Par155"/>
            <w:bookmarkEnd w:id="14"/>
            <w:r w:rsidRPr="00E9446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использования в качестве сельскохозяйственных угодий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внутрихозяйственных дорог и коммуникаций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водных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объектов, связанных с сельскохозяйственным производством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ведения крестьянского (фермерского)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индивидуального садоводства и огородничества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индивидуального животноводства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ведения дачного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создания защитных насаждений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научно-исследовательских целей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учебных целей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сенокошения и выпаса скота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иных видов разрешенного сельскохозяйственного использования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0,008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bookmarkStart w:id="15" w:name="Par202"/>
            <w:bookmarkEnd w:id="15"/>
            <w:r w:rsidRPr="00E9446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Земли населенных пунктов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16" w:name="Par204"/>
            <w:bookmarkEnd w:id="16"/>
            <w:r w:rsidRPr="00E94467">
              <w:rPr>
                <w:sz w:val="24"/>
                <w:szCs w:val="24"/>
              </w:rPr>
              <w:t>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участки, предназначенные для размещения </w:t>
            </w:r>
            <w:proofErr w:type="spellStart"/>
            <w:r w:rsidRPr="00E94467">
              <w:rPr>
                <w:sz w:val="24"/>
                <w:szCs w:val="24"/>
              </w:rPr>
              <w:t>среднеэтажных</w:t>
            </w:r>
            <w:proofErr w:type="spellEnd"/>
            <w:r w:rsidRPr="00E94467">
              <w:rPr>
                <w:sz w:val="24"/>
                <w:szCs w:val="24"/>
              </w:rPr>
              <w:t xml:space="preserve"> жилых домов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участки, предназначенные для размещения многоэтажных </w:t>
            </w:r>
            <w:r w:rsidRPr="00E94467">
              <w:rPr>
                <w:sz w:val="24"/>
                <w:szCs w:val="24"/>
              </w:rPr>
              <w:lastRenderedPageBreak/>
              <w:t>жилых домов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14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3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 (жилищное строительство)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17" w:name="Par215"/>
            <w:bookmarkEnd w:id="17"/>
            <w:r w:rsidRPr="00E94467">
              <w:rPr>
                <w:sz w:val="24"/>
                <w:szCs w:val="24"/>
              </w:rPr>
              <w:t>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объектов индивидуального жилищного строительства, в том числе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086D35">
        <w:trPr>
          <w:trHeight w:val="2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086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086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 малоэтажных жилых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086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18" w:name="Par231"/>
            <w:bookmarkEnd w:id="18"/>
            <w:r w:rsidRPr="00E94467">
              <w:rPr>
                <w:sz w:val="24"/>
                <w:szCs w:val="24"/>
              </w:rPr>
              <w:t>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гаражей (индивидуальных и кооперативных) для хранения индивидуального автотранспорта,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0,06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хранения автотранспортных сре</w:t>
            </w:r>
            <w:proofErr w:type="gramStart"/>
            <w:r w:rsidRPr="00E94467">
              <w:rPr>
                <w:sz w:val="24"/>
                <w:szCs w:val="24"/>
              </w:rPr>
              <w:t>дств дл</w:t>
            </w:r>
            <w:proofErr w:type="gramEnd"/>
            <w:r w:rsidRPr="00E94467">
              <w:rPr>
                <w:sz w:val="24"/>
                <w:szCs w:val="24"/>
              </w:rPr>
              <w:t>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хранения автотранспортных сре</w:t>
            </w:r>
            <w:proofErr w:type="gramStart"/>
            <w:r w:rsidRPr="00E94467">
              <w:rPr>
                <w:sz w:val="24"/>
                <w:szCs w:val="24"/>
              </w:rPr>
              <w:t>дств дл</w:t>
            </w:r>
            <w:proofErr w:type="gramEnd"/>
            <w:r w:rsidRPr="00E94467">
              <w:rPr>
                <w:sz w:val="24"/>
                <w:szCs w:val="24"/>
              </w:rPr>
              <w:t>я нужд, связанных с осуществлением предпринимательской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хозяйственных построек для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0,06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0,06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19" w:name="Par247"/>
            <w:bookmarkEnd w:id="19"/>
            <w:r w:rsidRPr="00E94467">
              <w:rPr>
                <w:sz w:val="24"/>
                <w:szCs w:val="24"/>
              </w:rPr>
              <w:t>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Садовые, огородные и дачные земельные участки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0,06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0" w:name="Par253"/>
            <w:bookmarkEnd w:id="20"/>
            <w:r w:rsidRPr="00E94467">
              <w:rPr>
                <w:sz w:val="24"/>
                <w:szCs w:val="24"/>
              </w:rPr>
              <w:t>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AA6CD9" w:rsidRPr="00E94467" w:rsidTr="00086D35">
        <w:trPr>
          <w:trHeight w:val="133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086D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магазинов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0,08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универмагов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гастрономов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универсамов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ярмарок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объектов торговли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по продаже лотерейных билетов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автостоянок, автомоек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гостевых автостоянок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рынков (без расположения на рынке зданий, строений, являющихся объектами недвижимости)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рынков (с расположением на рынке зданий, строений, являющихся объектами недвижимости)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0,025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бань, саун, душевых павильонов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приемных пунктов прачечных и химчисток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под капитальными объектами: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ресторанов, кафе, баров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объектов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32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под объектами, расположенными на открытых площадках (в </w:t>
            </w:r>
            <w:proofErr w:type="spellStart"/>
            <w:r w:rsidRPr="00E94467">
              <w:rPr>
                <w:sz w:val="24"/>
                <w:szCs w:val="24"/>
              </w:rPr>
              <w:t>т.ч</w:t>
            </w:r>
            <w:proofErr w:type="spellEnd"/>
            <w:r w:rsidRPr="00E94467">
              <w:rPr>
                <w:sz w:val="24"/>
                <w:szCs w:val="24"/>
              </w:rPr>
              <w:t>. под сезонными объектами):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ресторанов, кафе, баров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объектов общественного питания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под отдельно стоящими зданиями, а также объектами, расположенными во встроенных, пристроенных, в </w:t>
            </w:r>
            <w:proofErr w:type="spellStart"/>
            <w:r w:rsidRPr="00E94467">
              <w:rPr>
                <w:sz w:val="24"/>
                <w:szCs w:val="24"/>
              </w:rPr>
              <w:t>т.ч</w:t>
            </w:r>
            <w:proofErr w:type="spellEnd"/>
            <w:r w:rsidRPr="00E94467">
              <w:rPr>
                <w:sz w:val="24"/>
                <w:szCs w:val="24"/>
              </w:rPr>
              <w:t>. подвальных помещениях: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0,03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экскурсионных бюро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компьютерных залов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по оказанию обрядовых услуг (свадеб и юбилеев)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парикмахерских, салонов красоты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похоронных бюро, поминальных залов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13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под объектами, расположенными в киосках, палатках, павильонах: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0,03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экскурсионных бюро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22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по оказанию обрядовых услуг (свадеб и юбилеев)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парикмахерских, салонов красоты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похоронных бюро, поминальных залов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506440">
        <w:trPr>
          <w:trHeight w:val="11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5064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мелкорозничной торговли (отдельно стоящие киоски, лотки, стеллажи, палатки, павильоны, киоски и павильоны в остановках общественного транспорта, не являющиеся объектами недвижимости)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0,45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залов игровых автоматов, покерных клубов, по организации лотерей и прочие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0,45</w:t>
            </w:r>
          </w:p>
        </w:tc>
      </w:tr>
      <w:tr w:rsidR="00AA6CD9" w:rsidRPr="00E94467" w:rsidTr="00152C96">
        <w:trPr>
          <w:trHeight w:val="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стационарных АЗС, газонаполнительных 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152C96">
        <w:trPr>
          <w:trHeight w:val="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</w:t>
            </w:r>
            <w:proofErr w:type="gramStart"/>
            <w:r w:rsidRPr="00E94467">
              <w:rPr>
                <w:sz w:val="24"/>
                <w:szCs w:val="24"/>
              </w:rPr>
              <w:t>контейнерных</w:t>
            </w:r>
            <w:proofErr w:type="gramEnd"/>
            <w:r w:rsidRPr="00E94467">
              <w:rPr>
                <w:sz w:val="24"/>
                <w:szCs w:val="24"/>
              </w:rPr>
              <w:t xml:space="preserve"> АЗС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0,09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 (</w:t>
            </w:r>
            <w:proofErr w:type="spellStart"/>
            <w:r w:rsidRPr="00E94467">
              <w:rPr>
                <w:sz w:val="24"/>
                <w:szCs w:val="24"/>
              </w:rPr>
              <w:t>шиномонтаж</w:t>
            </w:r>
            <w:proofErr w:type="spellEnd"/>
            <w:r w:rsidRPr="00E94467">
              <w:rPr>
                <w:sz w:val="24"/>
                <w:szCs w:val="24"/>
              </w:rPr>
              <w:t xml:space="preserve">, </w:t>
            </w:r>
            <w:proofErr w:type="spellStart"/>
            <w:r w:rsidRPr="00E94467">
              <w:rPr>
                <w:sz w:val="24"/>
                <w:szCs w:val="24"/>
              </w:rPr>
              <w:t>шинообмен</w:t>
            </w:r>
            <w:proofErr w:type="spellEnd"/>
            <w:r w:rsidRPr="00E94467">
              <w:rPr>
                <w:sz w:val="24"/>
                <w:szCs w:val="24"/>
              </w:rPr>
              <w:t>, диагностика, регулирование узлов и агрегатов и прочие)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0,025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мини-пекарен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ломбардов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5.18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дискотек, развлекательных центров, ночных клубов, иные аналогичные объекты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0,04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1" w:name="Par341"/>
            <w:bookmarkEnd w:id="21"/>
            <w:r w:rsidRPr="00E94467">
              <w:rPr>
                <w:sz w:val="24"/>
                <w:szCs w:val="24"/>
              </w:rPr>
              <w:t>6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6.1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гостиниц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6.2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2" w:name="Par350"/>
            <w:bookmarkEnd w:id="22"/>
            <w:r w:rsidRPr="00E94467">
              <w:rPr>
                <w:sz w:val="24"/>
                <w:szCs w:val="24"/>
              </w:rPr>
              <w:t>7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7.1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организаций, занимающихся кредитной и страховой деятельностью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юридических служб, судопроизводства, нотариата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7.2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офисов, офисных центров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0,03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7.3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3" w:name="Par363"/>
            <w:bookmarkEnd w:id="23"/>
            <w:r w:rsidRPr="00E94467">
              <w:rPr>
                <w:sz w:val="24"/>
                <w:szCs w:val="24"/>
              </w:rPr>
              <w:t>8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8.1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0B1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</w:t>
            </w:r>
            <w:r w:rsidR="000B1A04" w:rsidRPr="00E94467">
              <w:rPr>
                <w:sz w:val="24"/>
                <w:szCs w:val="24"/>
              </w:rPr>
              <w:t>2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домов рыболовов и охотников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парков (культуры и отдыха)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объектов оздоровительного и рекреационного назначения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8.2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4" w:name="Par376"/>
            <w:bookmarkEnd w:id="24"/>
            <w:r w:rsidRPr="00E94467">
              <w:rPr>
                <w:sz w:val="24"/>
                <w:szCs w:val="24"/>
              </w:rPr>
              <w:t>9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9.1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фабрик, заводов и комбинатов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производственных объединений, концернов, промышленно-производственных фирм, трестов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промышленных предприятий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тепловых пунктов, трансформаторных подстанций, водозаборных узлов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E94467">
              <w:rPr>
                <w:sz w:val="24"/>
                <w:szCs w:val="24"/>
              </w:rPr>
              <w:t>мусоросжигающих</w:t>
            </w:r>
            <w:proofErr w:type="spellEnd"/>
            <w:r w:rsidRPr="00E94467">
              <w:rPr>
                <w:sz w:val="24"/>
                <w:szCs w:val="24"/>
              </w:rPr>
              <w:t>) предприятий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котельных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газораспределительных пунктов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элеваторов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9.2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</w:t>
            </w:r>
            <w:proofErr w:type="spellStart"/>
            <w:r w:rsidRPr="00E94467">
              <w:rPr>
                <w:sz w:val="24"/>
                <w:szCs w:val="24"/>
              </w:rPr>
              <w:t>ДЭЗов</w:t>
            </w:r>
            <w:proofErr w:type="spellEnd"/>
            <w:r w:rsidRPr="00E94467">
              <w:rPr>
                <w:sz w:val="24"/>
                <w:szCs w:val="24"/>
              </w:rPr>
              <w:t xml:space="preserve"> (РЭУ, ЖЭК)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коммунального хозяйства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автобаз, автокомбинатов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пожарных депо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товарно-сырьевых бирж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9.3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кладбищ, крематориев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9.4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0,025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9.5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под объектами рекламы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0,06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9.6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5" w:name="Par411"/>
            <w:bookmarkEnd w:id="25"/>
            <w:r w:rsidRPr="00E94467">
              <w:rPr>
                <w:sz w:val="24"/>
                <w:szCs w:val="24"/>
              </w:rPr>
              <w:t>10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10.1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10.2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6" w:name="Par420"/>
            <w:bookmarkEnd w:id="26"/>
            <w:r w:rsidRPr="00E94467">
              <w:rPr>
                <w:sz w:val="24"/>
                <w:szCs w:val="24"/>
              </w:rPr>
              <w:t>11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речных портов, вокзалов и железнодорожных станций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для размещения автодорожных вокзалов и </w:t>
            </w:r>
            <w:r w:rsidRPr="00E94467">
              <w:rPr>
                <w:sz w:val="24"/>
                <w:szCs w:val="24"/>
              </w:rPr>
              <w:lastRenderedPageBreak/>
              <w:t>автостанций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11.1.1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аэропортов, аэродромов и аэровокзалов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7" w:name="Par434"/>
            <w:bookmarkEnd w:id="27"/>
            <w:r w:rsidRPr="00E94467">
              <w:rPr>
                <w:sz w:val="24"/>
                <w:szCs w:val="24"/>
              </w:rPr>
              <w:t>12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для размещения водных объектов (за исключением земельных участков, указанных в </w:t>
            </w:r>
            <w:hyperlink r:id="rId25" w:anchor="Par476" w:history="1">
              <w:r w:rsidRPr="00E94467">
                <w:rPr>
                  <w:rStyle w:val="a7"/>
                  <w:color w:val="auto"/>
                  <w:sz w:val="24"/>
                  <w:szCs w:val="24"/>
                  <w:u w:val="none"/>
                </w:rPr>
                <w:t>п. 16</w:t>
              </w:r>
            </w:hyperlink>
            <w:r w:rsidRPr="00E94467">
              <w:rPr>
                <w:sz w:val="24"/>
                <w:szCs w:val="24"/>
              </w:rPr>
              <w:t xml:space="preserve"> настоящего перечня)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0,18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8" w:name="Par439"/>
            <w:bookmarkEnd w:id="28"/>
            <w:r w:rsidRPr="00E94467">
              <w:rPr>
                <w:sz w:val="24"/>
                <w:szCs w:val="24"/>
              </w:rPr>
              <w:t>13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E94467">
              <w:rPr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для размещения железнодорожных путей и установления полос отвода и охранных </w:t>
            </w:r>
            <w:proofErr w:type="gramStart"/>
            <w:r w:rsidRPr="00E94467">
              <w:rPr>
                <w:sz w:val="24"/>
                <w:szCs w:val="24"/>
              </w:rPr>
              <w:t>зон</w:t>
            </w:r>
            <w:proofErr w:type="gramEnd"/>
            <w:r w:rsidRPr="00E94467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автомобильных дорог (за исключением земельных участков, указанных в </w:t>
            </w:r>
            <w:hyperlink r:id="rId26" w:anchor="Par476" w:history="1">
              <w:r w:rsidRPr="00E94467">
                <w:rPr>
                  <w:rStyle w:val="a7"/>
                  <w:color w:val="auto"/>
                  <w:sz w:val="24"/>
                  <w:szCs w:val="24"/>
                  <w:u w:val="none"/>
                </w:rPr>
                <w:t>п. 16</w:t>
              </w:r>
            </w:hyperlink>
            <w:r w:rsidRPr="00E94467">
              <w:rPr>
                <w:sz w:val="24"/>
                <w:szCs w:val="24"/>
              </w:rPr>
              <w:t xml:space="preserve"> настоящего перечня), их конструктивных элементов и дорожных сооружений, а также полос отвода автомобильных дорог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 xml:space="preserve"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</w:t>
            </w:r>
            <w:r w:rsidRPr="00E94467">
              <w:rPr>
                <w:sz w:val="24"/>
                <w:szCs w:val="24"/>
              </w:rPr>
              <w:lastRenderedPageBreak/>
              <w:t>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гидротехнических и иных сооружений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депо, открытых линий метро и наземных линий иного общественного транспорта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военной безопасности и прочих объектов обороны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29" w:name="Par463"/>
            <w:bookmarkEnd w:id="29"/>
            <w:r w:rsidRPr="00E94467">
              <w:rPr>
                <w:sz w:val="24"/>
                <w:szCs w:val="24"/>
              </w:rPr>
              <w:t>14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памятников природы, национальных парков, природных парков, дендрологических парков, ботанических садов; земельные участки запретных и </w:t>
            </w:r>
            <w:proofErr w:type="spellStart"/>
            <w:r w:rsidRPr="00E94467">
              <w:rPr>
                <w:sz w:val="24"/>
                <w:szCs w:val="24"/>
              </w:rPr>
              <w:t>нерестоохранных</w:t>
            </w:r>
            <w:proofErr w:type="spellEnd"/>
            <w:r w:rsidRPr="00E94467">
              <w:rPr>
                <w:sz w:val="24"/>
                <w:szCs w:val="24"/>
              </w:rPr>
              <w:t xml:space="preserve"> полос)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имеющие научное, эстетическое и иное особо ценное значение (типичные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30" w:name="Par470"/>
            <w:bookmarkEnd w:id="30"/>
            <w:r w:rsidRPr="00E94467">
              <w:rPr>
                <w:sz w:val="24"/>
                <w:szCs w:val="24"/>
              </w:rPr>
              <w:t>15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15.1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0,003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31" w:name="Par476"/>
            <w:bookmarkEnd w:id="31"/>
            <w:r w:rsidRPr="00E94467">
              <w:rPr>
                <w:sz w:val="24"/>
                <w:szCs w:val="24"/>
              </w:rPr>
              <w:t>16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16.1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>Земельные участки общего пользования, занятые улицами, проспектами, площадями, шоссе, аллеями, бульварами, заставами, переулками, проездами, тупиками, линиями, набережными,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0,12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земель резерва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D9" w:rsidRPr="00E94467" w:rsidRDefault="00AA6CD9" w:rsidP="00760393">
            <w:pPr>
              <w:rPr>
                <w:sz w:val="24"/>
                <w:szCs w:val="24"/>
              </w:rPr>
            </w:pP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32" w:name="Par485"/>
            <w:bookmarkEnd w:id="32"/>
            <w:r w:rsidRPr="00E94467">
              <w:rPr>
                <w:sz w:val="24"/>
                <w:szCs w:val="24"/>
              </w:rPr>
              <w:t>17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17.1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образовательных организаций (дошкольных, общеобразовательных, профессиональных, образовательных организаций высшего образования, организаций дополнительного образования, организаций дополнительного профессионального образования)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объектов образования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аптеки,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молочных кухонь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объектов здравоохранения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ветеринарных лечебниц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учреждений кино и кинопроката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театрально-зрелищных предприятий (в том числе цирков, зоопарков), концертных организаций и коллективов филармонии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выставок, музеев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Земельные участки других объектов культуры и искусства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объектов социального обеспечения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архивов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гидрометеорологической службы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17.2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4467">
              <w:rPr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организациях</w:t>
            </w:r>
            <w:proofErr w:type="gramEnd"/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образовательных организаций и научных организаций в области физической культуры и спорта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бассейнов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прочих объектов физической культуры и спорта (за исключением земельных участков, указанных в </w:t>
            </w:r>
            <w:hyperlink r:id="rId27" w:anchor="Par523" w:history="1">
              <w:r w:rsidRPr="00E94467">
                <w:rPr>
                  <w:rStyle w:val="a7"/>
                  <w:color w:val="auto"/>
                  <w:sz w:val="24"/>
                  <w:szCs w:val="24"/>
                  <w:u w:val="none"/>
                </w:rPr>
                <w:t>подпункте 17.4</w:t>
              </w:r>
            </w:hyperlink>
            <w:r w:rsidRPr="00E94467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0,0025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17.3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научных организаций (научно-исследовательские организации, научные организации образовательных организаций высшего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государственных академий наук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органов по реализации внешней политики, обеспечению законности прав и свобод граждан, охране собственности и общественного порядка, борьбе с преступностью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военкоматов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других объектов науки и научного обслуживания, прочих административно-управленческих и общественных организаций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издательств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редакций, земельные участки посольств, консульств и представительств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ЗАГС и дворцов бракосочетания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Par523"/>
            <w:bookmarkEnd w:id="33"/>
            <w:r w:rsidRPr="00E94467">
              <w:rPr>
                <w:sz w:val="24"/>
                <w:szCs w:val="24"/>
              </w:rPr>
              <w:t>17.4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стадионов, открытых теннисных кортов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17.5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религиозных групп и организаций под объектами религиозного и благотворительного назначения, а также для размещения автомобильных парковок при строениях, зданиях и сооружениях религиозного и благотворительного назначения</w:t>
            </w:r>
          </w:p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Земельные участки приюта для бездомных животных, в том числе для использования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0,00005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17.6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17.7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Земельные участки площадок для обучения вождению автомобиля, а </w:t>
            </w:r>
            <w:r w:rsidRPr="00E94467">
              <w:rPr>
                <w:sz w:val="24"/>
                <w:szCs w:val="24"/>
              </w:rPr>
              <w:lastRenderedPageBreak/>
              <w:t>также находящихся на них объектов технического обеспечения, предоставленные некоммерческим образовательным учреждениям, учредителями которых являются общественные организации, в том числе в период использования для строительства и реконструкции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0,001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34" w:name="Par537"/>
            <w:bookmarkEnd w:id="34"/>
            <w:r w:rsidRPr="00E9446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bookmarkStart w:id="35" w:name="Par541"/>
            <w:bookmarkEnd w:id="35"/>
            <w:r w:rsidRPr="00E9446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E94467">
              <w:rPr>
                <w:b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36" w:name="Par543"/>
            <w:bookmarkEnd w:id="36"/>
            <w:r w:rsidRPr="00E94467">
              <w:rPr>
                <w:sz w:val="24"/>
                <w:szCs w:val="24"/>
              </w:rPr>
              <w:t>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Земли промышленности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37" w:name="Par545"/>
            <w:bookmarkEnd w:id="37"/>
            <w:r w:rsidRPr="00E94467">
              <w:rPr>
                <w:sz w:val="24"/>
                <w:szCs w:val="24"/>
              </w:rPr>
              <w:t>1.1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производственных и административных зданий, строений, сооружений и обслуживания их объектов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производственных зданий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коммуникаций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подъездных путей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складских помещений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административных зданий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культурно-бытовых зданий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Иные производственные и административные здания, строения, сооружения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38" w:name="Par568"/>
            <w:bookmarkEnd w:id="38"/>
            <w:r w:rsidRPr="00E94467">
              <w:rPr>
                <w:sz w:val="24"/>
                <w:szCs w:val="24"/>
              </w:rPr>
              <w:t>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добычи и разработки полезных ископаемых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39" w:name="Par571"/>
            <w:bookmarkEnd w:id="39"/>
            <w:r w:rsidRPr="00E94467">
              <w:rPr>
                <w:sz w:val="24"/>
                <w:szCs w:val="24"/>
              </w:rPr>
              <w:t>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промышленности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40" w:name="Par574"/>
            <w:bookmarkEnd w:id="40"/>
            <w:r w:rsidRPr="00E94467">
              <w:rPr>
                <w:sz w:val="24"/>
                <w:szCs w:val="24"/>
              </w:rPr>
              <w:t>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Земли энергетики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1" w:name="Par576"/>
            <w:bookmarkEnd w:id="41"/>
            <w:r w:rsidRPr="00E94467">
              <w:rPr>
                <w:sz w:val="24"/>
                <w:szCs w:val="24"/>
              </w:rPr>
              <w:t>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электростанций и обслуживающих сооружений и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гидроэлектростанций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обслуживающих сооружений и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2" w:name="Par585"/>
            <w:bookmarkEnd w:id="42"/>
            <w:r w:rsidRPr="00E94467">
              <w:rPr>
                <w:sz w:val="24"/>
                <w:szCs w:val="24"/>
              </w:rPr>
              <w:t>2.2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электрических сетей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воздушных линий электропередачи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наземных сооружений кабельных линий электропередачи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подстанций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2.2.4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распределительных пунктов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2.2.5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других сооружений и объектов энергетики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3" w:name="Par602"/>
            <w:bookmarkEnd w:id="43"/>
            <w:r w:rsidRPr="00E94467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энергетики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44" w:name="Par605"/>
            <w:bookmarkEnd w:id="44"/>
            <w:r w:rsidRPr="00E94467">
              <w:rPr>
                <w:sz w:val="24"/>
                <w:szCs w:val="24"/>
              </w:rPr>
              <w:t>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Земли транспорта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5" w:name="Par607"/>
            <w:bookmarkEnd w:id="45"/>
            <w:r w:rsidRPr="00E94467">
              <w:rPr>
                <w:sz w:val="24"/>
                <w:szCs w:val="24"/>
              </w:rPr>
              <w:t>3.1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 эксплуатации объектов железнодорожного транспорта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железнодорожных путей (полос отвода)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размещения, эксплуатации, расширения и реконструкции строений, зданий, сооружений железнодорожного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6" w:name="Par615"/>
            <w:bookmarkEnd w:id="46"/>
            <w:r w:rsidRPr="00E94467">
              <w:rPr>
                <w:sz w:val="24"/>
                <w:szCs w:val="24"/>
              </w:rPr>
              <w:t>3.2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3.2.1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автомобильных дорог (полоса отвода)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3.2.2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конструктивных элементов и дорожных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3.2.3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автовокзалов и автостанций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3.2.4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7" w:name="Par629"/>
            <w:bookmarkEnd w:id="47"/>
            <w:r w:rsidRPr="00E94467">
              <w:rPr>
                <w:sz w:val="24"/>
                <w:szCs w:val="24"/>
              </w:rPr>
              <w:t>3.3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 эксплуатации водного транспорта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искусственно созданных внутренних водных путей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речных портов, причалов, пристаней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3.3.3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гидротехнических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3.3.4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8" w:name="Par643"/>
            <w:bookmarkEnd w:id="48"/>
            <w:r w:rsidRPr="00E94467">
              <w:rPr>
                <w:sz w:val="24"/>
                <w:szCs w:val="24"/>
              </w:rPr>
              <w:t>3.4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 эксплуатации объектов воздушного транспорта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аэропортов и аэродромов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3.4.2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аэровокзалов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3.4.3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взлетно-посадочных полос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0,001</w:t>
            </w:r>
          </w:p>
        </w:tc>
      </w:tr>
      <w:tr w:rsidR="00AA6CD9" w:rsidRPr="00E94467" w:rsidTr="00086D35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3.4.4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наземных объектов воздушного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0,001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49" w:name="Par661"/>
            <w:bookmarkEnd w:id="49"/>
            <w:r w:rsidRPr="00E94467">
              <w:rPr>
                <w:sz w:val="24"/>
                <w:szCs w:val="24"/>
              </w:rPr>
              <w:t>3.5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 эксплуатации объектов трубопроводного транспорта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3.5.1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нефтепроводов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газопроводов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3.5.3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трубопроводов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3.5.4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трубопроводного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50" w:name="Par675"/>
            <w:bookmarkEnd w:id="50"/>
            <w:r w:rsidRPr="00E94467">
              <w:rPr>
                <w:sz w:val="24"/>
                <w:szCs w:val="24"/>
              </w:rPr>
              <w:t>3.6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 эксплуатации иных объектов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51" w:name="Par678"/>
            <w:bookmarkEnd w:id="51"/>
            <w:r w:rsidRPr="00E94467">
              <w:rPr>
                <w:sz w:val="24"/>
                <w:szCs w:val="24"/>
              </w:rPr>
              <w:t>4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Земли связи, радиовещания, телевидения, информатики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 xml:space="preserve">Для размещения эксплуатационных предприятий связи для </w:t>
            </w:r>
            <w:r w:rsidRPr="00E94467">
              <w:rPr>
                <w:sz w:val="24"/>
                <w:szCs w:val="24"/>
              </w:rPr>
              <w:lastRenderedPageBreak/>
              <w:t>обслуживания линий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кабельных, радиорелейных и воздушных линий связи и линий радиофикации на трассах кабельных и воздушных линий связи и радиофикации и их охранные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подземных кабельных и воздушных линий связи и радиофикации и их охранные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наземных и подземных необслуживаемых усилительных пунктов на кабельных линиях связи и их охранные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наземных сооружений и инфраструктуры спутниковой связи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52" w:name="Par698"/>
            <w:bookmarkEnd w:id="52"/>
            <w:r w:rsidRPr="00E94467">
              <w:rPr>
                <w:sz w:val="24"/>
                <w:szCs w:val="24"/>
              </w:rPr>
              <w:t>5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Земли обороны и безопасности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53" w:name="Par700"/>
            <w:bookmarkEnd w:id="53"/>
            <w:r w:rsidRPr="00E94467">
              <w:rPr>
                <w:sz w:val="24"/>
                <w:szCs w:val="24"/>
              </w:rPr>
              <w:t>5.1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обеспечения целей обороны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военных организаций, учреждений и других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дислокации войск и сил флота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проведения учений и иных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испытательных полигонов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0,2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мест уничтожения оружия и захоронения отходов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0,2</w:t>
            </w:r>
          </w:p>
        </w:tc>
      </w:tr>
      <w:tr w:rsidR="00AA6CD9" w:rsidRPr="00E94467" w:rsidTr="00760393">
        <w:trPr>
          <w:trHeight w:val="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создания запасов материальных ценностей в государственном и мобилизационном резервах (хранилища, склады и другие)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5.1.7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обороны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bookmarkStart w:id="54" w:name="Par723"/>
            <w:bookmarkEnd w:id="54"/>
            <w:r w:rsidRPr="00E94467">
              <w:rPr>
                <w:sz w:val="24"/>
                <w:szCs w:val="24"/>
              </w:rPr>
              <w:t>5.2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обороны и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55" w:name="Par726"/>
            <w:bookmarkEnd w:id="55"/>
            <w:r w:rsidRPr="00E94467">
              <w:rPr>
                <w:sz w:val="24"/>
                <w:szCs w:val="24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bookmarkStart w:id="56" w:name="Par729"/>
            <w:bookmarkEnd w:id="56"/>
            <w:r w:rsidRPr="00E9446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57" w:name="Par731"/>
            <w:bookmarkEnd w:id="57"/>
            <w:r w:rsidRPr="00E94467">
              <w:rPr>
                <w:sz w:val="24"/>
                <w:szCs w:val="24"/>
              </w:rPr>
              <w:t>1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Особо охраняемые природные территории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Природные заказники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Памятники природы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Лечебно-оздоровительное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0,13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особо охраняемых природных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58" w:name="Par745"/>
            <w:bookmarkEnd w:id="58"/>
            <w:r w:rsidRPr="00E94467">
              <w:rPr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Природоохранное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59" w:name="Par748"/>
            <w:bookmarkEnd w:id="59"/>
            <w:r w:rsidRPr="00E9446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Рекреационное назначение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домов отдыха, пансионатов, кемпингов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0,13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объектов физической культуры и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0,13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туристических парков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учебно-туристических троп и трасс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детских и спортивных лагерей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пляжей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3.8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иных объектов рекреационного назначения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0,017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60" w:name="Par774"/>
            <w:bookmarkEnd w:id="60"/>
            <w:r w:rsidRPr="00E94467">
              <w:rPr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Историко-культурное назначение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61" w:name="Par777"/>
            <w:bookmarkEnd w:id="61"/>
            <w:r w:rsidRPr="00E94467">
              <w:rPr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Особо ценные земли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bookmarkStart w:id="62" w:name="Par780"/>
            <w:bookmarkEnd w:id="62"/>
            <w:r w:rsidRPr="00E94467">
              <w:rPr>
                <w:sz w:val="24"/>
                <w:szCs w:val="24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иного разрешенного использования на землях особо охраняемых территорий и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bookmarkStart w:id="63" w:name="Par783"/>
            <w:bookmarkEnd w:id="63"/>
            <w:r w:rsidRPr="00E9446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Земли лесного фонда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ведения лесного хозяйства (лесопользования)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0,2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0,005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иного разрешенного использования, не связанного с лесопользованием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0,05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bookmarkStart w:id="64" w:name="Par794"/>
            <w:bookmarkEnd w:id="64"/>
            <w:r w:rsidRPr="00E94467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Земли водного фонда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Под водными объектами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0,18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гидротехнических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0,18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размещения водохозяйственных сооружений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0,18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Для иного разрешенного использования, не связанного с водопользованием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0,18</w:t>
            </w:r>
          </w:p>
        </w:tc>
      </w:tr>
      <w:tr w:rsidR="00AA6CD9" w:rsidRPr="00E94467" w:rsidTr="00760393">
        <w:trPr>
          <w:trHeight w:val="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bookmarkStart w:id="65" w:name="Par808"/>
            <w:bookmarkEnd w:id="65"/>
            <w:r w:rsidRPr="00E94467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4467">
              <w:rPr>
                <w:b/>
                <w:sz w:val="24"/>
                <w:szCs w:val="24"/>
              </w:rPr>
              <w:t>Земли запаса (неиспользуемые)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CD9" w:rsidRPr="00E94467" w:rsidRDefault="00AA6CD9" w:rsidP="00760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467">
              <w:rPr>
                <w:sz w:val="24"/>
                <w:szCs w:val="24"/>
              </w:rPr>
              <w:t>0,015</w:t>
            </w:r>
          </w:p>
        </w:tc>
      </w:tr>
    </w:tbl>
    <w:p w:rsidR="00AA6CD9" w:rsidRPr="00E94467" w:rsidRDefault="00AA6CD9" w:rsidP="00AA6C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AA6CD9" w:rsidRPr="00E94467" w:rsidSect="00A64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5" w:rsidRDefault="00184AF5" w:rsidP="00A64D1E">
      <w:r>
        <w:separator/>
      </w:r>
    </w:p>
  </w:endnote>
  <w:endnote w:type="continuationSeparator" w:id="0">
    <w:p w:rsidR="00184AF5" w:rsidRDefault="00184AF5" w:rsidP="00A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5" w:rsidRDefault="00184AF5" w:rsidP="00A64D1E">
      <w:r>
        <w:separator/>
      </w:r>
    </w:p>
  </w:footnote>
  <w:footnote w:type="continuationSeparator" w:id="0">
    <w:p w:rsidR="00184AF5" w:rsidRDefault="00184AF5" w:rsidP="00A6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04F0F"/>
    <w:multiLevelType w:val="hybridMultilevel"/>
    <w:tmpl w:val="741CB904"/>
    <w:lvl w:ilvl="0" w:tplc="D026CD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64D4B01"/>
    <w:multiLevelType w:val="hybridMultilevel"/>
    <w:tmpl w:val="34A2A22E"/>
    <w:lvl w:ilvl="0" w:tplc="C1BE1FC0">
      <w:start w:val="1"/>
      <w:numFmt w:val="decimal"/>
      <w:lvlText w:val="%1."/>
      <w:lvlJc w:val="left"/>
      <w:pPr>
        <w:ind w:left="1982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>
    <w:nsid w:val="1F692705"/>
    <w:multiLevelType w:val="hybridMultilevel"/>
    <w:tmpl w:val="1F9057D0"/>
    <w:lvl w:ilvl="0" w:tplc="AD0AEBD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B3A6E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5">
    <w:nsid w:val="278D0983"/>
    <w:multiLevelType w:val="hybridMultilevel"/>
    <w:tmpl w:val="FBA0BAF4"/>
    <w:lvl w:ilvl="0" w:tplc="C1BE1FC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2C71"/>
    <w:multiLevelType w:val="multilevel"/>
    <w:tmpl w:val="08B8BECE"/>
    <w:lvl w:ilvl="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  <w:u w:val="single"/>
      </w:rPr>
    </w:lvl>
  </w:abstractNum>
  <w:abstractNum w:abstractNumId="8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056E4"/>
    <w:multiLevelType w:val="hybridMultilevel"/>
    <w:tmpl w:val="7C44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E27DD"/>
    <w:multiLevelType w:val="hybridMultilevel"/>
    <w:tmpl w:val="0DB2C57A"/>
    <w:lvl w:ilvl="0" w:tplc="51209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CA1EF4"/>
    <w:multiLevelType w:val="hybridMultilevel"/>
    <w:tmpl w:val="3F0AAE4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3F49BD"/>
    <w:multiLevelType w:val="hybridMultilevel"/>
    <w:tmpl w:val="4036E910"/>
    <w:lvl w:ilvl="0" w:tplc="8CF89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F56D45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15">
    <w:nsid w:val="6E7C5AD7"/>
    <w:multiLevelType w:val="multilevel"/>
    <w:tmpl w:val="7EAC0DE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2E09"/>
    <w:rsid w:val="00060283"/>
    <w:rsid w:val="00070C52"/>
    <w:rsid w:val="0008051F"/>
    <w:rsid w:val="00086D35"/>
    <w:rsid w:val="000A3351"/>
    <w:rsid w:val="000A65D1"/>
    <w:rsid w:val="000B1A04"/>
    <w:rsid w:val="000C595E"/>
    <w:rsid w:val="000C7C6B"/>
    <w:rsid w:val="000E47EE"/>
    <w:rsid w:val="00104381"/>
    <w:rsid w:val="001140A7"/>
    <w:rsid w:val="00152C96"/>
    <w:rsid w:val="00184AF5"/>
    <w:rsid w:val="001876A5"/>
    <w:rsid w:val="0019138A"/>
    <w:rsid w:val="00191956"/>
    <w:rsid w:val="00195EA2"/>
    <w:rsid w:val="001B457F"/>
    <w:rsid w:val="001B7D64"/>
    <w:rsid w:val="001C7675"/>
    <w:rsid w:val="001E27BC"/>
    <w:rsid w:val="001E78D4"/>
    <w:rsid w:val="001E7982"/>
    <w:rsid w:val="00215F66"/>
    <w:rsid w:val="00224868"/>
    <w:rsid w:val="00225ECC"/>
    <w:rsid w:val="00226B21"/>
    <w:rsid w:val="00232A0E"/>
    <w:rsid w:val="0023725F"/>
    <w:rsid w:val="00267A7C"/>
    <w:rsid w:val="00274EAF"/>
    <w:rsid w:val="0029333C"/>
    <w:rsid w:val="00295CE1"/>
    <w:rsid w:val="002A51B2"/>
    <w:rsid w:val="002B09B8"/>
    <w:rsid w:val="002C3BBC"/>
    <w:rsid w:val="002C6696"/>
    <w:rsid w:val="002D4EDB"/>
    <w:rsid w:val="002E1A49"/>
    <w:rsid w:val="002E4AD1"/>
    <w:rsid w:val="0033081B"/>
    <w:rsid w:val="003859CA"/>
    <w:rsid w:val="003D42B9"/>
    <w:rsid w:val="003F5E98"/>
    <w:rsid w:val="00411604"/>
    <w:rsid w:val="00411DE3"/>
    <w:rsid w:val="004269AD"/>
    <w:rsid w:val="004374DF"/>
    <w:rsid w:val="00437947"/>
    <w:rsid w:val="004477E5"/>
    <w:rsid w:val="004A22E2"/>
    <w:rsid w:val="004A7160"/>
    <w:rsid w:val="004B6108"/>
    <w:rsid w:val="004D4727"/>
    <w:rsid w:val="004D4DDF"/>
    <w:rsid w:val="004E56BA"/>
    <w:rsid w:val="004F7AAA"/>
    <w:rsid w:val="005017DB"/>
    <w:rsid w:val="00506440"/>
    <w:rsid w:val="005077FF"/>
    <w:rsid w:val="005267A4"/>
    <w:rsid w:val="005669E5"/>
    <w:rsid w:val="00574411"/>
    <w:rsid w:val="00580E10"/>
    <w:rsid w:val="00583F17"/>
    <w:rsid w:val="00585A53"/>
    <w:rsid w:val="00585D72"/>
    <w:rsid w:val="005921A2"/>
    <w:rsid w:val="005C1304"/>
    <w:rsid w:val="005D743F"/>
    <w:rsid w:val="006117CA"/>
    <w:rsid w:val="00611AEB"/>
    <w:rsid w:val="00682616"/>
    <w:rsid w:val="00696E7C"/>
    <w:rsid w:val="006B224B"/>
    <w:rsid w:val="006C09CB"/>
    <w:rsid w:val="007318D9"/>
    <w:rsid w:val="00760393"/>
    <w:rsid w:val="00770422"/>
    <w:rsid w:val="007916B5"/>
    <w:rsid w:val="007A4D19"/>
    <w:rsid w:val="007B773E"/>
    <w:rsid w:val="007C042F"/>
    <w:rsid w:val="007C0D71"/>
    <w:rsid w:val="007D0C1C"/>
    <w:rsid w:val="007D20A7"/>
    <w:rsid w:val="007D23FF"/>
    <w:rsid w:val="007E0DE8"/>
    <w:rsid w:val="007E458B"/>
    <w:rsid w:val="00815A35"/>
    <w:rsid w:val="008269C1"/>
    <w:rsid w:val="008372F4"/>
    <w:rsid w:val="008442B8"/>
    <w:rsid w:val="00871EB2"/>
    <w:rsid w:val="00886FFE"/>
    <w:rsid w:val="008910BB"/>
    <w:rsid w:val="00896CD0"/>
    <w:rsid w:val="008A6DBC"/>
    <w:rsid w:val="008B14F8"/>
    <w:rsid w:val="008C442A"/>
    <w:rsid w:val="008F4E51"/>
    <w:rsid w:val="00915E45"/>
    <w:rsid w:val="00922204"/>
    <w:rsid w:val="00973FA6"/>
    <w:rsid w:val="00977619"/>
    <w:rsid w:val="00981590"/>
    <w:rsid w:val="00982D1F"/>
    <w:rsid w:val="009859E8"/>
    <w:rsid w:val="009958E0"/>
    <w:rsid w:val="009B6EEB"/>
    <w:rsid w:val="009C3383"/>
    <w:rsid w:val="009F2D4C"/>
    <w:rsid w:val="00A02C11"/>
    <w:rsid w:val="00A22BF5"/>
    <w:rsid w:val="00A533DC"/>
    <w:rsid w:val="00A634C8"/>
    <w:rsid w:val="00A64D1E"/>
    <w:rsid w:val="00A91A78"/>
    <w:rsid w:val="00A9759C"/>
    <w:rsid w:val="00AA1063"/>
    <w:rsid w:val="00AA53D7"/>
    <w:rsid w:val="00AA6CD9"/>
    <w:rsid w:val="00AB6878"/>
    <w:rsid w:val="00AE5DA8"/>
    <w:rsid w:val="00B04DBF"/>
    <w:rsid w:val="00B1594E"/>
    <w:rsid w:val="00B329B2"/>
    <w:rsid w:val="00B358F2"/>
    <w:rsid w:val="00B41336"/>
    <w:rsid w:val="00B43967"/>
    <w:rsid w:val="00B5086F"/>
    <w:rsid w:val="00B64098"/>
    <w:rsid w:val="00BA4C70"/>
    <w:rsid w:val="00BB21DF"/>
    <w:rsid w:val="00BB31BF"/>
    <w:rsid w:val="00BB39FE"/>
    <w:rsid w:val="00BD33F8"/>
    <w:rsid w:val="00C163EE"/>
    <w:rsid w:val="00C35C21"/>
    <w:rsid w:val="00C564D9"/>
    <w:rsid w:val="00C60621"/>
    <w:rsid w:val="00C73C1A"/>
    <w:rsid w:val="00C74859"/>
    <w:rsid w:val="00C9404F"/>
    <w:rsid w:val="00CA02EE"/>
    <w:rsid w:val="00CB5B97"/>
    <w:rsid w:val="00CC256E"/>
    <w:rsid w:val="00CF776D"/>
    <w:rsid w:val="00D108EF"/>
    <w:rsid w:val="00D273DB"/>
    <w:rsid w:val="00D332F1"/>
    <w:rsid w:val="00D7047E"/>
    <w:rsid w:val="00D84B43"/>
    <w:rsid w:val="00D929B3"/>
    <w:rsid w:val="00D973C0"/>
    <w:rsid w:val="00DA15E7"/>
    <w:rsid w:val="00DA4A12"/>
    <w:rsid w:val="00DB3F71"/>
    <w:rsid w:val="00DB6A48"/>
    <w:rsid w:val="00DC0508"/>
    <w:rsid w:val="00DD3015"/>
    <w:rsid w:val="00DD77A4"/>
    <w:rsid w:val="00DD7830"/>
    <w:rsid w:val="00DF12A8"/>
    <w:rsid w:val="00DF55BB"/>
    <w:rsid w:val="00E268B1"/>
    <w:rsid w:val="00E27376"/>
    <w:rsid w:val="00E27937"/>
    <w:rsid w:val="00E60A26"/>
    <w:rsid w:val="00E92EF4"/>
    <w:rsid w:val="00E94467"/>
    <w:rsid w:val="00EB65AF"/>
    <w:rsid w:val="00EC0908"/>
    <w:rsid w:val="00EE558D"/>
    <w:rsid w:val="00F06E34"/>
    <w:rsid w:val="00F142D7"/>
    <w:rsid w:val="00F16655"/>
    <w:rsid w:val="00F16C3B"/>
    <w:rsid w:val="00F27B0E"/>
    <w:rsid w:val="00F50D74"/>
    <w:rsid w:val="00F734A2"/>
    <w:rsid w:val="00F83018"/>
    <w:rsid w:val="00FA083E"/>
    <w:rsid w:val="00FA62B7"/>
    <w:rsid w:val="00FB13AB"/>
    <w:rsid w:val="00FC3575"/>
    <w:rsid w:val="00FD0999"/>
    <w:rsid w:val="00FD6C50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rsid w:val="00A64D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4D1E"/>
  </w:style>
  <w:style w:type="paragraph" w:styleId="ad">
    <w:name w:val="footer"/>
    <w:basedOn w:val="a"/>
    <w:link w:val="ae"/>
    <w:rsid w:val="00A64D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rsid w:val="00A64D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4D1E"/>
  </w:style>
  <w:style w:type="paragraph" w:styleId="ad">
    <w:name w:val="footer"/>
    <w:basedOn w:val="a"/>
    <w:link w:val="ae"/>
    <w:rsid w:val="00A64D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3;&#1072;&#1090;&#1072;&#1083;&#1100;&#1103;\Desktop\&#1053;&#1086;&#1074;&#1086;&#1077;%20225%20&#1087;.docx" TargetMode="External"/><Relationship Id="rId18" Type="http://schemas.openxmlformats.org/officeDocument/2006/relationships/hyperlink" Target="file:///C:\Users\&#1053;&#1072;&#1090;&#1072;&#1083;&#1100;&#1103;\Desktop\&#1053;&#1086;&#1074;&#1086;&#1077;%20225%20&#1087;.docx" TargetMode="External"/><Relationship Id="rId26" Type="http://schemas.openxmlformats.org/officeDocument/2006/relationships/hyperlink" Target="file:///C:\Users\&#1053;&#1072;&#1090;&#1072;&#1083;&#1100;&#1103;\Desktop\&#1053;&#1086;&#1074;&#1086;&#1077;%20225%20&#108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3;&#1072;&#1090;&#1072;&#1083;&#1100;&#1103;\Desktop\&#1053;&#1086;&#1074;&#1086;&#1077;%20225%20&#1087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53;&#1072;&#1090;&#1072;&#1083;&#1100;&#1103;\Desktop\&#1053;&#1086;&#1074;&#1086;&#1077;%20225%20&#1087;.docx" TargetMode="External"/><Relationship Id="rId17" Type="http://schemas.openxmlformats.org/officeDocument/2006/relationships/hyperlink" Target="file:///C:\Users\&#1053;&#1072;&#1090;&#1072;&#1083;&#1100;&#1103;\Desktop\&#1053;&#1086;&#1074;&#1086;&#1077;%20225%20&#1087;.docx" TargetMode="External"/><Relationship Id="rId25" Type="http://schemas.openxmlformats.org/officeDocument/2006/relationships/hyperlink" Target="file:///C:\Users\&#1053;&#1072;&#1090;&#1072;&#1083;&#1100;&#1103;\Desktop\&#1053;&#1086;&#1074;&#1086;&#1077;%20225%20&#108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B0ECD0840CC40BC1D7D4A813AB811727A4C659B8D11C43C1FEFD3C8Do9ZBG" TargetMode="External"/><Relationship Id="rId20" Type="http://schemas.openxmlformats.org/officeDocument/2006/relationships/hyperlink" Target="file:///C:\Users\&#1053;&#1072;&#1090;&#1072;&#1083;&#1100;&#1103;\Desktop\&#1053;&#1086;&#1074;&#1086;&#1077;%20225%20&#1087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3;&#1072;&#1090;&#1072;&#1083;&#1100;&#1103;\Desktop\&#1053;&#1086;&#1074;&#1086;&#1077;%20225%20&#1087;.docx" TargetMode="External"/><Relationship Id="rId24" Type="http://schemas.openxmlformats.org/officeDocument/2006/relationships/hyperlink" Target="file:///C:\Users\&#1053;&#1072;&#1090;&#1072;&#1083;&#1100;&#1103;\Desktop\&#1053;&#1086;&#1074;&#1086;&#1077;%20225%20&#108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B0ECD0840CC40BC1D7D4A813AB811727A4C659BDDE1C43C1FEFD3C8Do9ZBG" TargetMode="External"/><Relationship Id="rId23" Type="http://schemas.openxmlformats.org/officeDocument/2006/relationships/hyperlink" Target="consultantplus://offline/ref=94B0ECD0840CC40BC1D7D4A813AB811727A4C759B9D01C43C1FEFD3C8D9B381D8E826A5F43oFZ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4B0ECD0840CC40BC1D7D4A813AB811727A4C759B9D01C43C1FEFD3C8Do9ZBG" TargetMode="External"/><Relationship Id="rId19" Type="http://schemas.openxmlformats.org/officeDocument/2006/relationships/hyperlink" Target="file:///C:\Users\&#1053;&#1072;&#1090;&#1072;&#1083;&#1100;&#1103;\Desktop\&#1053;&#1086;&#1074;&#1086;&#1077;%20225%20&#108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3;&#1072;&#1090;&#1072;&#1083;&#1100;&#1103;\Desktop\&#1053;&#1086;&#1074;&#1086;&#1077;%20225%20&#1087;.docx" TargetMode="External"/><Relationship Id="rId14" Type="http://schemas.openxmlformats.org/officeDocument/2006/relationships/hyperlink" Target="consultantplus://offline/ref=94B0ECD0840CC40BC1D7D4A813AB811727A5C155B6D91C43C1FEFD3C8Do9ZBG" TargetMode="External"/><Relationship Id="rId22" Type="http://schemas.openxmlformats.org/officeDocument/2006/relationships/hyperlink" Target="consultantplus://offline/ref=94B0ECD0840CC40BC1D7D4A813AB811727A4C759B9D01C43C1FEFD3C8D9B381D8E826A5B43F0oEZFG" TargetMode="External"/><Relationship Id="rId27" Type="http://schemas.openxmlformats.org/officeDocument/2006/relationships/hyperlink" Target="file:///C:\Users\&#1053;&#1072;&#1090;&#1072;&#1083;&#1100;&#1103;\Desktop\&#1053;&#1086;&#1074;&#1086;&#1077;%20225%20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8D90-1B99-456E-B851-72F0862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19</Pages>
  <Words>5908</Words>
  <Characters>33676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Приложение № 1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</vt:vector>
  </TitlesOfParts>
  <Company>Office computer</Company>
  <LinksUpToDate>false</LinksUpToDate>
  <CharactersWithSpaces>39505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Довольный пользователь</dc:creator>
  <cp:keywords/>
  <cp:lastModifiedBy>Тютин Николай Павлович</cp:lastModifiedBy>
  <cp:revision>99</cp:revision>
  <cp:lastPrinted>2015-06-22T14:46:00Z</cp:lastPrinted>
  <dcterms:created xsi:type="dcterms:W3CDTF">2011-06-09T07:36:00Z</dcterms:created>
  <dcterms:modified xsi:type="dcterms:W3CDTF">2015-07-01T11:09:00Z</dcterms:modified>
</cp:coreProperties>
</file>