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AC615D" w:rsidRDefault="00F33F3B" w:rsidP="00C564D9">
      <w:pPr>
        <w:pStyle w:val="3"/>
        <w:ind w:left="0" w:firstLine="0"/>
        <w:rPr>
          <w:color w:val="1D1D1D"/>
          <w:sz w:val="28"/>
          <w:szCs w:val="28"/>
          <w:u w:val="single"/>
        </w:rPr>
      </w:pPr>
      <w:r w:rsidRPr="00AC615D">
        <w:rPr>
          <w:color w:val="1D1D1D"/>
          <w:sz w:val="28"/>
          <w:szCs w:val="28"/>
          <w:u w:val="single"/>
        </w:rPr>
        <w:t>о</w:t>
      </w:r>
      <w:r w:rsidR="00C564D9" w:rsidRPr="00AC615D">
        <w:rPr>
          <w:color w:val="1D1D1D"/>
          <w:sz w:val="28"/>
          <w:szCs w:val="28"/>
          <w:u w:val="single"/>
        </w:rPr>
        <w:t>т</w:t>
      </w:r>
      <w:r w:rsidR="00AC615D" w:rsidRPr="00AC615D">
        <w:rPr>
          <w:color w:val="1D1D1D"/>
          <w:sz w:val="28"/>
          <w:szCs w:val="28"/>
          <w:u w:val="single"/>
        </w:rPr>
        <w:t xml:space="preserve"> </w:t>
      </w:r>
      <w:r w:rsidR="000951F2">
        <w:rPr>
          <w:color w:val="1D1D1D"/>
          <w:sz w:val="28"/>
          <w:szCs w:val="28"/>
          <w:u w:val="single"/>
        </w:rPr>
        <w:t>16.10.</w:t>
      </w:r>
      <w:r w:rsidR="00AC615D" w:rsidRPr="00AC615D">
        <w:rPr>
          <w:color w:val="1D1D1D"/>
          <w:sz w:val="28"/>
          <w:szCs w:val="28"/>
          <w:u w:val="single"/>
        </w:rPr>
        <w:t>2017 г</w:t>
      </w:r>
      <w:r w:rsidR="000951F2">
        <w:rPr>
          <w:color w:val="1D1D1D"/>
          <w:sz w:val="28"/>
          <w:szCs w:val="28"/>
          <w:u w:val="single"/>
        </w:rPr>
        <w:t>.</w:t>
      </w:r>
      <w:r w:rsidR="00AC615D" w:rsidRPr="00AC615D">
        <w:rPr>
          <w:color w:val="1D1D1D"/>
          <w:sz w:val="28"/>
          <w:szCs w:val="28"/>
          <w:u w:val="single"/>
        </w:rPr>
        <w:t xml:space="preserve"> </w:t>
      </w:r>
      <w:r w:rsidR="00267A7C" w:rsidRPr="00AC615D">
        <w:rPr>
          <w:color w:val="1D1D1D"/>
          <w:sz w:val="28"/>
          <w:szCs w:val="28"/>
          <w:u w:val="single"/>
        </w:rPr>
        <w:t>№</w:t>
      </w:r>
      <w:r w:rsidR="000951F2">
        <w:rPr>
          <w:color w:val="1D1D1D"/>
          <w:sz w:val="28"/>
          <w:szCs w:val="28"/>
          <w:u w:val="single"/>
        </w:rPr>
        <w:t>39</w:t>
      </w:r>
      <w:r w:rsidR="00D641FB">
        <w:rPr>
          <w:color w:val="1D1D1D"/>
          <w:sz w:val="28"/>
          <w:szCs w:val="28"/>
          <w:u w:val="single"/>
        </w:rPr>
        <w:t>4</w:t>
      </w:r>
      <w:r w:rsidR="00190453" w:rsidRPr="00190453">
        <w:rPr>
          <w:color w:val="1D1D1D"/>
          <w:sz w:val="2"/>
          <w:szCs w:val="2"/>
          <w:u w:val="single"/>
        </w:rPr>
        <w:t>.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</w:t>
      </w:r>
      <w:r w:rsidR="00AC615D">
        <w:rPr>
          <w:color w:val="1D1D1D"/>
          <w:sz w:val="28"/>
        </w:rPr>
        <w:t xml:space="preserve">   </w:t>
      </w:r>
      <w:r w:rsidRPr="007D23FF">
        <w:rPr>
          <w:color w:val="1D1D1D"/>
          <w:sz w:val="28"/>
        </w:rPr>
        <w:t xml:space="preserve">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</w:t>
      </w:r>
      <w:proofErr w:type="spellStart"/>
      <w:r w:rsidRPr="00F33F3B">
        <w:rPr>
          <w:b/>
          <w:color w:val="000000"/>
          <w:sz w:val="28"/>
          <w:szCs w:val="28"/>
        </w:rPr>
        <w:t>Юрьевецкого</w:t>
      </w:r>
      <w:proofErr w:type="spellEnd"/>
      <w:r w:rsidRPr="00F33F3B">
        <w:rPr>
          <w:b/>
          <w:color w:val="000000"/>
          <w:sz w:val="28"/>
          <w:szCs w:val="28"/>
        </w:rPr>
        <w:t xml:space="preserve">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3D73D9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>а</w:t>
      </w:r>
      <w:r w:rsidR="001A5F0B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</w:t>
      </w:r>
      <w:r w:rsidR="006124AF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</w:t>
      </w:r>
      <w:r w:rsidR="001A5F0B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</w:t>
      </w:r>
      <w:r w:rsidR="00F805DC">
        <w:rPr>
          <w:rStyle w:val="blk"/>
          <w:sz w:val="28"/>
          <w:szCs w:val="28"/>
        </w:rPr>
        <w:t xml:space="preserve">      </w:t>
      </w:r>
      <w:r>
        <w:rPr>
          <w:rStyle w:val="blk"/>
          <w:sz w:val="28"/>
          <w:szCs w:val="28"/>
        </w:rPr>
        <w:t>Ю.И. 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C80756">
        <w:rPr>
          <w:color w:val="1D1D1D"/>
          <w:szCs w:val="28"/>
        </w:rPr>
        <w:t>16 октября 2017 г.</w:t>
      </w:r>
      <w:r w:rsidR="009305A1">
        <w:rPr>
          <w:color w:val="1D1D1D"/>
          <w:szCs w:val="28"/>
        </w:rPr>
        <w:t xml:space="preserve"> </w:t>
      </w:r>
      <w:r w:rsidR="00A10E66" w:rsidRPr="002C0D7D">
        <w:rPr>
          <w:color w:val="1D1D1D"/>
          <w:szCs w:val="28"/>
        </w:rPr>
        <w:t>№</w:t>
      </w:r>
      <w:r w:rsidR="00C80756">
        <w:rPr>
          <w:color w:val="1D1D1D"/>
          <w:szCs w:val="28"/>
        </w:rPr>
        <w:t>39</w:t>
      </w:r>
      <w:r w:rsidR="00724D54">
        <w:rPr>
          <w:color w:val="1D1D1D"/>
          <w:szCs w:val="28"/>
        </w:rPr>
        <w:t>4</w:t>
      </w:r>
      <w:bookmarkStart w:id="0" w:name="_GoBack"/>
      <w:bookmarkEnd w:id="0"/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4B74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4B74A6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1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37:22:020313:142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2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37:22:020313:146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3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37:22:020313:143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4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37:22:020313:147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5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37:22:020313:144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6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37:22:020313:148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7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37:22:020313:145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Дорожная, д. 8</w:t>
            </w:r>
          </w:p>
        </w:tc>
        <w:tc>
          <w:tcPr>
            <w:tcW w:w="1958" w:type="dxa"/>
          </w:tcPr>
          <w:p w:rsidR="000A2B72" w:rsidRPr="00FD0AC4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37:22:020313:135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1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37:22:020313:134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2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37:22:020313:138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3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37:22:020313:149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4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37:22:020313:139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5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37:22:020313:136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6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37:22:020313:140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7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37:22:020313:137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13DCA">
            <w:pPr>
              <w:jc w:val="center"/>
            </w:pPr>
            <w:r w:rsidRPr="00CD1B73"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Pr="007162EE" w:rsidRDefault="000A2B72" w:rsidP="00213DCA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Ивановская область, Юрьевецкий район,</w:t>
            </w:r>
            <w:r>
              <w:rPr>
                <w:sz w:val="22"/>
                <w:szCs w:val="22"/>
              </w:rPr>
              <w:t xml:space="preserve"> дер. Коноплищи, ул. Солнечная, д. 8</w:t>
            </w:r>
          </w:p>
        </w:tc>
        <w:tc>
          <w:tcPr>
            <w:tcW w:w="1958" w:type="dxa"/>
          </w:tcPr>
          <w:p w:rsidR="000A2B72" w:rsidRPr="00FD0AC4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37:22:020313:141</w:t>
            </w:r>
          </w:p>
        </w:tc>
        <w:tc>
          <w:tcPr>
            <w:tcW w:w="1144" w:type="dxa"/>
          </w:tcPr>
          <w:p w:rsidR="000A2B72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717" w:type="dxa"/>
          </w:tcPr>
          <w:p w:rsidR="000A2B72" w:rsidRPr="00472161" w:rsidRDefault="000A2B72" w:rsidP="00213D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Pr="00FC0017" w:rsidRDefault="000A2B72" w:rsidP="001904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Соболевское сельское поселение</w:t>
            </w:r>
          </w:p>
        </w:tc>
        <w:tc>
          <w:tcPr>
            <w:tcW w:w="340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Default="000A2B72" w:rsidP="004B74A6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Пелевино, ул. Мира, д. 14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0213:113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1717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Default="000A2B72" w:rsidP="00F913CC">
            <w:pPr>
              <w:jc w:val="center"/>
              <w:rPr>
                <w:sz w:val="22"/>
                <w:szCs w:val="18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4-а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37:22:020404:69</w:t>
            </w:r>
          </w:p>
        </w:tc>
        <w:tc>
          <w:tcPr>
            <w:tcW w:w="114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ул. </w:t>
            </w:r>
            <w:proofErr w:type="gramStart"/>
            <w:r>
              <w:rPr>
                <w:sz w:val="22"/>
                <w:szCs w:val="22"/>
              </w:rPr>
              <w:t>Садовая</w:t>
            </w:r>
            <w:proofErr w:type="gramEnd"/>
            <w:r>
              <w:rPr>
                <w:sz w:val="22"/>
                <w:szCs w:val="22"/>
              </w:rPr>
              <w:t>, д. 3-а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0234:316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2473</w:t>
            </w:r>
          </w:p>
        </w:tc>
        <w:tc>
          <w:tcPr>
            <w:tcW w:w="1717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Токарево,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востока к д.3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0236:42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717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1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A2B72" w:rsidRPr="00FC0017" w:rsidRDefault="000A2B72" w:rsidP="0061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6147D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Pr="00FC0017" w:rsidRDefault="000A2B72" w:rsidP="0061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6147D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0A2B72" w:rsidRPr="00DB512C" w:rsidRDefault="000A2B72" w:rsidP="006147D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0A2B72" w:rsidRPr="00884C0E" w:rsidRDefault="000A2B72" w:rsidP="0061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0A2B72" w:rsidRPr="00884C0E" w:rsidRDefault="000A2B72" w:rsidP="006147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0A2B72" w:rsidRDefault="000A2B72" w:rsidP="006147D5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Default="000A2B72" w:rsidP="00F913C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с. Соболево, ул. </w:t>
            </w:r>
            <w:proofErr w:type="gramStart"/>
            <w:r>
              <w:rPr>
                <w:sz w:val="22"/>
                <w:szCs w:val="22"/>
              </w:rPr>
              <w:t>Молодежная</w:t>
            </w:r>
            <w:proofErr w:type="gramEnd"/>
            <w:r>
              <w:rPr>
                <w:sz w:val="22"/>
                <w:szCs w:val="22"/>
              </w:rPr>
              <w:t>, д. 18-а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37:22:020334:476</w:t>
            </w:r>
          </w:p>
        </w:tc>
        <w:tc>
          <w:tcPr>
            <w:tcW w:w="114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1490</w:t>
            </w:r>
          </w:p>
        </w:tc>
        <w:tc>
          <w:tcPr>
            <w:tcW w:w="1717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29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79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A2B72" w:rsidRDefault="000A2B72" w:rsidP="00F913C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0A2B72" w:rsidRPr="002C0D7D" w:rsidRDefault="000A2B72" w:rsidP="006F0F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0A2B72" w:rsidRDefault="000A2B72" w:rsidP="006F0F8E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2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Бородинова Татьяна Николаевна 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тел. 2-75-96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lastRenderedPageBreak/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</w:t>
            </w:r>
            <w:r>
              <w:rPr>
                <w:sz w:val="22"/>
                <w:szCs w:val="18"/>
              </w:rPr>
              <w:lastRenderedPageBreak/>
              <w:t xml:space="preserve">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0A2B72" w:rsidRPr="002C0D7D" w:rsidRDefault="000A2B72" w:rsidP="00F913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37:22:020285:525</w:t>
            </w:r>
          </w:p>
        </w:tc>
        <w:tc>
          <w:tcPr>
            <w:tcW w:w="114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0A2B72" w:rsidRDefault="000A2B72" w:rsidP="00F913C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6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27</w:t>
            </w:r>
          </w:p>
        </w:tc>
        <w:tc>
          <w:tcPr>
            <w:tcW w:w="1958" w:type="dxa"/>
          </w:tcPr>
          <w:p w:rsidR="000A2B72" w:rsidRDefault="000A2B72" w:rsidP="004B74A6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6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Костяево </w:t>
            </w:r>
            <w:proofErr w:type="gramStart"/>
            <w:r>
              <w:rPr>
                <w:sz w:val="22"/>
                <w:szCs w:val="22"/>
              </w:rPr>
              <w:t>Большое</w:t>
            </w:r>
            <w:proofErr w:type="gramEnd"/>
            <w:r>
              <w:rPr>
                <w:sz w:val="22"/>
                <w:szCs w:val="22"/>
              </w:rPr>
              <w:t>, ул. Ветеранов, д. 8-а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2C0D7D">
              <w:rPr>
                <w:sz w:val="22"/>
              </w:rPr>
              <w:t>37:22:02</w:t>
            </w:r>
            <w:r>
              <w:rPr>
                <w:sz w:val="22"/>
              </w:rPr>
              <w:t>0285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514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1798</w:t>
            </w:r>
          </w:p>
        </w:tc>
        <w:tc>
          <w:tcPr>
            <w:tcW w:w="1717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A2B72" w:rsidRPr="00472161" w:rsidTr="008B53DC">
        <w:trPr>
          <w:trHeight w:val="566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220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220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220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220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220D7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220D7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28</w:t>
            </w:r>
          </w:p>
        </w:tc>
        <w:tc>
          <w:tcPr>
            <w:tcW w:w="1958" w:type="dxa"/>
          </w:tcPr>
          <w:p w:rsidR="000A2B72" w:rsidRDefault="000A2B72" w:rsidP="00220D7C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0A2B72" w:rsidRPr="00472161" w:rsidRDefault="000A2B72" w:rsidP="00220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0A2B72" w:rsidRDefault="000A2B72" w:rsidP="00220D7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387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Чертежи, д. 6-а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0237:55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1599</w:t>
            </w:r>
          </w:p>
        </w:tc>
        <w:tc>
          <w:tcPr>
            <w:tcW w:w="1717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A2B72" w:rsidRPr="00472161" w:rsidTr="008B53DC">
        <w:trPr>
          <w:trHeight w:val="385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DB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A2B72" w:rsidRDefault="000A2B72" w:rsidP="00DB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DB1E1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DB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DB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DB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Центральная</w:t>
            </w:r>
            <w:proofErr w:type="gramEnd"/>
            <w:r>
              <w:rPr>
                <w:sz w:val="22"/>
                <w:szCs w:val="22"/>
              </w:rPr>
              <w:t>, д.10</w:t>
            </w:r>
          </w:p>
        </w:tc>
        <w:tc>
          <w:tcPr>
            <w:tcW w:w="1958" w:type="dxa"/>
          </w:tcPr>
          <w:p w:rsidR="000A2B72" w:rsidRPr="002C0D7D" w:rsidRDefault="000A2B72" w:rsidP="00DB1E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37:22:020425:373</w:t>
            </w:r>
          </w:p>
        </w:tc>
        <w:tc>
          <w:tcPr>
            <w:tcW w:w="1144" w:type="dxa"/>
          </w:tcPr>
          <w:p w:rsidR="000A2B72" w:rsidRDefault="000A2B72" w:rsidP="00DB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</w:t>
            </w:r>
          </w:p>
        </w:tc>
        <w:tc>
          <w:tcPr>
            <w:tcW w:w="1717" w:type="dxa"/>
          </w:tcPr>
          <w:p w:rsidR="000A2B72" w:rsidRDefault="000A2B72" w:rsidP="00DB1E16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385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Дорожная, д. 3-а</w:t>
            </w:r>
          </w:p>
        </w:tc>
        <w:tc>
          <w:tcPr>
            <w:tcW w:w="1958" w:type="dxa"/>
          </w:tcPr>
          <w:p w:rsidR="000A2B72" w:rsidRPr="002C0D7D" w:rsidRDefault="000A2B72" w:rsidP="006F0F8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37:22:020404:68</w:t>
            </w:r>
          </w:p>
        </w:tc>
        <w:tc>
          <w:tcPr>
            <w:tcW w:w="114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A2B72" w:rsidRDefault="000A2B72" w:rsidP="006F0F8E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627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Лобаны</w:t>
            </w:r>
            <w:r w:rsidRPr="007162EE">
              <w:rPr>
                <w:sz w:val="22"/>
                <w:szCs w:val="22"/>
              </w:rPr>
              <w:t xml:space="preserve">, ул. </w:t>
            </w:r>
            <w:proofErr w:type="gramStart"/>
            <w:r>
              <w:rPr>
                <w:sz w:val="22"/>
                <w:szCs w:val="22"/>
              </w:rPr>
              <w:t>Волжск</w:t>
            </w:r>
            <w:r w:rsidRPr="007162EE">
              <w:rPr>
                <w:sz w:val="22"/>
                <w:szCs w:val="22"/>
              </w:rPr>
              <w:t>ая</w:t>
            </w:r>
            <w:proofErr w:type="gramEnd"/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1958" w:type="dxa"/>
          </w:tcPr>
          <w:p w:rsidR="000A2B72" w:rsidRDefault="000A2B72" w:rsidP="006F0F8E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0234:357</w:t>
            </w:r>
          </w:p>
        </w:tc>
        <w:tc>
          <w:tcPr>
            <w:tcW w:w="1144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1394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EC50FE">
        <w:trPr>
          <w:trHeight w:val="405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4E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A2B72" w:rsidRDefault="000A2B72" w:rsidP="004E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4E57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4E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4E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4E574D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Филенская, д.5</w:t>
            </w:r>
          </w:p>
        </w:tc>
        <w:tc>
          <w:tcPr>
            <w:tcW w:w="1958" w:type="dxa"/>
          </w:tcPr>
          <w:p w:rsidR="000A2B72" w:rsidRPr="002C0D7D" w:rsidRDefault="000A2B72" w:rsidP="004E57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37:22:020402:99</w:t>
            </w:r>
          </w:p>
        </w:tc>
        <w:tc>
          <w:tcPr>
            <w:tcW w:w="1144" w:type="dxa"/>
          </w:tcPr>
          <w:p w:rsidR="000A2B72" w:rsidRDefault="000A2B72" w:rsidP="004E5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1468</w:t>
            </w:r>
          </w:p>
        </w:tc>
        <w:tc>
          <w:tcPr>
            <w:tcW w:w="1717" w:type="dxa"/>
          </w:tcPr>
          <w:p w:rsidR="000A2B72" w:rsidRDefault="000A2B72" w:rsidP="004E574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Лобаны, в 14 м. восточнее дома №8 по ул. </w:t>
            </w:r>
            <w:proofErr w:type="gramStart"/>
            <w:r>
              <w:rPr>
                <w:sz w:val="22"/>
                <w:szCs w:val="22"/>
              </w:rPr>
              <w:t>Цветочная</w:t>
            </w:r>
            <w:proofErr w:type="gramEnd"/>
          </w:p>
        </w:tc>
        <w:tc>
          <w:tcPr>
            <w:tcW w:w="1958" w:type="dxa"/>
          </w:tcPr>
          <w:p w:rsidR="000A2B72" w:rsidRDefault="000A2B72" w:rsidP="006F0F8E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0235:68</w:t>
            </w:r>
          </w:p>
        </w:tc>
        <w:tc>
          <w:tcPr>
            <w:tcW w:w="1144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1717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Быстрица, д. 21</w:t>
            </w:r>
          </w:p>
        </w:tc>
        <w:tc>
          <w:tcPr>
            <w:tcW w:w="1958" w:type="dxa"/>
          </w:tcPr>
          <w:p w:rsidR="000A2B72" w:rsidRDefault="000A2B72" w:rsidP="006F0F8E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19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61</w:t>
            </w:r>
          </w:p>
        </w:tc>
        <w:tc>
          <w:tcPr>
            <w:tcW w:w="1144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952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62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70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70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70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70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7044E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7044E7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32</w:t>
            </w:r>
          </w:p>
        </w:tc>
        <w:tc>
          <w:tcPr>
            <w:tcW w:w="1958" w:type="dxa"/>
          </w:tcPr>
          <w:p w:rsidR="000A2B72" w:rsidRDefault="000A2B72" w:rsidP="007044E7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78</w:t>
            </w:r>
          </w:p>
        </w:tc>
        <w:tc>
          <w:tcPr>
            <w:tcW w:w="1144" w:type="dxa"/>
          </w:tcPr>
          <w:p w:rsidR="000A2B72" w:rsidRPr="00472161" w:rsidRDefault="000A2B72" w:rsidP="007044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</w:t>
            </w:r>
          </w:p>
        </w:tc>
        <w:tc>
          <w:tcPr>
            <w:tcW w:w="1717" w:type="dxa"/>
          </w:tcPr>
          <w:p w:rsidR="000A2B72" w:rsidRDefault="000A2B72" w:rsidP="007044E7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462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D8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Default="000A2B72" w:rsidP="00D8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D8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Default="000A2B72" w:rsidP="00D8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D80B3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0A2B72" w:rsidRPr="007162EE" w:rsidRDefault="000A2B72" w:rsidP="00D8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0A2B72" w:rsidRPr="002C0D7D" w:rsidRDefault="000A2B72" w:rsidP="00D80B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0A2B72" w:rsidRDefault="000A2B72" w:rsidP="00D80B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0A2B72" w:rsidRDefault="000A2B72" w:rsidP="00D80B3E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6F0F8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0A2B72" w:rsidRDefault="000A2B72" w:rsidP="006F0F8E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0A2B72" w:rsidRPr="00472161" w:rsidRDefault="000A2B72" w:rsidP="006F0F8E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31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77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1277</w:t>
            </w:r>
          </w:p>
        </w:tc>
        <w:tc>
          <w:tcPr>
            <w:tcW w:w="1717" w:type="dxa"/>
          </w:tcPr>
          <w:p w:rsidR="000A2B72" w:rsidRDefault="000A2B72" w:rsidP="00F913CC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 w:rsidRPr="009B71AD">
              <w:rPr>
                <w:sz w:val="22"/>
                <w:szCs w:val="22"/>
              </w:rPr>
              <w:t>дер. Богомолово, д. 17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37:22:020234:364</w:t>
            </w:r>
          </w:p>
        </w:tc>
        <w:tc>
          <w:tcPr>
            <w:tcW w:w="114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35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0A2B72" w:rsidRDefault="000A2B72" w:rsidP="0035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354C3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Белинова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  <w:p w:rsidR="000A2B72" w:rsidRDefault="000A2B72" w:rsidP="0035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0A2B72" w:rsidRDefault="000A2B72" w:rsidP="0035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354C3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. Жуковка, ул. Березовая, д. 11-а</w:t>
            </w:r>
          </w:p>
        </w:tc>
        <w:tc>
          <w:tcPr>
            <w:tcW w:w="1958" w:type="dxa"/>
          </w:tcPr>
          <w:p w:rsidR="000A2B72" w:rsidRPr="002C0D7D" w:rsidRDefault="000A2B72" w:rsidP="00354C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37:22:020402:98</w:t>
            </w:r>
          </w:p>
        </w:tc>
        <w:tc>
          <w:tcPr>
            <w:tcW w:w="1144" w:type="dxa"/>
          </w:tcPr>
          <w:p w:rsidR="000A2B72" w:rsidRDefault="000A2B72" w:rsidP="00354C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0A2B72" w:rsidRDefault="000A2B72" w:rsidP="00354C3F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Юрьевецкое городское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Артемьева Юлия Ивановна</w:t>
            </w:r>
          </w:p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2-18-87</w:t>
            </w:r>
          </w:p>
        </w:tc>
        <w:tc>
          <w:tcPr>
            <w:tcW w:w="4394" w:type="dxa"/>
          </w:tcPr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</w:t>
            </w:r>
            <w:r>
              <w:rPr>
                <w:sz w:val="22"/>
                <w:szCs w:val="22"/>
              </w:rPr>
              <w:t xml:space="preserve">г. </w:t>
            </w:r>
            <w:r w:rsidRPr="007162EE">
              <w:rPr>
                <w:sz w:val="22"/>
                <w:szCs w:val="22"/>
              </w:rPr>
              <w:t>Юрьевец</w:t>
            </w:r>
            <w:r>
              <w:rPr>
                <w:sz w:val="22"/>
                <w:szCs w:val="22"/>
              </w:rPr>
              <w:t>, ул. Калинина, д. 11</w:t>
            </w:r>
          </w:p>
        </w:tc>
        <w:tc>
          <w:tcPr>
            <w:tcW w:w="1958" w:type="dxa"/>
          </w:tcPr>
          <w:p w:rsidR="000A2B72" w:rsidRPr="002C0D7D" w:rsidRDefault="000A2B72" w:rsidP="00F913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37:22:010212:217</w:t>
            </w:r>
          </w:p>
        </w:tc>
        <w:tc>
          <w:tcPr>
            <w:tcW w:w="114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0A2B72" w:rsidRPr="001E2798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30</w:t>
            </w:r>
          </w:p>
        </w:tc>
        <w:tc>
          <w:tcPr>
            <w:tcW w:w="1958" w:type="dxa"/>
          </w:tcPr>
          <w:p w:rsidR="000A2B72" w:rsidRDefault="000A2B72" w:rsidP="004B74A6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80</w:t>
            </w:r>
          </w:p>
        </w:tc>
        <w:tc>
          <w:tcPr>
            <w:tcW w:w="1144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</w:t>
            </w:r>
          </w:p>
        </w:tc>
        <w:tc>
          <w:tcPr>
            <w:tcW w:w="1717" w:type="dxa"/>
          </w:tcPr>
          <w:p w:rsidR="000A2B72" w:rsidRDefault="000A2B72" w:rsidP="004B74A6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11-б</w:t>
            </w:r>
          </w:p>
        </w:tc>
        <w:tc>
          <w:tcPr>
            <w:tcW w:w="1958" w:type="dxa"/>
          </w:tcPr>
          <w:p w:rsidR="000A2B72" w:rsidRDefault="000A2B72" w:rsidP="004B74A6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 xml:space="preserve">. Пелевино, ул. </w:t>
            </w:r>
            <w:r>
              <w:rPr>
                <w:sz w:val="22"/>
                <w:szCs w:val="22"/>
              </w:rPr>
              <w:t>Мира</w:t>
            </w:r>
            <w:r w:rsidRPr="007162EE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958" w:type="dxa"/>
          </w:tcPr>
          <w:p w:rsidR="000A2B72" w:rsidRDefault="000A2B72" w:rsidP="004B74A6">
            <w:pPr>
              <w:jc w:val="center"/>
            </w:pPr>
            <w:r>
              <w:t>37:22:020213:105</w:t>
            </w:r>
          </w:p>
        </w:tc>
        <w:tc>
          <w:tcPr>
            <w:tcW w:w="1144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</w:p>
        </w:tc>
        <w:tc>
          <w:tcPr>
            <w:tcW w:w="1717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34</w:t>
            </w:r>
          </w:p>
        </w:tc>
        <w:tc>
          <w:tcPr>
            <w:tcW w:w="1958" w:type="dxa"/>
          </w:tcPr>
          <w:p w:rsidR="000A2B72" w:rsidRDefault="000A2B72" w:rsidP="004B74A6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76</w:t>
            </w:r>
          </w:p>
        </w:tc>
        <w:tc>
          <w:tcPr>
            <w:tcW w:w="1144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</w:t>
            </w:r>
          </w:p>
        </w:tc>
        <w:tc>
          <w:tcPr>
            <w:tcW w:w="1717" w:type="dxa"/>
          </w:tcPr>
          <w:p w:rsidR="000A2B72" w:rsidRDefault="000A2B72" w:rsidP="004B74A6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4B74A6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0A2B72" w:rsidRDefault="000A2B72" w:rsidP="004B74A6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0A2B72" w:rsidRPr="00472161" w:rsidRDefault="000A2B72" w:rsidP="004B7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0A2B72" w:rsidRDefault="000A2B72" w:rsidP="004B74A6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  <w:tr w:rsidR="000A2B72" w:rsidRPr="00472161" w:rsidTr="008B53DC">
        <w:trPr>
          <w:trHeight w:val="589"/>
        </w:trPr>
        <w:tc>
          <w:tcPr>
            <w:tcW w:w="568" w:type="dxa"/>
          </w:tcPr>
          <w:p w:rsidR="000A2B72" w:rsidRPr="008B53DC" w:rsidRDefault="000A2B72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Бородинова Татьяна Николаевна </w:t>
            </w:r>
          </w:p>
          <w:p w:rsidR="000A2B72" w:rsidRPr="00FC0017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0A2B72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0A2B72" w:rsidRPr="007162EE" w:rsidRDefault="000A2B72" w:rsidP="00F913C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Ваньковская, д. 26</w:t>
            </w:r>
          </w:p>
        </w:tc>
        <w:tc>
          <w:tcPr>
            <w:tcW w:w="1958" w:type="dxa"/>
          </w:tcPr>
          <w:p w:rsidR="000A2B72" w:rsidRDefault="000A2B72" w:rsidP="00F913CC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0A2B72" w:rsidRPr="00472161" w:rsidRDefault="000A2B72" w:rsidP="00F913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</w:tbl>
    <w:p w:rsidR="00FC0017" w:rsidRDefault="00FC0017" w:rsidP="007F1589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sectPr w:rsidR="00FC0017" w:rsidSect="007F1589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31AD"/>
    <w:rsid w:val="00035416"/>
    <w:rsid w:val="00045BF2"/>
    <w:rsid w:val="00073E46"/>
    <w:rsid w:val="000951F2"/>
    <w:rsid w:val="000A2B72"/>
    <w:rsid w:val="000A65D1"/>
    <w:rsid w:val="000C34CF"/>
    <w:rsid w:val="00103C7E"/>
    <w:rsid w:val="00112876"/>
    <w:rsid w:val="00140580"/>
    <w:rsid w:val="00185179"/>
    <w:rsid w:val="00190453"/>
    <w:rsid w:val="00195EA2"/>
    <w:rsid w:val="00195EB4"/>
    <w:rsid w:val="001A2718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7593A"/>
    <w:rsid w:val="00385904"/>
    <w:rsid w:val="003859CA"/>
    <w:rsid w:val="00385EE2"/>
    <w:rsid w:val="0039114B"/>
    <w:rsid w:val="003A2329"/>
    <w:rsid w:val="003B00AE"/>
    <w:rsid w:val="003D42B9"/>
    <w:rsid w:val="003D4E34"/>
    <w:rsid w:val="003D5050"/>
    <w:rsid w:val="003D73D9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51CB"/>
    <w:rsid w:val="004B6108"/>
    <w:rsid w:val="004B63BE"/>
    <w:rsid w:val="004B74A6"/>
    <w:rsid w:val="004C55D0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D7738"/>
    <w:rsid w:val="005E3C1C"/>
    <w:rsid w:val="006124AF"/>
    <w:rsid w:val="006337C7"/>
    <w:rsid w:val="00634778"/>
    <w:rsid w:val="006517EB"/>
    <w:rsid w:val="006A59EC"/>
    <w:rsid w:val="006B224B"/>
    <w:rsid w:val="006C09CB"/>
    <w:rsid w:val="007162EE"/>
    <w:rsid w:val="00724D54"/>
    <w:rsid w:val="007318D9"/>
    <w:rsid w:val="00770422"/>
    <w:rsid w:val="00780570"/>
    <w:rsid w:val="007872BA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7F1589"/>
    <w:rsid w:val="00812EEF"/>
    <w:rsid w:val="00815A35"/>
    <w:rsid w:val="008269C1"/>
    <w:rsid w:val="0083236E"/>
    <w:rsid w:val="008372F4"/>
    <w:rsid w:val="008442B8"/>
    <w:rsid w:val="00844C7F"/>
    <w:rsid w:val="008520A7"/>
    <w:rsid w:val="008624DC"/>
    <w:rsid w:val="0086433B"/>
    <w:rsid w:val="00884C0E"/>
    <w:rsid w:val="008910BB"/>
    <w:rsid w:val="008A3FFD"/>
    <w:rsid w:val="008B14F8"/>
    <w:rsid w:val="008B53DC"/>
    <w:rsid w:val="008D04B2"/>
    <w:rsid w:val="0090540B"/>
    <w:rsid w:val="00905E33"/>
    <w:rsid w:val="00915E45"/>
    <w:rsid w:val="00922204"/>
    <w:rsid w:val="009305A1"/>
    <w:rsid w:val="0097727E"/>
    <w:rsid w:val="00977619"/>
    <w:rsid w:val="00981590"/>
    <w:rsid w:val="0099104D"/>
    <w:rsid w:val="009A21DC"/>
    <w:rsid w:val="009B5637"/>
    <w:rsid w:val="009B71AD"/>
    <w:rsid w:val="009C3383"/>
    <w:rsid w:val="009C7393"/>
    <w:rsid w:val="009E101C"/>
    <w:rsid w:val="009F0E81"/>
    <w:rsid w:val="00A1083A"/>
    <w:rsid w:val="00A10E66"/>
    <w:rsid w:val="00A1423A"/>
    <w:rsid w:val="00A20870"/>
    <w:rsid w:val="00A533DC"/>
    <w:rsid w:val="00A634C8"/>
    <w:rsid w:val="00A637D3"/>
    <w:rsid w:val="00A772B1"/>
    <w:rsid w:val="00A77FF0"/>
    <w:rsid w:val="00A9652A"/>
    <w:rsid w:val="00A9759C"/>
    <w:rsid w:val="00AA1063"/>
    <w:rsid w:val="00AB73D8"/>
    <w:rsid w:val="00AC615D"/>
    <w:rsid w:val="00AE5DA8"/>
    <w:rsid w:val="00AF0361"/>
    <w:rsid w:val="00AF4AD0"/>
    <w:rsid w:val="00B06D9B"/>
    <w:rsid w:val="00B21A2D"/>
    <w:rsid w:val="00B265A3"/>
    <w:rsid w:val="00B268AB"/>
    <w:rsid w:val="00B329B2"/>
    <w:rsid w:val="00B64098"/>
    <w:rsid w:val="00B96F84"/>
    <w:rsid w:val="00BA1E90"/>
    <w:rsid w:val="00BA34DF"/>
    <w:rsid w:val="00BB21DF"/>
    <w:rsid w:val="00BB31BF"/>
    <w:rsid w:val="00BB39FE"/>
    <w:rsid w:val="00BD1B59"/>
    <w:rsid w:val="00BD73D0"/>
    <w:rsid w:val="00BE5C45"/>
    <w:rsid w:val="00C40FEF"/>
    <w:rsid w:val="00C55984"/>
    <w:rsid w:val="00C564D9"/>
    <w:rsid w:val="00C56CF9"/>
    <w:rsid w:val="00C60621"/>
    <w:rsid w:val="00C73C1A"/>
    <w:rsid w:val="00C80756"/>
    <w:rsid w:val="00C84306"/>
    <w:rsid w:val="00C87E96"/>
    <w:rsid w:val="00C9404F"/>
    <w:rsid w:val="00CA1CA4"/>
    <w:rsid w:val="00CC5E44"/>
    <w:rsid w:val="00CC7A01"/>
    <w:rsid w:val="00CF227F"/>
    <w:rsid w:val="00D108EF"/>
    <w:rsid w:val="00D4563B"/>
    <w:rsid w:val="00D641FB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DE53DF"/>
    <w:rsid w:val="00E0379E"/>
    <w:rsid w:val="00E27937"/>
    <w:rsid w:val="00E37900"/>
    <w:rsid w:val="00E55B61"/>
    <w:rsid w:val="00E57290"/>
    <w:rsid w:val="00E7797A"/>
    <w:rsid w:val="00E92EF4"/>
    <w:rsid w:val="00EB492E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7371D"/>
    <w:rsid w:val="00F805DC"/>
    <w:rsid w:val="00F913CC"/>
    <w:rsid w:val="00FA083E"/>
    <w:rsid w:val="00FA172B"/>
    <w:rsid w:val="00FA20D2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0C3F6-DE44-443D-906B-2D4D1B62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5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Николай Тютин</cp:lastModifiedBy>
  <cp:revision>95</cp:revision>
  <cp:lastPrinted>2017-10-06T11:24:00Z</cp:lastPrinted>
  <dcterms:created xsi:type="dcterms:W3CDTF">2014-10-29T09:14:00Z</dcterms:created>
  <dcterms:modified xsi:type="dcterms:W3CDTF">2017-11-13T08:43:00Z</dcterms:modified>
</cp:coreProperties>
</file>