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AF67EF">
        <w:rPr>
          <w:b/>
          <w:bCs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BA4942" w:rsidRPr="0068347E" w:rsidRDefault="00BA4942" w:rsidP="00BA494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BA4942" w:rsidRPr="0057762E" w:rsidRDefault="00BA4942" w:rsidP="00BA4942">
      <w:pPr>
        <w:jc w:val="center"/>
      </w:pPr>
    </w:p>
    <w:p w:rsidR="00BA4942" w:rsidRDefault="00BA4942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A4942" w:rsidRDefault="00BA4942" w:rsidP="00BA4942">
      <w:pPr>
        <w:jc w:val="center"/>
        <w:rPr>
          <w:b/>
          <w:bCs/>
          <w:sz w:val="28"/>
          <w:szCs w:val="28"/>
        </w:rPr>
      </w:pPr>
    </w:p>
    <w:p w:rsidR="00BA4942" w:rsidRPr="009B7748" w:rsidRDefault="00BA4942" w:rsidP="00BA4942">
      <w:pPr>
        <w:jc w:val="both"/>
        <w:rPr>
          <w:b/>
          <w:bCs/>
          <w:sz w:val="28"/>
          <w:szCs w:val="28"/>
        </w:rPr>
      </w:pPr>
    </w:p>
    <w:p w:rsidR="00BA4942" w:rsidRPr="009B7748" w:rsidRDefault="00BA4942" w:rsidP="00BA4942">
      <w:pPr>
        <w:rPr>
          <w:b/>
          <w:u w:val="single"/>
        </w:rPr>
      </w:pPr>
      <w:r w:rsidRPr="009B7748">
        <w:rPr>
          <w:b/>
          <w:sz w:val="28"/>
          <w:szCs w:val="28"/>
          <w:u w:val="single"/>
        </w:rPr>
        <w:t xml:space="preserve">от  </w:t>
      </w:r>
      <w:r w:rsidR="00B65A1C">
        <w:rPr>
          <w:b/>
          <w:sz w:val="28"/>
          <w:szCs w:val="28"/>
          <w:u w:val="single"/>
        </w:rPr>
        <w:t>14</w:t>
      </w:r>
      <w:r w:rsidR="00055BC9">
        <w:rPr>
          <w:b/>
          <w:sz w:val="28"/>
          <w:szCs w:val="28"/>
          <w:u w:val="single"/>
        </w:rPr>
        <w:t xml:space="preserve"> </w:t>
      </w:r>
      <w:r w:rsidR="00B65A1C">
        <w:rPr>
          <w:b/>
          <w:sz w:val="28"/>
          <w:szCs w:val="28"/>
          <w:u w:val="single"/>
        </w:rPr>
        <w:t>октября</w:t>
      </w:r>
      <w:r w:rsidR="006B6D4D">
        <w:rPr>
          <w:b/>
          <w:sz w:val="28"/>
          <w:szCs w:val="28"/>
          <w:u w:val="single"/>
        </w:rPr>
        <w:t xml:space="preserve">    </w:t>
      </w:r>
      <w:r w:rsidRPr="009B7748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6</w:t>
      </w:r>
      <w:r w:rsidRPr="009B7748">
        <w:rPr>
          <w:b/>
          <w:sz w:val="28"/>
          <w:szCs w:val="28"/>
          <w:u w:val="single"/>
        </w:rPr>
        <w:t>г.   №</w:t>
      </w:r>
      <w:r w:rsidR="00B65A1C">
        <w:rPr>
          <w:b/>
          <w:sz w:val="28"/>
          <w:szCs w:val="28"/>
          <w:u w:val="single"/>
        </w:rPr>
        <w:t xml:space="preserve"> 423</w:t>
      </w:r>
      <w:r w:rsidR="0083609D">
        <w:rPr>
          <w:b/>
          <w:sz w:val="28"/>
          <w:szCs w:val="28"/>
          <w:u w:val="single"/>
        </w:rPr>
        <w:t xml:space="preserve"> </w:t>
      </w:r>
      <w:r w:rsidR="00BD0E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9B7748">
        <w:rPr>
          <w:b/>
          <w:sz w:val="28"/>
          <w:szCs w:val="28"/>
          <w:u w:val="single"/>
        </w:rPr>
        <w:t xml:space="preserve">  </w:t>
      </w:r>
      <w:r w:rsidRPr="009B7748">
        <w:rPr>
          <w:b/>
        </w:rPr>
        <w:t xml:space="preserve">  </w:t>
      </w:r>
    </w:p>
    <w:p w:rsidR="00BA4942" w:rsidRPr="00F53747" w:rsidRDefault="00BA4942" w:rsidP="00BA4942">
      <w:pPr>
        <w:jc w:val="both"/>
      </w:pPr>
      <w:r>
        <w:t xml:space="preserve">                     г. Юрьевец</w:t>
      </w:r>
    </w:p>
    <w:p w:rsidR="00D936CC" w:rsidRDefault="00D936CC" w:rsidP="00D936CC">
      <w:pPr>
        <w:rPr>
          <w:sz w:val="28"/>
          <w:szCs w:val="28"/>
        </w:rPr>
      </w:pPr>
    </w:p>
    <w:p w:rsidR="00D936CC" w:rsidRPr="001D394C" w:rsidRDefault="0083609D" w:rsidP="00D936CC">
      <w:pPr>
        <w:jc w:val="center"/>
        <w:rPr>
          <w:b/>
          <w:sz w:val="24"/>
          <w:szCs w:val="28"/>
        </w:rPr>
      </w:pPr>
      <w:r w:rsidRPr="001D394C">
        <w:rPr>
          <w:b/>
          <w:sz w:val="24"/>
          <w:szCs w:val="28"/>
        </w:rPr>
        <w:t>О внесении изменений в постановление администрации Юрьевецкого муниципального района от 05.08.2016г. №300 «</w:t>
      </w:r>
      <w:r w:rsidR="00D936CC" w:rsidRPr="001D394C">
        <w:rPr>
          <w:b/>
          <w:sz w:val="24"/>
          <w:szCs w:val="28"/>
        </w:rPr>
        <w:t>О проверке готовности к отопительному периоду</w:t>
      </w:r>
      <w:r w:rsidR="00BA4942" w:rsidRPr="001D394C">
        <w:rPr>
          <w:b/>
          <w:sz w:val="24"/>
          <w:szCs w:val="28"/>
        </w:rPr>
        <w:t xml:space="preserve"> </w:t>
      </w:r>
      <w:r w:rsidR="00D936CC" w:rsidRPr="001D394C">
        <w:rPr>
          <w:b/>
          <w:sz w:val="24"/>
          <w:szCs w:val="28"/>
        </w:rPr>
        <w:t>201</w:t>
      </w:r>
      <w:r w:rsidR="00BA4942" w:rsidRPr="001D394C">
        <w:rPr>
          <w:b/>
          <w:sz w:val="24"/>
          <w:szCs w:val="28"/>
        </w:rPr>
        <w:t>6</w:t>
      </w:r>
      <w:r w:rsidR="00D936CC" w:rsidRPr="001D394C">
        <w:rPr>
          <w:b/>
          <w:sz w:val="24"/>
          <w:szCs w:val="28"/>
        </w:rPr>
        <w:t>-201</w:t>
      </w:r>
      <w:r w:rsidR="00BA4942" w:rsidRPr="001D394C">
        <w:rPr>
          <w:b/>
          <w:sz w:val="24"/>
          <w:szCs w:val="28"/>
        </w:rPr>
        <w:t>7</w:t>
      </w:r>
      <w:r w:rsidR="00D936CC" w:rsidRPr="001D394C">
        <w:rPr>
          <w:b/>
          <w:sz w:val="24"/>
          <w:szCs w:val="28"/>
        </w:rPr>
        <w:t xml:space="preserve"> годов</w:t>
      </w:r>
      <w:r w:rsidRPr="001D394C">
        <w:rPr>
          <w:b/>
          <w:sz w:val="24"/>
          <w:szCs w:val="28"/>
        </w:rPr>
        <w:t>»</w:t>
      </w:r>
    </w:p>
    <w:p w:rsidR="00301648" w:rsidRPr="001D394C" w:rsidRDefault="00301648" w:rsidP="00D936CC">
      <w:pPr>
        <w:jc w:val="center"/>
        <w:rPr>
          <w:b/>
          <w:sz w:val="24"/>
          <w:szCs w:val="28"/>
        </w:rPr>
      </w:pPr>
    </w:p>
    <w:p w:rsidR="00D936CC" w:rsidRPr="001D394C" w:rsidRDefault="00D936CC" w:rsidP="00BA494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  <w:sz w:val="24"/>
          <w:szCs w:val="28"/>
        </w:rPr>
      </w:pPr>
      <w:r w:rsidRPr="001D394C">
        <w:rPr>
          <w:rFonts w:ascii="Times New Roman" w:hAnsi="Times New Roman" w:cs="Times New Roman"/>
          <w:b w:val="0"/>
          <w:color w:val="auto"/>
          <w:sz w:val="24"/>
          <w:szCs w:val="28"/>
        </w:rPr>
        <w:tab/>
        <w:t xml:space="preserve">В соответствии с Федеральным законом от 06.10.2003 № 131-ФЗ       «Об общих принципах организации местного самоуправления в Российской Федерации», Правилами предоставления коммунальных услуг гражданам, утвержденными постановлением Правительства Российской Федерации от 23.05.2006  № 307 «О порядке предоставления коммунальных услуг гражданам», приказом Министерства энергетики РФ от 12.03.2014 № 103 </w:t>
      </w:r>
      <w:r w:rsidR="00F72B48" w:rsidRPr="001D394C">
        <w:rPr>
          <w:rFonts w:ascii="Times New Roman" w:hAnsi="Times New Roman" w:cs="Times New Roman"/>
          <w:b w:val="0"/>
          <w:color w:val="auto"/>
          <w:sz w:val="24"/>
          <w:szCs w:val="28"/>
        </w:rPr>
        <w:t>«Об утверждении П</w:t>
      </w:r>
      <w:r w:rsidRPr="001D394C">
        <w:rPr>
          <w:rFonts w:ascii="Times New Roman" w:hAnsi="Times New Roman" w:cs="Times New Roman"/>
          <w:b w:val="0"/>
          <w:color w:val="auto"/>
          <w:sz w:val="24"/>
          <w:szCs w:val="28"/>
        </w:rPr>
        <w:t>равил оценки готовности к отопительному периоду»</w:t>
      </w:r>
      <w:bookmarkStart w:id="0" w:name="sub_12"/>
      <w:r w:rsidRPr="001D394C">
        <w:rPr>
          <w:rFonts w:ascii="Times New Roman" w:hAnsi="Times New Roman" w:cs="Times New Roman"/>
          <w:b w:val="0"/>
          <w:color w:val="auto"/>
          <w:sz w:val="24"/>
          <w:szCs w:val="28"/>
        </w:rPr>
        <w:t>, в</w:t>
      </w:r>
      <w:r w:rsidRPr="001D394C">
        <w:rPr>
          <w:rFonts w:ascii="Times New Roman" w:hAnsi="Times New Roman" w:cs="Times New Roman"/>
          <w:b w:val="0"/>
          <w:color w:val="auto"/>
          <w:spacing w:val="-8"/>
          <w:sz w:val="24"/>
          <w:szCs w:val="28"/>
        </w:rPr>
        <w:t xml:space="preserve"> целях оценки готовности теплоснабжающих организаций</w:t>
      </w:r>
      <w:r w:rsidR="00235CD1" w:rsidRPr="001D394C">
        <w:rPr>
          <w:rFonts w:ascii="Times New Roman" w:hAnsi="Times New Roman" w:cs="Times New Roman"/>
          <w:b w:val="0"/>
          <w:color w:val="auto"/>
          <w:spacing w:val="-8"/>
          <w:sz w:val="24"/>
          <w:szCs w:val="28"/>
        </w:rPr>
        <w:t>,</w:t>
      </w:r>
      <w:r w:rsidRPr="001D394C">
        <w:rPr>
          <w:rFonts w:ascii="Times New Roman" w:hAnsi="Times New Roman" w:cs="Times New Roman"/>
          <w:b w:val="0"/>
          <w:color w:val="auto"/>
          <w:spacing w:val="-8"/>
          <w:sz w:val="24"/>
          <w:szCs w:val="28"/>
        </w:rPr>
        <w:t xml:space="preserve"> потребителей тепловой </w:t>
      </w:r>
      <w:r w:rsidR="00F72B48" w:rsidRPr="001D394C">
        <w:rPr>
          <w:rFonts w:ascii="Times New Roman" w:hAnsi="Times New Roman" w:cs="Times New Roman"/>
          <w:b w:val="0"/>
          <w:color w:val="auto"/>
          <w:spacing w:val="-8"/>
          <w:sz w:val="24"/>
          <w:szCs w:val="28"/>
        </w:rPr>
        <w:t xml:space="preserve">энергии </w:t>
      </w:r>
      <w:r w:rsidR="00301648" w:rsidRPr="001D394C">
        <w:rPr>
          <w:rFonts w:ascii="Times New Roman" w:hAnsi="Times New Roman" w:cs="Times New Roman"/>
          <w:b w:val="0"/>
          <w:color w:val="auto"/>
          <w:spacing w:val="-8"/>
          <w:sz w:val="24"/>
          <w:szCs w:val="28"/>
        </w:rPr>
        <w:t xml:space="preserve">Юрьевецкого городского поселения, администрация Юрьевецкого муниципального района </w:t>
      </w:r>
    </w:p>
    <w:p w:rsidR="00301648" w:rsidRPr="001D394C" w:rsidRDefault="00301648" w:rsidP="00301648">
      <w:pPr>
        <w:rPr>
          <w:sz w:val="18"/>
        </w:rPr>
      </w:pPr>
    </w:p>
    <w:p w:rsidR="00D936CC" w:rsidRPr="001D394C" w:rsidRDefault="00D936CC" w:rsidP="00D936CC">
      <w:pPr>
        <w:spacing w:line="360" w:lineRule="auto"/>
        <w:ind w:left="720"/>
        <w:jc w:val="both"/>
        <w:rPr>
          <w:b/>
          <w:spacing w:val="-4"/>
          <w:sz w:val="24"/>
          <w:szCs w:val="28"/>
        </w:rPr>
      </w:pPr>
      <w:r w:rsidRPr="001D394C">
        <w:rPr>
          <w:b/>
          <w:spacing w:val="-4"/>
          <w:sz w:val="24"/>
          <w:szCs w:val="28"/>
        </w:rPr>
        <w:t xml:space="preserve">П О С Т А Н О В Л Я </w:t>
      </w:r>
      <w:r w:rsidR="00301648" w:rsidRPr="001D394C">
        <w:rPr>
          <w:b/>
          <w:spacing w:val="-4"/>
          <w:sz w:val="24"/>
          <w:szCs w:val="28"/>
        </w:rPr>
        <w:t>Е Т</w:t>
      </w:r>
      <w:r w:rsidRPr="001D394C">
        <w:rPr>
          <w:b/>
          <w:spacing w:val="-4"/>
          <w:sz w:val="24"/>
          <w:szCs w:val="28"/>
        </w:rPr>
        <w:t>:</w:t>
      </w:r>
    </w:p>
    <w:p w:rsidR="00D7698D" w:rsidRPr="001D394C" w:rsidRDefault="00D7698D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4"/>
          <w:szCs w:val="28"/>
        </w:rPr>
      </w:pPr>
      <w:bookmarkStart w:id="1" w:name="sub_15"/>
      <w:r w:rsidRPr="001D394C">
        <w:rPr>
          <w:sz w:val="24"/>
          <w:szCs w:val="28"/>
          <w:lang w:eastAsia="zh-CN"/>
        </w:rPr>
        <w:t xml:space="preserve">Внести </w:t>
      </w:r>
      <w:r w:rsidRPr="001D394C">
        <w:rPr>
          <w:sz w:val="24"/>
          <w:szCs w:val="28"/>
        </w:rPr>
        <w:t>в постановление администрации Юрьевецкого муниципального района от 22.05.2014 № 304 от 05.08.2016г. №300 «О проверке готовности к отопительному периоду 2016-2017 годов»</w:t>
      </w:r>
      <w:r w:rsidR="00351448" w:rsidRPr="001D394C">
        <w:rPr>
          <w:sz w:val="24"/>
          <w:szCs w:val="28"/>
        </w:rPr>
        <w:t xml:space="preserve"> (далее постановление)</w:t>
      </w:r>
      <w:r w:rsidRPr="001D394C">
        <w:rPr>
          <w:sz w:val="24"/>
          <w:szCs w:val="28"/>
        </w:rPr>
        <w:t xml:space="preserve"> следующие изменения:</w:t>
      </w:r>
    </w:p>
    <w:p w:rsidR="00D7698D" w:rsidRPr="001D394C" w:rsidRDefault="00B65A1C" w:rsidP="00D7698D">
      <w:pPr>
        <w:pStyle w:val="a5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spacing w:val="-8"/>
          <w:szCs w:val="28"/>
        </w:rPr>
      </w:pPr>
      <w:r w:rsidRPr="001D394C">
        <w:rPr>
          <w:spacing w:val="-8"/>
          <w:szCs w:val="28"/>
        </w:rPr>
        <w:t>В приложени</w:t>
      </w:r>
      <w:r w:rsidR="00351448" w:rsidRPr="001D394C">
        <w:rPr>
          <w:spacing w:val="-8"/>
          <w:szCs w:val="28"/>
        </w:rPr>
        <w:t>я</w:t>
      </w:r>
      <w:r w:rsidRPr="001D394C">
        <w:rPr>
          <w:spacing w:val="-8"/>
          <w:szCs w:val="28"/>
        </w:rPr>
        <w:t xml:space="preserve"> №1</w:t>
      </w:r>
      <w:r w:rsidR="00351448" w:rsidRPr="001D394C">
        <w:rPr>
          <w:spacing w:val="-8"/>
          <w:szCs w:val="28"/>
        </w:rPr>
        <w:t>, №2 постановления в состав</w:t>
      </w:r>
      <w:r w:rsidR="000955F4" w:rsidRPr="001D394C">
        <w:rPr>
          <w:szCs w:val="28"/>
        </w:rPr>
        <w:t xml:space="preserve"> комисси</w:t>
      </w:r>
      <w:r w:rsidR="00351448" w:rsidRPr="001D394C">
        <w:rPr>
          <w:szCs w:val="28"/>
        </w:rPr>
        <w:t>й</w:t>
      </w:r>
      <w:r w:rsidR="000955F4" w:rsidRPr="001D394C">
        <w:rPr>
          <w:szCs w:val="28"/>
        </w:rPr>
        <w:t xml:space="preserve"> по оценке готовности теплоснабжающих </w:t>
      </w:r>
      <w:r w:rsidR="00351448" w:rsidRPr="001D394C">
        <w:rPr>
          <w:szCs w:val="28"/>
        </w:rPr>
        <w:t>организаций Юрьевецкого</w:t>
      </w:r>
      <w:r w:rsidR="000955F4" w:rsidRPr="001D394C">
        <w:rPr>
          <w:szCs w:val="28"/>
        </w:rPr>
        <w:t xml:space="preserve"> городского поселения к отопительному периоду 2016-2017 годов</w:t>
      </w:r>
      <w:r w:rsidR="000955F4" w:rsidRPr="001D394C">
        <w:rPr>
          <w:spacing w:val="-8"/>
          <w:szCs w:val="28"/>
        </w:rPr>
        <w:t xml:space="preserve"> </w:t>
      </w:r>
      <w:r w:rsidR="00351448" w:rsidRPr="001D394C">
        <w:rPr>
          <w:spacing w:val="-8"/>
          <w:szCs w:val="28"/>
        </w:rPr>
        <w:t xml:space="preserve">и </w:t>
      </w:r>
      <w:r w:rsidR="000955F4" w:rsidRPr="001D394C">
        <w:rPr>
          <w:szCs w:val="28"/>
        </w:rPr>
        <w:t>по оценке готовности потребителей тепловой энергии Юрьевецкого городского поселения к отопительному периоду 2016-2017 годов</w:t>
      </w:r>
      <w:r w:rsidR="000955F4" w:rsidRPr="001D394C">
        <w:rPr>
          <w:spacing w:val="-8"/>
          <w:szCs w:val="28"/>
        </w:rPr>
        <w:t xml:space="preserve"> </w:t>
      </w:r>
      <w:r w:rsidR="00351448" w:rsidRPr="001D394C">
        <w:rPr>
          <w:spacing w:val="-8"/>
          <w:szCs w:val="28"/>
        </w:rPr>
        <w:t xml:space="preserve">включить представителя Центрального управления федеральной службы по экологическому, технологическому и атомному надзору. </w:t>
      </w:r>
    </w:p>
    <w:p w:rsidR="00D936CC" w:rsidRPr="001D394C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4"/>
          <w:szCs w:val="28"/>
        </w:rPr>
      </w:pPr>
      <w:r w:rsidRPr="001D394C">
        <w:rPr>
          <w:spacing w:val="-6"/>
          <w:sz w:val="24"/>
          <w:szCs w:val="28"/>
        </w:rPr>
        <w:t>Ответственность за исполнение</w:t>
      </w:r>
      <w:r w:rsidRPr="001D394C">
        <w:rPr>
          <w:sz w:val="24"/>
          <w:szCs w:val="28"/>
        </w:rPr>
        <w:t xml:space="preserve"> настоящего постановления</w:t>
      </w:r>
      <w:r w:rsidRPr="001D394C">
        <w:rPr>
          <w:spacing w:val="-6"/>
          <w:sz w:val="24"/>
          <w:szCs w:val="28"/>
        </w:rPr>
        <w:t xml:space="preserve"> возложить на </w:t>
      </w:r>
      <w:r w:rsidR="00301648" w:rsidRPr="001D394C">
        <w:rPr>
          <w:spacing w:val="-6"/>
          <w:sz w:val="24"/>
          <w:szCs w:val="28"/>
        </w:rPr>
        <w:t xml:space="preserve">заместителя главы администрации Юрьевецкого муниципального района </w:t>
      </w:r>
      <w:proofErr w:type="spellStart"/>
      <w:r w:rsidR="00301648" w:rsidRPr="001D394C">
        <w:rPr>
          <w:spacing w:val="-6"/>
          <w:sz w:val="24"/>
          <w:szCs w:val="28"/>
        </w:rPr>
        <w:t>Добрягина</w:t>
      </w:r>
      <w:proofErr w:type="spellEnd"/>
      <w:r w:rsidR="00301648" w:rsidRPr="001D394C">
        <w:rPr>
          <w:spacing w:val="-6"/>
          <w:sz w:val="24"/>
          <w:szCs w:val="28"/>
        </w:rPr>
        <w:t xml:space="preserve"> С.М.</w:t>
      </w:r>
    </w:p>
    <w:bookmarkEnd w:id="0"/>
    <w:bookmarkEnd w:id="1"/>
    <w:p w:rsidR="00D7698D" w:rsidRPr="001D394C" w:rsidRDefault="00D7698D" w:rsidP="000B6219">
      <w:pPr>
        <w:jc w:val="both"/>
        <w:rPr>
          <w:b/>
          <w:sz w:val="24"/>
          <w:szCs w:val="28"/>
        </w:rPr>
      </w:pPr>
    </w:p>
    <w:p w:rsidR="000955F4" w:rsidRPr="001D394C" w:rsidRDefault="000955F4" w:rsidP="000B6219">
      <w:pPr>
        <w:jc w:val="both"/>
        <w:rPr>
          <w:b/>
          <w:sz w:val="24"/>
          <w:szCs w:val="28"/>
        </w:rPr>
      </w:pPr>
    </w:p>
    <w:p w:rsidR="00D7698D" w:rsidRPr="001D394C" w:rsidRDefault="00D7698D" w:rsidP="000B6219">
      <w:pPr>
        <w:jc w:val="both"/>
        <w:rPr>
          <w:b/>
          <w:sz w:val="24"/>
          <w:szCs w:val="28"/>
        </w:rPr>
      </w:pPr>
    </w:p>
    <w:p w:rsidR="000B6219" w:rsidRPr="001D394C" w:rsidRDefault="00301648" w:rsidP="00D7698D">
      <w:pPr>
        <w:ind w:firstLine="708"/>
        <w:rPr>
          <w:b/>
          <w:sz w:val="24"/>
          <w:szCs w:val="28"/>
        </w:rPr>
      </w:pPr>
      <w:r w:rsidRPr="001D394C">
        <w:rPr>
          <w:b/>
          <w:sz w:val="24"/>
          <w:szCs w:val="28"/>
        </w:rPr>
        <w:t>Г</w:t>
      </w:r>
      <w:r w:rsidR="000B6219" w:rsidRPr="001D394C">
        <w:rPr>
          <w:b/>
          <w:sz w:val="24"/>
          <w:szCs w:val="28"/>
        </w:rPr>
        <w:t>лав</w:t>
      </w:r>
      <w:r w:rsidRPr="001D394C">
        <w:rPr>
          <w:b/>
          <w:sz w:val="24"/>
          <w:szCs w:val="28"/>
        </w:rPr>
        <w:t>а Юрьевецкого</w:t>
      </w:r>
    </w:p>
    <w:p w:rsidR="00351448" w:rsidRDefault="00301648" w:rsidP="001D394C">
      <w:pPr>
        <w:ind w:firstLine="708"/>
        <w:jc w:val="both"/>
      </w:pPr>
      <w:r w:rsidRPr="001D394C">
        <w:rPr>
          <w:b/>
          <w:sz w:val="24"/>
          <w:szCs w:val="28"/>
        </w:rPr>
        <w:t xml:space="preserve">муниципального района                                           </w:t>
      </w:r>
      <w:r w:rsidR="001D394C">
        <w:rPr>
          <w:b/>
          <w:sz w:val="24"/>
          <w:szCs w:val="28"/>
        </w:rPr>
        <w:t xml:space="preserve">                </w:t>
      </w:r>
      <w:r w:rsidRPr="001D394C">
        <w:rPr>
          <w:b/>
          <w:sz w:val="24"/>
          <w:szCs w:val="28"/>
        </w:rPr>
        <w:t xml:space="preserve">  Ю.И. Тимошенко</w:t>
      </w:r>
      <w:r w:rsidR="000B6219" w:rsidRPr="001D394C">
        <w:rPr>
          <w:b/>
          <w:sz w:val="24"/>
          <w:szCs w:val="26"/>
        </w:rPr>
        <w:t xml:space="preserve"> </w:t>
      </w:r>
      <w:bookmarkStart w:id="2" w:name="_GoBack"/>
      <w:bookmarkEnd w:id="2"/>
    </w:p>
    <w:p w:rsidR="00B37541" w:rsidRPr="00B37541" w:rsidRDefault="00B37541" w:rsidP="009721C1">
      <w:pPr>
        <w:widowControl/>
        <w:autoSpaceDE/>
        <w:autoSpaceDN/>
        <w:adjustRightInd/>
        <w:ind w:left="7788"/>
        <w:rPr>
          <w:color w:val="FF0000"/>
          <w:sz w:val="28"/>
          <w:szCs w:val="28"/>
        </w:rPr>
      </w:pPr>
    </w:p>
    <w:sectPr w:rsidR="00B37541" w:rsidRPr="00B37541" w:rsidSect="002C70E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4D1455F"/>
    <w:multiLevelType w:val="hybridMultilevel"/>
    <w:tmpl w:val="11A06FA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1D47B3"/>
    <w:multiLevelType w:val="multilevel"/>
    <w:tmpl w:val="1278DAD4"/>
    <w:lvl w:ilvl="0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1800"/>
      </w:pPr>
      <w:rPr>
        <w:rFonts w:hint="default"/>
      </w:r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C"/>
    <w:rsid w:val="00007949"/>
    <w:rsid w:val="000303C3"/>
    <w:rsid w:val="00055BC9"/>
    <w:rsid w:val="000575EE"/>
    <w:rsid w:val="0007596E"/>
    <w:rsid w:val="000955F4"/>
    <w:rsid w:val="000B6219"/>
    <w:rsid w:val="00180D5C"/>
    <w:rsid w:val="00183289"/>
    <w:rsid w:val="0018518F"/>
    <w:rsid w:val="001D394C"/>
    <w:rsid w:val="001F5836"/>
    <w:rsid w:val="00202E1F"/>
    <w:rsid w:val="00235CD1"/>
    <w:rsid w:val="00235F72"/>
    <w:rsid w:val="002B4EF6"/>
    <w:rsid w:val="002C70E6"/>
    <w:rsid w:val="00301648"/>
    <w:rsid w:val="00303D8F"/>
    <w:rsid w:val="0030727E"/>
    <w:rsid w:val="00351448"/>
    <w:rsid w:val="003562E3"/>
    <w:rsid w:val="00393232"/>
    <w:rsid w:val="004111E2"/>
    <w:rsid w:val="004D5350"/>
    <w:rsid w:val="0058165A"/>
    <w:rsid w:val="005A1C49"/>
    <w:rsid w:val="00621B2B"/>
    <w:rsid w:val="00654E19"/>
    <w:rsid w:val="006B6D4D"/>
    <w:rsid w:val="00713BEE"/>
    <w:rsid w:val="008232D2"/>
    <w:rsid w:val="0083609D"/>
    <w:rsid w:val="008F3012"/>
    <w:rsid w:val="009721C1"/>
    <w:rsid w:val="00981ACD"/>
    <w:rsid w:val="009F0E28"/>
    <w:rsid w:val="00A80FA2"/>
    <w:rsid w:val="00B03402"/>
    <w:rsid w:val="00B37541"/>
    <w:rsid w:val="00B65A1C"/>
    <w:rsid w:val="00BA4942"/>
    <w:rsid w:val="00BD0EE9"/>
    <w:rsid w:val="00CB571F"/>
    <w:rsid w:val="00CC31A3"/>
    <w:rsid w:val="00D371F7"/>
    <w:rsid w:val="00D54CFA"/>
    <w:rsid w:val="00D7698D"/>
    <w:rsid w:val="00D936CC"/>
    <w:rsid w:val="00E14567"/>
    <w:rsid w:val="00E43BDC"/>
    <w:rsid w:val="00E52126"/>
    <w:rsid w:val="00EB1854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a">
    <w:name w:val="Цветовое выделение"/>
    <w:uiPriority w:val="99"/>
    <w:rsid w:val="004111E2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4111E2"/>
    <w:pPr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4111E2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111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4111E2"/>
    <w:pPr>
      <w:suppressAutoHyphens/>
      <w:autoSpaceDN/>
      <w:adjustRightInd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111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111E2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11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Гипертекстовая ссылка"/>
    <w:basedOn w:val="aa"/>
    <w:uiPriority w:val="99"/>
    <w:rsid w:val="004111E2"/>
    <w:rPr>
      <w:b/>
      <w:bCs/>
      <w:color w:val="106BBE"/>
    </w:rPr>
  </w:style>
  <w:style w:type="paragraph" w:customStyle="1" w:styleId="af">
    <w:name w:val="Прижатый влево"/>
    <w:basedOn w:val="a"/>
    <w:next w:val="a"/>
    <w:uiPriority w:val="99"/>
    <w:rsid w:val="004111E2"/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uiPriority w:val="99"/>
    <w:rsid w:val="004111E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4111E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rsid w:val="00B37541"/>
    <w:pPr>
      <w:widowControl/>
      <w:autoSpaceDE/>
      <w:autoSpaceDN/>
      <w:adjustRightInd/>
      <w:spacing w:before="20" w:after="20"/>
    </w:pPr>
    <w:rPr>
      <w:sz w:val="24"/>
      <w:szCs w:val="24"/>
    </w:rPr>
  </w:style>
  <w:style w:type="paragraph" w:styleId="af1">
    <w:name w:val="No Spacing"/>
    <w:qFormat/>
    <w:rsid w:val="00B375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rsid w:val="00B37541"/>
    <w:rPr>
      <w:color w:val="0000FF"/>
      <w:u w:val="single"/>
    </w:rPr>
  </w:style>
  <w:style w:type="paragraph" w:customStyle="1" w:styleId="ConsPlusTitle">
    <w:name w:val="ConsPlusTitle"/>
    <w:rsid w:val="00B375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B37541"/>
    <w:pPr>
      <w:widowControl/>
      <w:autoSpaceDE/>
      <w:autoSpaceDN/>
      <w:adjustRightInd/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754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37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5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a">
    <w:name w:val="Цветовое выделение"/>
    <w:uiPriority w:val="99"/>
    <w:rsid w:val="004111E2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4111E2"/>
    <w:pPr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4111E2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111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4111E2"/>
    <w:pPr>
      <w:suppressAutoHyphens/>
      <w:autoSpaceDN/>
      <w:adjustRightInd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111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111E2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11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Гипертекстовая ссылка"/>
    <w:basedOn w:val="aa"/>
    <w:uiPriority w:val="99"/>
    <w:rsid w:val="004111E2"/>
    <w:rPr>
      <w:b/>
      <w:bCs/>
      <w:color w:val="106BBE"/>
    </w:rPr>
  </w:style>
  <w:style w:type="paragraph" w:customStyle="1" w:styleId="af">
    <w:name w:val="Прижатый влево"/>
    <w:basedOn w:val="a"/>
    <w:next w:val="a"/>
    <w:uiPriority w:val="99"/>
    <w:rsid w:val="004111E2"/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uiPriority w:val="99"/>
    <w:rsid w:val="004111E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4111E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rsid w:val="00B37541"/>
    <w:pPr>
      <w:widowControl/>
      <w:autoSpaceDE/>
      <w:autoSpaceDN/>
      <w:adjustRightInd/>
      <w:spacing w:before="20" w:after="20"/>
    </w:pPr>
    <w:rPr>
      <w:sz w:val="24"/>
      <w:szCs w:val="24"/>
    </w:rPr>
  </w:style>
  <w:style w:type="paragraph" w:styleId="af1">
    <w:name w:val="No Spacing"/>
    <w:qFormat/>
    <w:rsid w:val="00B375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rsid w:val="00B37541"/>
    <w:rPr>
      <w:color w:val="0000FF"/>
      <w:u w:val="single"/>
    </w:rPr>
  </w:style>
  <w:style w:type="paragraph" w:customStyle="1" w:styleId="ConsPlusTitle">
    <w:name w:val="ConsPlusTitle"/>
    <w:rsid w:val="00B375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B37541"/>
    <w:pPr>
      <w:widowControl/>
      <w:autoSpaceDE/>
      <w:autoSpaceDN/>
      <w:adjustRightInd/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754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37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5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0E99-7B09-40DC-BE5E-A2937F8F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fahretdinova</dc:creator>
  <cp:keywords/>
  <dc:description/>
  <cp:lastModifiedBy>Тютин Николай Павлович</cp:lastModifiedBy>
  <cp:revision>4</cp:revision>
  <cp:lastPrinted>2016-10-17T05:09:00Z</cp:lastPrinted>
  <dcterms:created xsi:type="dcterms:W3CDTF">2016-10-17T05:54:00Z</dcterms:created>
  <dcterms:modified xsi:type="dcterms:W3CDTF">2016-11-15T06:55:00Z</dcterms:modified>
</cp:coreProperties>
</file>