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E7" w:rsidRPr="00B428DF" w:rsidRDefault="004154E7" w:rsidP="004154E7">
      <w:pPr>
        <w:spacing w:after="0" w:line="240" w:lineRule="auto"/>
        <w:jc w:val="center"/>
        <w:rPr>
          <w:b/>
          <w:sz w:val="32"/>
          <w:szCs w:val="32"/>
        </w:rPr>
      </w:pPr>
      <w:r w:rsidRPr="00B428DF">
        <w:rPr>
          <w:sz w:val="21"/>
          <w:szCs w:val="21"/>
        </w:rPr>
        <w:t xml:space="preserve">   </w:t>
      </w:r>
      <w:r w:rsidRPr="00B428DF">
        <w:rPr>
          <w:b/>
          <w:noProof/>
          <w:sz w:val="32"/>
          <w:szCs w:val="32"/>
          <w:lang w:eastAsia="ru-RU"/>
        </w:rPr>
        <w:drawing>
          <wp:inline distT="0" distB="0" distL="0" distR="0" wp14:anchorId="0EF89748" wp14:editId="71D05854">
            <wp:extent cx="542925" cy="638175"/>
            <wp:effectExtent l="0" t="0" r="9525"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4154E7" w:rsidRPr="00B428DF" w:rsidRDefault="004154E7" w:rsidP="004154E7">
      <w:pPr>
        <w:spacing w:after="0" w:line="240" w:lineRule="auto"/>
        <w:jc w:val="center"/>
        <w:rPr>
          <w:b/>
          <w:sz w:val="32"/>
          <w:szCs w:val="32"/>
        </w:rPr>
      </w:pPr>
      <w:r w:rsidRPr="00B428DF">
        <w:rPr>
          <w:b/>
          <w:sz w:val="32"/>
          <w:szCs w:val="32"/>
        </w:rPr>
        <w:t xml:space="preserve"> АДМИНИСТРАЦИЯ ЮРЬЕВЕЦКОГО</w:t>
      </w:r>
    </w:p>
    <w:p w:rsidR="004154E7" w:rsidRPr="00B428DF" w:rsidRDefault="004154E7" w:rsidP="004154E7">
      <w:pPr>
        <w:spacing w:after="0" w:line="240" w:lineRule="auto"/>
        <w:jc w:val="center"/>
        <w:rPr>
          <w:b/>
          <w:sz w:val="32"/>
          <w:szCs w:val="32"/>
        </w:rPr>
      </w:pPr>
      <w:r w:rsidRPr="00B428DF">
        <w:rPr>
          <w:b/>
          <w:sz w:val="32"/>
          <w:szCs w:val="32"/>
        </w:rPr>
        <w:t>МУНИЦИПАЛЬНОГО РАЙОНА</w:t>
      </w:r>
    </w:p>
    <w:p w:rsidR="004154E7" w:rsidRPr="00B428DF" w:rsidRDefault="004154E7" w:rsidP="004154E7">
      <w:pPr>
        <w:pBdr>
          <w:bottom w:val="single" w:sz="12" w:space="1" w:color="auto"/>
        </w:pBdr>
        <w:spacing w:after="0" w:line="240" w:lineRule="auto"/>
        <w:jc w:val="center"/>
        <w:rPr>
          <w:b/>
          <w:sz w:val="32"/>
          <w:szCs w:val="32"/>
        </w:rPr>
      </w:pPr>
      <w:r w:rsidRPr="00B428DF">
        <w:rPr>
          <w:b/>
          <w:sz w:val="32"/>
          <w:szCs w:val="32"/>
        </w:rPr>
        <w:t>ИВАНОВСКОЙ ОБЛАСТИ</w:t>
      </w:r>
    </w:p>
    <w:p w:rsidR="004154E7" w:rsidRPr="00B428DF" w:rsidRDefault="004154E7" w:rsidP="004154E7">
      <w:pPr>
        <w:spacing w:after="0" w:line="240" w:lineRule="auto"/>
        <w:jc w:val="center"/>
        <w:rPr>
          <w:sz w:val="32"/>
          <w:szCs w:val="32"/>
        </w:rPr>
      </w:pPr>
    </w:p>
    <w:p w:rsidR="004154E7" w:rsidRPr="00B428DF" w:rsidRDefault="004154E7" w:rsidP="004154E7">
      <w:pPr>
        <w:spacing w:after="0" w:line="240" w:lineRule="auto"/>
        <w:jc w:val="center"/>
        <w:rPr>
          <w:b/>
          <w:sz w:val="32"/>
          <w:szCs w:val="32"/>
        </w:rPr>
      </w:pPr>
      <w:r w:rsidRPr="00B428DF">
        <w:rPr>
          <w:b/>
          <w:sz w:val="32"/>
          <w:szCs w:val="32"/>
        </w:rPr>
        <w:t>ПОСТАНОВЛЕНИЕ</w:t>
      </w:r>
    </w:p>
    <w:p w:rsidR="004154E7" w:rsidRPr="00B428DF" w:rsidRDefault="004154E7" w:rsidP="004154E7">
      <w:pPr>
        <w:spacing w:after="0" w:line="240" w:lineRule="auto"/>
        <w:rPr>
          <w:szCs w:val="28"/>
        </w:rPr>
      </w:pPr>
    </w:p>
    <w:p w:rsidR="004154E7" w:rsidRPr="00314B20" w:rsidRDefault="004154E7" w:rsidP="004154E7">
      <w:pPr>
        <w:spacing w:after="0" w:line="240" w:lineRule="auto"/>
      </w:pPr>
      <w:r w:rsidRPr="00B428DF">
        <w:rPr>
          <w:szCs w:val="28"/>
        </w:rPr>
        <w:tab/>
      </w:r>
      <w:r w:rsidRPr="00314B20">
        <w:rPr>
          <w:szCs w:val="28"/>
        </w:rPr>
        <w:t xml:space="preserve">  от</w:t>
      </w:r>
      <w:r w:rsidR="00314B20" w:rsidRPr="00314B20">
        <w:rPr>
          <w:szCs w:val="28"/>
        </w:rPr>
        <w:t xml:space="preserve"> 18.10.</w:t>
      </w:r>
      <w:r w:rsidRPr="00314B20">
        <w:rPr>
          <w:szCs w:val="28"/>
        </w:rPr>
        <w:t>2019 г</w:t>
      </w:r>
      <w:r w:rsidR="00314B20" w:rsidRPr="00314B20">
        <w:rPr>
          <w:szCs w:val="28"/>
        </w:rPr>
        <w:t>.</w:t>
      </w:r>
      <w:r w:rsidRPr="00314B20">
        <w:t xml:space="preserve"> №</w:t>
      </w:r>
      <w:r w:rsidR="00314B20" w:rsidRPr="00314B20">
        <w:t>396</w:t>
      </w:r>
    </w:p>
    <w:p w:rsidR="004154E7" w:rsidRPr="00B428DF" w:rsidRDefault="004154E7" w:rsidP="004154E7">
      <w:pPr>
        <w:spacing w:after="0" w:line="240" w:lineRule="auto"/>
      </w:pPr>
      <w:r w:rsidRPr="00B428DF">
        <w:tab/>
        <w:t xml:space="preserve">      г. Юрьевец                                                                </w:t>
      </w:r>
    </w:p>
    <w:p w:rsidR="00C465A3" w:rsidRPr="00B428DF" w:rsidRDefault="00C465A3">
      <w:pPr>
        <w:pStyle w:val="ConsPlusTitle"/>
        <w:jc w:val="center"/>
      </w:pPr>
    </w:p>
    <w:p w:rsidR="004154E7" w:rsidRPr="00B428DF" w:rsidRDefault="00C465A3" w:rsidP="004154E7">
      <w:pPr>
        <w:pStyle w:val="ConsPlusTitle"/>
        <w:jc w:val="center"/>
        <w:rPr>
          <w:rFonts w:ascii="Times New Roman" w:hAnsi="Times New Roman" w:cs="Times New Roman"/>
          <w:sz w:val="28"/>
          <w:szCs w:val="28"/>
        </w:rPr>
      </w:pPr>
      <w:r w:rsidRPr="00B428DF">
        <w:rPr>
          <w:rFonts w:ascii="Times New Roman" w:hAnsi="Times New Roman" w:cs="Times New Roman"/>
          <w:sz w:val="28"/>
          <w:szCs w:val="28"/>
        </w:rPr>
        <w:t>ОБ УТВЕРЖДЕНИИ ПОРЯДКА ПО ОРГАНИЗАЦИИ И ОСУЩЕСТВЛЕНИЮ</w:t>
      </w:r>
      <w:r w:rsidR="004154E7" w:rsidRPr="00B428DF">
        <w:rPr>
          <w:rFonts w:ascii="Times New Roman" w:hAnsi="Times New Roman" w:cs="Times New Roman"/>
          <w:sz w:val="28"/>
          <w:szCs w:val="28"/>
        </w:rPr>
        <w:t xml:space="preserve"> </w:t>
      </w:r>
      <w:r w:rsidRPr="00B428DF">
        <w:rPr>
          <w:rFonts w:ascii="Times New Roman" w:hAnsi="Times New Roman" w:cs="Times New Roman"/>
          <w:sz w:val="28"/>
          <w:szCs w:val="28"/>
        </w:rPr>
        <w:t>КОНТРОЛЯ В СФЕРЕ ЗАКУПОК ТОВАРОВ, РАБОТ, УСЛУГ</w:t>
      </w:r>
      <w:r w:rsidR="004154E7" w:rsidRPr="00B428DF">
        <w:rPr>
          <w:rFonts w:ascii="Times New Roman" w:hAnsi="Times New Roman" w:cs="Times New Roman"/>
          <w:sz w:val="28"/>
          <w:szCs w:val="28"/>
        </w:rPr>
        <w:t xml:space="preserve"> </w:t>
      </w:r>
      <w:r w:rsidRPr="00B428DF">
        <w:rPr>
          <w:rFonts w:ascii="Times New Roman" w:hAnsi="Times New Roman" w:cs="Times New Roman"/>
          <w:sz w:val="28"/>
          <w:szCs w:val="28"/>
        </w:rPr>
        <w:t xml:space="preserve">ДЛЯ ОБЕСПЕЧЕНИЯ МУНИЦИПАЛЬНЫХ НУЖД </w:t>
      </w:r>
      <w:r w:rsidR="00DF133E" w:rsidRPr="00B428DF">
        <w:rPr>
          <w:rFonts w:ascii="Times New Roman" w:hAnsi="Times New Roman" w:cs="Times New Roman"/>
          <w:sz w:val="28"/>
          <w:szCs w:val="28"/>
        </w:rPr>
        <w:t xml:space="preserve">В </w:t>
      </w:r>
      <w:r w:rsidRPr="00B428DF">
        <w:rPr>
          <w:rFonts w:ascii="Times New Roman" w:hAnsi="Times New Roman" w:cs="Times New Roman"/>
          <w:sz w:val="28"/>
          <w:szCs w:val="28"/>
        </w:rPr>
        <w:t>БЮДЖЕТНЫХ</w:t>
      </w:r>
      <w:r w:rsidR="004154E7" w:rsidRPr="00B428DF">
        <w:rPr>
          <w:rFonts w:ascii="Times New Roman" w:hAnsi="Times New Roman" w:cs="Times New Roman"/>
          <w:sz w:val="28"/>
          <w:szCs w:val="28"/>
        </w:rPr>
        <w:t xml:space="preserve"> </w:t>
      </w:r>
      <w:r w:rsidRPr="00B428DF">
        <w:rPr>
          <w:rFonts w:ascii="Times New Roman" w:hAnsi="Times New Roman" w:cs="Times New Roman"/>
          <w:sz w:val="28"/>
          <w:szCs w:val="28"/>
        </w:rPr>
        <w:t>И КАЗЕННЫХ УЧРЕЖДЕНИЙ</w:t>
      </w:r>
    </w:p>
    <w:p w:rsidR="004154E7" w:rsidRPr="00B428DF" w:rsidRDefault="00C465A3" w:rsidP="004154E7">
      <w:pPr>
        <w:pStyle w:val="ConsPlusTitle"/>
        <w:jc w:val="center"/>
        <w:rPr>
          <w:rFonts w:ascii="Times New Roman" w:hAnsi="Times New Roman" w:cs="Times New Roman"/>
          <w:sz w:val="28"/>
          <w:szCs w:val="28"/>
        </w:rPr>
      </w:pPr>
      <w:r w:rsidRPr="00B428DF">
        <w:rPr>
          <w:rFonts w:ascii="Times New Roman" w:hAnsi="Times New Roman" w:cs="Times New Roman"/>
          <w:sz w:val="28"/>
          <w:szCs w:val="28"/>
        </w:rPr>
        <w:t xml:space="preserve"> ЮРЬЕВЕЦКОГО МУНИЦИПАЛЬНОГО РАЙОНА</w:t>
      </w:r>
      <w:r w:rsidR="004154E7" w:rsidRPr="00B428DF">
        <w:rPr>
          <w:rFonts w:ascii="Times New Roman" w:hAnsi="Times New Roman" w:cs="Times New Roman"/>
          <w:sz w:val="28"/>
          <w:szCs w:val="28"/>
        </w:rPr>
        <w:t xml:space="preserve"> </w:t>
      </w:r>
    </w:p>
    <w:p w:rsidR="00C465A3" w:rsidRPr="00B428DF" w:rsidRDefault="00C465A3" w:rsidP="004154E7">
      <w:pPr>
        <w:pStyle w:val="ConsPlusTitle"/>
        <w:jc w:val="center"/>
        <w:rPr>
          <w:rFonts w:ascii="Times New Roman" w:hAnsi="Times New Roman" w:cs="Times New Roman"/>
          <w:sz w:val="28"/>
          <w:szCs w:val="28"/>
        </w:rPr>
      </w:pPr>
      <w:r w:rsidRPr="00B428DF">
        <w:rPr>
          <w:rFonts w:ascii="Times New Roman" w:hAnsi="Times New Roman" w:cs="Times New Roman"/>
          <w:sz w:val="28"/>
          <w:szCs w:val="28"/>
        </w:rPr>
        <w:t>И ЮРЬЕВЕЦКОГО ГОРОДСКОГО ПОСЕЛЕНИЯ</w:t>
      </w:r>
    </w:p>
    <w:p w:rsidR="00C465A3" w:rsidRPr="00B428DF" w:rsidRDefault="00C465A3" w:rsidP="004154E7">
      <w:pPr>
        <w:spacing w:after="0" w:line="240" w:lineRule="auto"/>
        <w:rPr>
          <w:rFonts w:cs="Times New Roman"/>
          <w:sz w:val="28"/>
          <w:szCs w:val="28"/>
        </w:rPr>
      </w:pPr>
    </w:p>
    <w:p w:rsidR="00C465A3" w:rsidRPr="00B428DF" w:rsidRDefault="00C465A3" w:rsidP="004154E7">
      <w:pPr>
        <w:pStyle w:val="ConsPlusNormal"/>
        <w:jc w:val="center"/>
        <w:rPr>
          <w:rFonts w:ascii="Times New Roman" w:hAnsi="Times New Roman" w:cs="Times New Roman"/>
          <w:sz w:val="28"/>
          <w:szCs w:val="28"/>
        </w:rPr>
      </w:pP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В соответствии с Федеральным </w:t>
      </w:r>
      <w:hyperlink r:id="rId7" w:history="1">
        <w:r w:rsidRPr="00B428DF">
          <w:rPr>
            <w:rFonts w:ascii="Times New Roman" w:hAnsi="Times New Roman" w:cs="Times New Roman"/>
            <w:sz w:val="28"/>
            <w:szCs w:val="28"/>
          </w:rPr>
          <w:t>законом</w:t>
        </w:r>
      </w:hyperlink>
      <w:r w:rsidRPr="00B428DF">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w:t>
      </w:r>
      <w:hyperlink r:id="rId8" w:history="1">
        <w:r w:rsidRPr="00B428DF">
          <w:rPr>
            <w:rFonts w:ascii="Times New Roman" w:hAnsi="Times New Roman" w:cs="Times New Roman"/>
            <w:sz w:val="28"/>
            <w:szCs w:val="28"/>
          </w:rPr>
          <w:t>Постановлением</w:t>
        </w:r>
      </w:hyperlink>
      <w:r w:rsidRPr="00B428DF">
        <w:rPr>
          <w:rFonts w:ascii="Times New Roman" w:hAnsi="Times New Roman" w:cs="Times New Roman"/>
          <w:sz w:val="28"/>
          <w:szCs w:val="28"/>
        </w:rPr>
        <w:t xml:space="preserve"> Правительства Российской Федерации от 27.10.2015 N 1148 "О Порядке ведения реестра жалоб, плановых и внеплановых проверок, принятых по ним решений и выданных предписаний", </w:t>
      </w:r>
      <w:hyperlink r:id="rId9" w:history="1">
        <w:r w:rsidRPr="00B428DF">
          <w:rPr>
            <w:rFonts w:ascii="Times New Roman" w:hAnsi="Times New Roman" w:cs="Times New Roman"/>
            <w:sz w:val="28"/>
            <w:szCs w:val="28"/>
          </w:rPr>
          <w:t>решением</w:t>
        </w:r>
      </w:hyperlink>
      <w:r w:rsidRPr="00B428DF">
        <w:rPr>
          <w:rFonts w:ascii="Times New Roman" w:hAnsi="Times New Roman" w:cs="Times New Roman"/>
          <w:sz w:val="28"/>
          <w:szCs w:val="28"/>
        </w:rPr>
        <w:t xml:space="preserve"> Совета Юрьевецкого муниципального района от 30.12.2013 N 263 "Об определении уполномоченных органов в сфере закупок товаров, работ, услуг для обеспечения муниципальных нужд Юрьевецкого муниципального района", в целях осуществления контроля в сфере закупок товаров, работ, оказания услуг для муниципальных нужд бюджетных и казенных учреждений Юрьевецкого муниципального района и Ю</w:t>
      </w:r>
      <w:r w:rsidR="008B7808" w:rsidRPr="00B428DF">
        <w:rPr>
          <w:rFonts w:ascii="Times New Roman" w:hAnsi="Times New Roman" w:cs="Times New Roman"/>
          <w:sz w:val="28"/>
          <w:szCs w:val="28"/>
        </w:rPr>
        <w:t>рьевецкого городского поселения Администрация Юрьевецкого муниципального района Ивановской области</w:t>
      </w:r>
      <w:r w:rsidRPr="00B428DF">
        <w:rPr>
          <w:rFonts w:ascii="Times New Roman" w:hAnsi="Times New Roman" w:cs="Times New Roman"/>
          <w:sz w:val="28"/>
          <w:szCs w:val="28"/>
        </w:rPr>
        <w:t xml:space="preserve"> </w:t>
      </w:r>
      <w:r w:rsidRPr="00B428DF">
        <w:rPr>
          <w:rFonts w:ascii="Times New Roman" w:hAnsi="Times New Roman" w:cs="Times New Roman"/>
          <w:b/>
          <w:sz w:val="28"/>
          <w:szCs w:val="28"/>
        </w:rPr>
        <w:t>постановляет</w:t>
      </w:r>
      <w:r w:rsidRPr="00B428DF">
        <w:rPr>
          <w:rFonts w:ascii="Times New Roman" w:hAnsi="Times New Roman" w:cs="Times New Roman"/>
          <w:sz w:val="28"/>
          <w:szCs w:val="28"/>
        </w:rPr>
        <w:t>:</w:t>
      </w:r>
    </w:p>
    <w:p w:rsidR="004154E7" w:rsidRPr="00B428DF" w:rsidRDefault="004154E7" w:rsidP="004154E7">
      <w:pPr>
        <w:pStyle w:val="ConsPlusNormal"/>
        <w:ind w:firstLine="540"/>
        <w:jc w:val="both"/>
        <w:rPr>
          <w:rFonts w:ascii="Times New Roman" w:hAnsi="Times New Roman" w:cs="Times New Roman"/>
          <w:sz w:val="28"/>
          <w:szCs w:val="28"/>
        </w:rPr>
      </w:pPr>
    </w:p>
    <w:p w:rsidR="004154E7" w:rsidRPr="00B428DF" w:rsidRDefault="004154E7" w:rsidP="008B7808">
      <w:pPr>
        <w:pStyle w:val="ConsPlusNormal"/>
        <w:spacing w:after="120"/>
        <w:ind w:firstLine="851"/>
        <w:jc w:val="both"/>
        <w:rPr>
          <w:rFonts w:ascii="Times New Roman" w:hAnsi="Times New Roman" w:cs="Times New Roman"/>
          <w:sz w:val="28"/>
          <w:szCs w:val="28"/>
        </w:rPr>
      </w:pPr>
      <w:r w:rsidRPr="00B428DF">
        <w:rPr>
          <w:rFonts w:ascii="Times New Roman" w:hAnsi="Times New Roman" w:cs="Times New Roman"/>
          <w:sz w:val="28"/>
          <w:szCs w:val="28"/>
        </w:rPr>
        <w:t xml:space="preserve">1. Утвердить </w:t>
      </w:r>
      <w:hyperlink w:anchor="P47" w:history="1">
        <w:r w:rsidRPr="00B428DF">
          <w:rPr>
            <w:rFonts w:ascii="Times New Roman" w:hAnsi="Times New Roman" w:cs="Times New Roman"/>
            <w:sz w:val="28"/>
            <w:szCs w:val="28"/>
          </w:rPr>
          <w:t>Порядок</w:t>
        </w:r>
      </w:hyperlink>
      <w:r w:rsidRPr="00B428DF">
        <w:rPr>
          <w:rFonts w:ascii="Times New Roman" w:hAnsi="Times New Roman" w:cs="Times New Roman"/>
          <w:sz w:val="28"/>
          <w:szCs w:val="28"/>
        </w:rPr>
        <w:t xml:space="preserve"> по организации и осуществлению контроля в сфере закупок товаров, работ, услуг для обеспечения муниципальных нужд бюджетных и казенных учреждений Юрьевецкого муниципального района и Юрьевецкого городского поселения</w:t>
      </w:r>
      <w:r w:rsidR="008B7808" w:rsidRPr="00B428DF">
        <w:rPr>
          <w:rFonts w:ascii="Times New Roman" w:hAnsi="Times New Roman" w:cs="Times New Roman"/>
          <w:sz w:val="28"/>
          <w:szCs w:val="28"/>
        </w:rPr>
        <w:t>, согласно Приложению к настоящему Постановлению</w:t>
      </w:r>
      <w:r w:rsidRPr="00B428DF">
        <w:rPr>
          <w:rFonts w:ascii="Times New Roman" w:hAnsi="Times New Roman" w:cs="Times New Roman"/>
          <w:sz w:val="28"/>
          <w:szCs w:val="28"/>
        </w:rPr>
        <w:t>.</w:t>
      </w:r>
    </w:p>
    <w:p w:rsidR="00C465A3" w:rsidRPr="00B428DF" w:rsidRDefault="004154E7" w:rsidP="008B7808">
      <w:pPr>
        <w:pStyle w:val="ConsPlusNormal"/>
        <w:spacing w:after="120"/>
        <w:ind w:firstLine="851"/>
        <w:jc w:val="both"/>
        <w:rPr>
          <w:rFonts w:ascii="Times New Roman" w:hAnsi="Times New Roman" w:cs="Times New Roman"/>
          <w:sz w:val="28"/>
          <w:szCs w:val="28"/>
        </w:rPr>
      </w:pPr>
      <w:r w:rsidRPr="00B428DF">
        <w:rPr>
          <w:rFonts w:ascii="Times New Roman" w:hAnsi="Times New Roman" w:cs="Times New Roman"/>
          <w:sz w:val="28"/>
          <w:szCs w:val="28"/>
        </w:rPr>
        <w:t>2</w:t>
      </w:r>
      <w:r w:rsidR="00C465A3" w:rsidRPr="00B428DF">
        <w:rPr>
          <w:rFonts w:ascii="Times New Roman" w:hAnsi="Times New Roman" w:cs="Times New Roman"/>
          <w:sz w:val="28"/>
          <w:szCs w:val="28"/>
        </w:rPr>
        <w:t>. Уполномочить Администрацию Юрьевецкого муниципального района</w:t>
      </w:r>
      <w:r w:rsidR="00A82699" w:rsidRPr="00B428DF">
        <w:rPr>
          <w:rFonts w:ascii="Times New Roman" w:hAnsi="Times New Roman" w:cs="Times New Roman"/>
          <w:sz w:val="28"/>
          <w:szCs w:val="28"/>
        </w:rPr>
        <w:t xml:space="preserve"> Ивановской области на</w:t>
      </w:r>
      <w:r w:rsidR="00C465A3" w:rsidRPr="00B428DF">
        <w:rPr>
          <w:rFonts w:ascii="Times New Roman" w:hAnsi="Times New Roman" w:cs="Times New Roman"/>
          <w:sz w:val="28"/>
          <w:szCs w:val="28"/>
        </w:rPr>
        <w:t xml:space="preserve"> осуществление контроля в сфере закупок товаров, работ, оказания услуг для муниципальных нужд.</w:t>
      </w:r>
    </w:p>
    <w:p w:rsidR="008B7808" w:rsidRPr="00B428DF" w:rsidRDefault="008B7808" w:rsidP="008B7808">
      <w:pPr>
        <w:pStyle w:val="ConsPlusNormal"/>
        <w:spacing w:after="120"/>
        <w:ind w:firstLine="851"/>
        <w:jc w:val="both"/>
        <w:rPr>
          <w:rFonts w:ascii="Times New Roman" w:hAnsi="Times New Roman" w:cs="Times New Roman"/>
          <w:sz w:val="28"/>
          <w:szCs w:val="28"/>
        </w:rPr>
      </w:pPr>
      <w:r w:rsidRPr="00B428DF">
        <w:rPr>
          <w:rFonts w:ascii="Times New Roman" w:hAnsi="Times New Roman" w:cs="Times New Roman"/>
          <w:sz w:val="28"/>
          <w:szCs w:val="28"/>
        </w:rPr>
        <w:t xml:space="preserve">3. Обнародовать настоящее постановление в соответствии с ч.10 ст. 8 Устава Юрьевецкого муниципального района, ч. 7 ст.37 Устава Юрьевецкого </w:t>
      </w:r>
      <w:r w:rsidRPr="00B428DF">
        <w:rPr>
          <w:rFonts w:ascii="Times New Roman" w:hAnsi="Times New Roman" w:cs="Times New Roman"/>
          <w:sz w:val="28"/>
          <w:szCs w:val="28"/>
        </w:rPr>
        <w:lastRenderedPageBreak/>
        <w:t>городского поселения и разместить на официальном сайте Администрации Юрьевецкого муниципального района Ивановской области.</w:t>
      </w:r>
    </w:p>
    <w:p w:rsidR="008B7808" w:rsidRPr="00B428DF" w:rsidRDefault="008B7808" w:rsidP="008B7808">
      <w:pPr>
        <w:pStyle w:val="2"/>
        <w:ind w:left="0" w:firstLine="851"/>
        <w:rPr>
          <w:szCs w:val="28"/>
        </w:rPr>
      </w:pPr>
      <w:r w:rsidRPr="00B428DF">
        <w:rPr>
          <w:szCs w:val="28"/>
        </w:rPr>
        <w:t>4.  Настоящее постановление вступает в силу с момента обнародования и распространяет свое действие на правоотношения, возникшие с 01.11.2019 г.</w:t>
      </w:r>
    </w:p>
    <w:p w:rsidR="008B7808" w:rsidRPr="00B428DF" w:rsidRDefault="008B7808" w:rsidP="008B7808">
      <w:pPr>
        <w:pStyle w:val="ConsPlusNormal"/>
        <w:spacing w:after="120"/>
        <w:ind w:firstLine="851"/>
        <w:jc w:val="both"/>
        <w:rPr>
          <w:rFonts w:ascii="Times New Roman" w:hAnsi="Times New Roman" w:cs="Times New Roman"/>
          <w:sz w:val="28"/>
          <w:szCs w:val="28"/>
        </w:rPr>
      </w:pPr>
      <w:r w:rsidRPr="00B428DF">
        <w:rPr>
          <w:rFonts w:ascii="Times New Roman" w:hAnsi="Times New Roman" w:cs="Times New Roman"/>
          <w:sz w:val="28"/>
          <w:szCs w:val="28"/>
        </w:rPr>
        <w:t>5. Контроль за исполнением настоящего постановления оставляю за собой.</w:t>
      </w:r>
    </w:p>
    <w:p w:rsidR="008B7808" w:rsidRPr="00B428DF" w:rsidRDefault="008B7808" w:rsidP="008B7808">
      <w:pPr>
        <w:pStyle w:val="ConsPlusNormal"/>
        <w:spacing w:after="120"/>
        <w:jc w:val="both"/>
        <w:rPr>
          <w:rFonts w:ascii="Times New Roman" w:hAnsi="Times New Roman" w:cs="Times New Roman"/>
          <w:sz w:val="28"/>
          <w:szCs w:val="28"/>
        </w:rPr>
      </w:pPr>
    </w:p>
    <w:p w:rsidR="00C465A3" w:rsidRPr="00B428DF" w:rsidRDefault="00C465A3" w:rsidP="008B7808">
      <w:pPr>
        <w:pStyle w:val="ConsPlusNormal"/>
        <w:spacing w:after="120"/>
        <w:jc w:val="both"/>
        <w:rPr>
          <w:rFonts w:ascii="Times New Roman" w:hAnsi="Times New Roman" w:cs="Times New Roman"/>
          <w:sz w:val="28"/>
          <w:szCs w:val="28"/>
        </w:rPr>
      </w:pPr>
    </w:p>
    <w:p w:rsidR="008B7808" w:rsidRPr="00B428DF" w:rsidRDefault="008B7808" w:rsidP="008B7808">
      <w:pPr>
        <w:pStyle w:val="2"/>
        <w:ind w:left="0" w:firstLine="0"/>
        <w:rPr>
          <w:szCs w:val="28"/>
        </w:rPr>
      </w:pPr>
      <w:r w:rsidRPr="00B428DF">
        <w:rPr>
          <w:szCs w:val="28"/>
        </w:rPr>
        <w:t>Глава Юрьевецкого</w:t>
      </w:r>
    </w:p>
    <w:p w:rsidR="008B7808" w:rsidRPr="00B428DF" w:rsidRDefault="008B7808" w:rsidP="008B7808">
      <w:pPr>
        <w:autoSpaceDE w:val="0"/>
        <w:autoSpaceDN w:val="0"/>
        <w:adjustRightInd w:val="0"/>
        <w:spacing w:after="120"/>
        <w:rPr>
          <w:sz w:val="28"/>
          <w:szCs w:val="28"/>
        </w:rPr>
      </w:pPr>
      <w:r w:rsidRPr="00B428DF">
        <w:rPr>
          <w:sz w:val="28"/>
          <w:szCs w:val="28"/>
        </w:rPr>
        <w:t>муниципального района</w:t>
      </w:r>
      <w:r w:rsidRPr="00B428DF">
        <w:rPr>
          <w:sz w:val="28"/>
          <w:szCs w:val="28"/>
        </w:rPr>
        <w:tab/>
      </w:r>
      <w:r w:rsidRPr="00B428DF">
        <w:rPr>
          <w:sz w:val="28"/>
          <w:szCs w:val="28"/>
        </w:rPr>
        <w:tab/>
      </w:r>
      <w:r w:rsidRPr="00B428DF">
        <w:rPr>
          <w:sz w:val="28"/>
          <w:szCs w:val="28"/>
        </w:rPr>
        <w:tab/>
      </w:r>
      <w:r w:rsidRPr="00B428DF">
        <w:rPr>
          <w:sz w:val="28"/>
          <w:szCs w:val="28"/>
        </w:rPr>
        <w:tab/>
      </w:r>
      <w:r w:rsidRPr="00B428DF">
        <w:rPr>
          <w:sz w:val="28"/>
          <w:szCs w:val="28"/>
        </w:rPr>
        <w:tab/>
      </w:r>
      <w:r w:rsidRPr="00B428DF">
        <w:rPr>
          <w:sz w:val="28"/>
          <w:szCs w:val="28"/>
        </w:rPr>
        <w:tab/>
        <w:t>Ю.И. Тимошенко</w:t>
      </w:r>
    </w:p>
    <w:p w:rsidR="008B7808" w:rsidRPr="00B428DF" w:rsidRDefault="008B7808" w:rsidP="008B7808">
      <w:pPr>
        <w:spacing w:after="120"/>
        <w:ind w:firstLine="540"/>
        <w:rPr>
          <w:sz w:val="28"/>
          <w:szCs w:val="28"/>
        </w:rPr>
      </w:pPr>
    </w:p>
    <w:p w:rsidR="00C465A3" w:rsidRPr="00B428DF" w:rsidRDefault="00C465A3" w:rsidP="004154E7">
      <w:pPr>
        <w:pStyle w:val="ConsPlusNormal"/>
        <w:jc w:val="center"/>
        <w:rPr>
          <w:rFonts w:ascii="Times New Roman" w:hAnsi="Times New Roman" w:cs="Times New Roman"/>
          <w:sz w:val="28"/>
          <w:szCs w:val="28"/>
        </w:rPr>
      </w:pPr>
    </w:p>
    <w:p w:rsidR="00C465A3" w:rsidRPr="00B428DF" w:rsidRDefault="00C465A3" w:rsidP="004154E7">
      <w:pPr>
        <w:pStyle w:val="ConsPlusNormal"/>
        <w:jc w:val="center"/>
        <w:rPr>
          <w:rFonts w:ascii="Times New Roman" w:hAnsi="Times New Roman" w:cs="Times New Roman"/>
          <w:sz w:val="28"/>
          <w:szCs w:val="28"/>
        </w:rPr>
      </w:pPr>
    </w:p>
    <w:p w:rsidR="00C465A3" w:rsidRPr="00B428DF" w:rsidRDefault="00C465A3"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4D0C0F" w:rsidRPr="00B428DF" w:rsidRDefault="004D0C0F" w:rsidP="004154E7">
      <w:pPr>
        <w:pStyle w:val="ConsPlusNormal"/>
        <w:jc w:val="center"/>
        <w:rPr>
          <w:rFonts w:ascii="Times New Roman" w:hAnsi="Times New Roman" w:cs="Times New Roman"/>
          <w:sz w:val="28"/>
          <w:szCs w:val="28"/>
        </w:rPr>
      </w:pPr>
    </w:p>
    <w:p w:rsidR="00C465A3" w:rsidRPr="00B428DF" w:rsidRDefault="00C465A3" w:rsidP="004154E7">
      <w:pPr>
        <w:pStyle w:val="ConsPlusNormal"/>
        <w:jc w:val="center"/>
        <w:rPr>
          <w:rFonts w:ascii="Times New Roman" w:hAnsi="Times New Roman" w:cs="Times New Roman"/>
          <w:sz w:val="28"/>
          <w:szCs w:val="28"/>
        </w:rPr>
      </w:pPr>
    </w:p>
    <w:p w:rsidR="008B7808" w:rsidRPr="00B428DF" w:rsidRDefault="008B7808" w:rsidP="008B7808">
      <w:pPr>
        <w:spacing w:after="0" w:line="240" w:lineRule="auto"/>
        <w:ind w:firstLine="720"/>
        <w:jc w:val="right"/>
        <w:rPr>
          <w:szCs w:val="28"/>
        </w:rPr>
      </w:pPr>
      <w:r w:rsidRPr="00B428DF">
        <w:rPr>
          <w:szCs w:val="28"/>
        </w:rPr>
        <w:lastRenderedPageBreak/>
        <w:t xml:space="preserve">Приложение к Постановлению  </w:t>
      </w:r>
    </w:p>
    <w:p w:rsidR="008B7808" w:rsidRPr="00B428DF" w:rsidRDefault="008B7808" w:rsidP="008B7808">
      <w:pPr>
        <w:spacing w:after="0" w:line="240" w:lineRule="auto"/>
        <w:ind w:firstLine="720"/>
        <w:jc w:val="right"/>
        <w:rPr>
          <w:szCs w:val="28"/>
        </w:rPr>
      </w:pPr>
      <w:r w:rsidRPr="00B428DF">
        <w:rPr>
          <w:szCs w:val="28"/>
        </w:rPr>
        <w:t>Администрации Юрьевецкого</w:t>
      </w:r>
    </w:p>
    <w:p w:rsidR="008B7808" w:rsidRPr="00B428DF" w:rsidRDefault="008B7808" w:rsidP="008B7808">
      <w:pPr>
        <w:spacing w:after="0" w:line="240" w:lineRule="auto"/>
        <w:ind w:firstLine="720"/>
        <w:jc w:val="right"/>
        <w:rPr>
          <w:szCs w:val="28"/>
        </w:rPr>
      </w:pPr>
      <w:r w:rsidRPr="00B428DF">
        <w:rPr>
          <w:szCs w:val="28"/>
        </w:rPr>
        <w:t>муниципального района</w:t>
      </w:r>
    </w:p>
    <w:p w:rsidR="008B7808" w:rsidRPr="00B428DF" w:rsidRDefault="008B7808" w:rsidP="008B7808">
      <w:pPr>
        <w:spacing w:after="0" w:line="240" w:lineRule="auto"/>
        <w:ind w:firstLine="720"/>
        <w:jc w:val="right"/>
        <w:rPr>
          <w:szCs w:val="28"/>
        </w:rPr>
      </w:pPr>
      <w:r w:rsidRPr="00B428DF">
        <w:rPr>
          <w:szCs w:val="28"/>
        </w:rPr>
        <w:t xml:space="preserve"> Ивановской области </w:t>
      </w:r>
    </w:p>
    <w:p w:rsidR="008B7808" w:rsidRPr="00B90F0E" w:rsidRDefault="008B7808" w:rsidP="008B7808">
      <w:pPr>
        <w:spacing w:after="0" w:line="240" w:lineRule="auto"/>
        <w:ind w:firstLine="720"/>
        <w:jc w:val="right"/>
        <w:rPr>
          <w:szCs w:val="28"/>
        </w:rPr>
      </w:pPr>
      <w:r w:rsidRPr="00B90F0E">
        <w:rPr>
          <w:szCs w:val="28"/>
        </w:rPr>
        <w:t xml:space="preserve">от </w:t>
      </w:r>
      <w:r w:rsidR="00B90F0E" w:rsidRPr="00B90F0E">
        <w:rPr>
          <w:szCs w:val="28"/>
        </w:rPr>
        <w:t>18.10.</w:t>
      </w:r>
      <w:r w:rsidRPr="00B90F0E">
        <w:rPr>
          <w:szCs w:val="28"/>
        </w:rPr>
        <w:t xml:space="preserve">2019 г. № </w:t>
      </w:r>
      <w:r w:rsidR="00B90F0E" w:rsidRPr="00B90F0E">
        <w:rPr>
          <w:szCs w:val="28"/>
        </w:rPr>
        <w:t>396</w:t>
      </w:r>
    </w:p>
    <w:p w:rsidR="00C465A3" w:rsidRPr="00B428DF" w:rsidRDefault="00C465A3" w:rsidP="004154E7">
      <w:pPr>
        <w:pStyle w:val="ConsPlusNormal"/>
        <w:jc w:val="right"/>
        <w:rPr>
          <w:rFonts w:ascii="Times New Roman" w:hAnsi="Times New Roman" w:cs="Times New Roman"/>
          <w:sz w:val="28"/>
          <w:szCs w:val="28"/>
        </w:rPr>
      </w:pPr>
    </w:p>
    <w:p w:rsidR="00C465A3" w:rsidRPr="00B428DF" w:rsidRDefault="00C465A3" w:rsidP="004154E7">
      <w:pPr>
        <w:pStyle w:val="ConsPlusTitle"/>
        <w:jc w:val="center"/>
        <w:rPr>
          <w:rFonts w:ascii="Times New Roman" w:hAnsi="Times New Roman" w:cs="Times New Roman"/>
          <w:sz w:val="28"/>
          <w:szCs w:val="28"/>
        </w:rPr>
      </w:pPr>
      <w:bookmarkStart w:id="0" w:name="P47"/>
      <w:bookmarkEnd w:id="0"/>
      <w:r w:rsidRPr="00B428DF">
        <w:rPr>
          <w:rFonts w:ascii="Times New Roman" w:hAnsi="Times New Roman" w:cs="Times New Roman"/>
          <w:sz w:val="28"/>
          <w:szCs w:val="28"/>
        </w:rPr>
        <w:t>ПОРЯДОК</w:t>
      </w:r>
    </w:p>
    <w:p w:rsidR="00C465A3" w:rsidRPr="00B428DF" w:rsidRDefault="00C465A3" w:rsidP="004154E7">
      <w:pPr>
        <w:pStyle w:val="ConsPlusTitle"/>
        <w:jc w:val="center"/>
        <w:rPr>
          <w:rFonts w:ascii="Times New Roman" w:hAnsi="Times New Roman" w:cs="Times New Roman"/>
          <w:sz w:val="28"/>
          <w:szCs w:val="28"/>
        </w:rPr>
      </w:pPr>
      <w:r w:rsidRPr="00B428DF">
        <w:rPr>
          <w:rFonts w:ascii="Times New Roman" w:hAnsi="Times New Roman" w:cs="Times New Roman"/>
          <w:sz w:val="28"/>
          <w:szCs w:val="28"/>
        </w:rPr>
        <w:t>ПО ОРГАНИЗАЦИИ И ПО ОСУЩЕСТВЛЕНИЮ КОНТРОЛЯ</w:t>
      </w:r>
    </w:p>
    <w:p w:rsidR="00C465A3" w:rsidRPr="00B428DF" w:rsidRDefault="00C465A3" w:rsidP="004154E7">
      <w:pPr>
        <w:pStyle w:val="ConsPlusTitle"/>
        <w:jc w:val="center"/>
        <w:rPr>
          <w:rFonts w:ascii="Times New Roman" w:hAnsi="Times New Roman" w:cs="Times New Roman"/>
          <w:sz w:val="28"/>
          <w:szCs w:val="28"/>
        </w:rPr>
      </w:pPr>
      <w:r w:rsidRPr="00B428DF">
        <w:rPr>
          <w:rFonts w:ascii="Times New Roman" w:hAnsi="Times New Roman" w:cs="Times New Roman"/>
          <w:sz w:val="28"/>
          <w:szCs w:val="28"/>
        </w:rPr>
        <w:t>В СФЕРЕ ЗАКУПОК ТОВАРОВ, РАБОТ, УСЛУГ ДЛЯ ОБЕСПЕЧЕНИЯ</w:t>
      </w:r>
      <w:r w:rsidR="004D0C0F" w:rsidRPr="00B428DF">
        <w:rPr>
          <w:rFonts w:ascii="Times New Roman" w:hAnsi="Times New Roman" w:cs="Times New Roman"/>
          <w:sz w:val="28"/>
          <w:szCs w:val="28"/>
        </w:rPr>
        <w:t xml:space="preserve"> </w:t>
      </w:r>
      <w:r w:rsidRPr="00B428DF">
        <w:rPr>
          <w:rFonts w:ascii="Times New Roman" w:hAnsi="Times New Roman" w:cs="Times New Roman"/>
          <w:sz w:val="28"/>
          <w:szCs w:val="28"/>
        </w:rPr>
        <w:t>МУНИЦИПАЛЬНЫХ НУЖД И ВНУТРЕННЕГО МУНИЦИПАЛЬНОГО</w:t>
      </w:r>
      <w:r w:rsidR="004D0C0F" w:rsidRPr="00B428DF">
        <w:rPr>
          <w:rFonts w:ascii="Times New Roman" w:hAnsi="Times New Roman" w:cs="Times New Roman"/>
          <w:sz w:val="28"/>
          <w:szCs w:val="28"/>
        </w:rPr>
        <w:t xml:space="preserve"> </w:t>
      </w:r>
      <w:r w:rsidRPr="00B428DF">
        <w:rPr>
          <w:rFonts w:ascii="Times New Roman" w:hAnsi="Times New Roman" w:cs="Times New Roman"/>
          <w:sz w:val="28"/>
          <w:szCs w:val="28"/>
        </w:rPr>
        <w:t>ФИНАНСОВОГО КОНТРОЛЯ БЮДЖЕТНЫХ И КАЗЕННЫХ</w:t>
      </w:r>
      <w:r w:rsidR="004D0C0F" w:rsidRPr="00B428DF">
        <w:rPr>
          <w:rFonts w:ascii="Times New Roman" w:hAnsi="Times New Roman" w:cs="Times New Roman"/>
          <w:sz w:val="28"/>
          <w:szCs w:val="28"/>
        </w:rPr>
        <w:t xml:space="preserve"> </w:t>
      </w:r>
      <w:r w:rsidRPr="00B428DF">
        <w:rPr>
          <w:rFonts w:ascii="Times New Roman" w:hAnsi="Times New Roman" w:cs="Times New Roman"/>
          <w:sz w:val="28"/>
          <w:szCs w:val="28"/>
        </w:rPr>
        <w:t>УЧРЕЖДЕНИЙ ЮРЬЕВЕЦКОГО МУНИЦИПАЛЬНОГО РАЙОНА</w:t>
      </w:r>
    </w:p>
    <w:p w:rsidR="00C465A3" w:rsidRPr="00B428DF" w:rsidRDefault="00C465A3" w:rsidP="004154E7">
      <w:pPr>
        <w:pStyle w:val="ConsPlusTitle"/>
        <w:jc w:val="center"/>
        <w:rPr>
          <w:rFonts w:ascii="Times New Roman" w:hAnsi="Times New Roman" w:cs="Times New Roman"/>
          <w:sz w:val="28"/>
          <w:szCs w:val="28"/>
        </w:rPr>
      </w:pPr>
      <w:r w:rsidRPr="00B428DF">
        <w:rPr>
          <w:rFonts w:ascii="Times New Roman" w:hAnsi="Times New Roman" w:cs="Times New Roman"/>
          <w:sz w:val="28"/>
          <w:szCs w:val="28"/>
        </w:rPr>
        <w:t>И ЮРЬЕВЕЦКОГО ГОРОДСКОГО ПОСЕЛЕНИЯ</w:t>
      </w:r>
    </w:p>
    <w:p w:rsidR="00C465A3" w:rsidRPr="00B428DF" w:rsidRDefault="00C465A3" w:rsidP="004154E7">
      <w:pPr>
        <w:spacing w:after="0" w:line="240" w:lineRule="auto"/>
        <w:rPr>
          <w:rFonts w:cs="Times New Roman"/>
          <w:sz w:val="28"/>
          <w:szCs w:val="28"/>
        </w:rPr>
      </w:pPr>
    </w:p>
    <w:p w:rsidR="00C465A3" w:rsidRPr="00B428DF" w:rsidRDefault="00C465A3" w:rsidP="004154E7">
      <w:pPr>
        <w:pStyle w:val="ConsPlusNormal"/>
        <w:jc w:val="center"/>
        <w:rPr>
          <w:rFonts w:ascii="Times New Roman" w:hAnsi="Times New Roman" w:cs="Times New Roman"/>
          <w:sz w:val="28"/>
          <w:szCs w:val="28"/>
        </w:rPr>
      </w:pPr>
    </w:p>
    <w:p w:rsidR="00C465A3" w:rsidRPr="00B428DF" w:rsidRDefault="00C465A3" w:rsidP="004154E7">
      <w:pPr>
        <w:pStyle w:val="ConsPlusTitle"/>
        <w:jc w:val="center"/>
        <w:outlineLvl w:val="1"/>
        <w:rPr>
          <w:rFonts w:ascii="Times New Roman" w:hAnsi="Times New Roman" w:cs="Times New Roman"/>
          <w:sz w:val="28"/>
          <w:szCs w:val="28"/>
        </w:rPr>
      </w:pPr>
      <w:r w:rsidRPr="00B428DF">
        <w:rPr>
          <w:rFonts w:ascii="Times New Roman" w:hAnsi="Times New Roman" w:cs="Times New Roman"/>
          <w:sz w:val="28"/>
          <w:szCs w:val="28"/>
        </w:rPr>
        <w:t>1. Общие положения</w:t>
      </w:r>
    </w:p>
    <w:p w:rsidR="00C465A3" w:rsidRPr="00B428DF" w:rsidRDefault="00C465A3" w:rsidP="004154E7">
      <w:pPr>
        <w:pStyle w:val="ConsPlusNormal"/>
        <w:jc w:val="both"/>
        <w:rPr>
          <w:rFonts w:ascii="Times New Roman" w:hAnsi="Times New Roman" w:cs="Times New Roman"/>
          <w:sz w:val="28"/>
          <w:szCs w:val="28"/>
        </w:rPr>
      </w:pP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1.1. Порядок по осуществлению контроля в сфере закупок товаров, работ, оказания услуг для муниципальных нужд </w:t>
      </w:r>
      <w:r w:rsidR="004D0C0F" w:rsidRPr="00B428DF">
        <w:rPr>
          <w:rFonts w:ascii="Times New Roman" w:hAnsi="Times New Roman" w:cs="Times New Roman"/>
          <w:sz w:val="28"/>
          <w:szCs w:val="28"/>
        </w:rPr>
        <w:t xml:space="preserve">в </w:t>
      </w:r>
      <w:r w:rsidRPr="00B428DF">
        <w:rPr>
          <w:rFonts w:ascii="Times New Roman" w:hAnsi="Times New Roman" w:cs="Times New Roman"/>
          <w:sz w:val="28"/>
          <w:szCs w:val="28"/>
        </w:rPr>
        <w:t xml:space="preserve">бюджетных и казенных учреждений Юрьевецкого муниципального района и Юрьевецкого городского поселения (далее по тексту - Порядок по осуществлению контроля) разработан в соответствии с Федеральным </w:t>
      </w:r>
      <w:hyperlink r:id="rId10" w:history="1">
        <w:r w:rsidRPr="00B428DF">
          <w:rPr>
            <w:rFonts w:ascii="Times New Roman" w:hAnsi="Times New Roman" w:cs="Times New Roman"/>
            <w:sz w:val="28"/>
            <w:szCs w:val="28"/>
          </w:rPr>
          <w:t>законом</w:t>
        </w:r>
      </w:hyperlink>
      <w:r w:rsidRPr="00B428DF">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по тексту - Федеральный закон от 05.04.2013 N 44-ФЗ) и Бюджетным </w:t>
      </w:r>
      <w:hyperlink r:id="rId11" w:history="1">
        <w:r w:rsidRPr="00B428DF">
          <w:rPr>
            <w:rFonts w:ascii="Times New Roman" w:hAnsi="Times New Roman" w:cs="Times New Roman"/>
            <w:sz w:val="28"/>
            <w:szCs w:val="28"/>
          </w:rPr>
          <w:t>кодексом</w:t>
        </w:r>
      </w:hyperlink>
      <w:r w:rsidRPr="00B428DF">
        <w:rPr>
          <w:rFonts w:ascii="Times New Roman" w:hAnsi="Times New Roman" w:cs="Times New Roman"/>
          <w:sz w:val="28"/>
          <w:szCs w:val="28"/>
        </w:rPr>
        <w:t xml:space="preserve"> Российской Федерации от 31.07.1998 N 145-ФЗ.</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1.2. Настоящий Порядок по осуществлению контроля определяет сроки и порядок организации при осуществлении Администрацией Юрьевецкого муниципального района Ивановской области (далее по тексту - Контрольный </w:t>
      </w:r>
      <w:r w:rsidR="004D0C0F" w:rsidRPr="00B428DF">
        <w:rPr>
          <w:rFonts w:ascii="Times New Roman" w:hAnsi="Times New Roman" w:cs="Times New Roman"/>
          <w:sz w:val="28"/>
          <w:szCs w:val="28"/>
        </w:rPr>
        <w:t xml:space="preserve">орган) контроля в сфере закупок товаров, работ, оказания услуг (далее – контроль в сфере закупок) </w:t>
      </w:r>
      <w:r w:rsidRPr="00B428DF">
        <w:rPr>
          <w:rFonts w:ascii="Times New Roman" w:hAnsi="Times New Roman" w:cs="Times New Roman"/>
          <w:sz w:val="28"/>
          <w:szCs w:val="28"/>
        </w:rPr>
        <w:t xml:space="preserve">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(далее по тексту - Субъект проверки) для обеспечения муниципальных нужд, в отношении специализированных организаций </w:t>
      </w:r>
      <w:r w:rsidR="004D0C0F" w:rsidRPr="00B428DF">
        <w:rPr>
          <w:rFonts w:ascii="Times New Roman" w:hAnsi="Times New Roman" w:cs="Times New Roman"/>
          <w:sz w:val="28"/>
          <w:szCs w:val="28"/>
        </w:rPr>
        <w:t>в</w:t>
      </w:r>
      <w:r w:rsidRPr="00B428DF">
        <w:rPr>
          <w:rFonts w:ascii="Times New Roman" w:hAnsi="Times New Roman" w:cs="Times New Roman"/>
          <w:sz w:val="28"/>
          <w:szCs w:val="28"/>
        </w:rPr>
        <w:t xml:space="preserve"> бюджетных и казенных учреждений Юрьевецкого муниципального района и Юрьевецкого городского поселения.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1.3. Контрольный орган для осуществления контрол</w:t>
      </w:r>
      <w:r w:rsidR="004D0C0F" w:rsidRPr="00B428DF">
        <w:rPr>
          <w:rFonts w:ascii="Times New Roman" w:hAnsi="Times New Roman" w:cs="Times New Roman"/>
          <w:sz w:val="28"/>
          <w:szCs w:val="28"/>
        </w:rPr>
        <w:t>я</w:t>
      </w:r>
      <w:r w:rsidRPr="00B428DF">
        <w:rPr>
          <w:rFonts w:ascii="Times New Roman" w:hAnsi="Times New Roman" w:cs="Times New Roman"/>
          <w:sz w:val="28"/>
          <w:szCs w:val="28"/>
        </w:rPr>
        <w:t xml:space="preserve"> в сфере закупок руководствуется: </w:t>
      </w:r>
      <w:hyperlink r:id="rId12" w:history="1">
        <w:r w:rsidRPr="00B428DF">
          <w:rPr>
            <w:rFonts w:ascii="Times New Roman" w:hAnsi="Times New Roman" w:cs="Times New Roman"/>
            <w:sz w:val="28"/>
            <w:szCs w:val="28"/>
          </w:rPr>
          <w:t>Конституцией</w:t>
        </w:r>
      </w:hyperlink>
      <w:r w:rsidRPr="00B428DF">
        <w:rPr>
          <w:rFonts w:ascii="Times New Roman" w:hAnsi="Times New Roman" w:cs="Times New Roman"/>
          <w:sz w:val="28"/>
          <w:szCs w:val="28"/>
        </w:rPr>
        <w:t xml:space="preserve"> Российской Федерации от 13.12.1993, Гражданским кодексом Российской Федерации, частью I от 30.11.1994 </w:t>
      </w:r>
      <w:hyperlink r:id="rId13" w:history="1">
        <w:r w:rsidRPr="00B428DF">
          <w:rPr>
            <w:rFonts w:ascii="Times New Roman" w:hAnsi="Times New Roman" w:cs="Times New Roman"/>
            <w:sz w:val="28"/>
            <w:szCs w:val="28"/>
          </w:rPr>
          <w:t>N 51-ФЗ</w:t>
        </w:r>
      </w:hyperlink>
      <w:r w:rsidRPr="00B428DF">
        <w:rPr>
          <w:rFonts w:ascii="Times New Roman" w:hAnsi="Times New Roman" w:cs="Times New Roman"/>
          <w:sz w:val="28"/>
          <w:szCs w:val="28"/>
        </w:rPr>
        <w:t xml:space="preserve">, частью II от 26.01.1996 </w:t>
      </w:r>
      <w:hyperlink r:id="rId14" w:history="1">
        <w:r w:rsidRPr="00B428DF">
          <w:rPr>
            <w:rFonts w:ascii="Times New Roman" w:hAnsi="Times New Roman" w:cs="Times New Roman"/>
            <w:sz w:val="28"/>
            <w:szCs w:val="28"/>
          </w:rPr>
          <w:t>N 14-ФЗ</w:t>
        </w:r>
      </w:hyperlink>
      <w:r w:rsidRPr="00B428DF">
        <w:rPr>
          <w:rFonts w:ascii="Times New Roman" w:hAnsi="Times New Roman" w:cs="Times New Roman"/>
          <w:sz w:val="28"/>
          <w:szCs w:val="28"/>
        </w:rPr>
        <w:t xml:space="preserve">, частью IV от 18.12.2006 </w:t>
      </w:r>
      <w:hyperlink r:id="rId15" w:history="1">
        <w:r w:rsidRPr="00B428DF">
          <w:rPr>
            <w:rFonts w:ascii="Times New Roman" w:hAnsi="Times New Roman" w:cs="Times New Roman"/>
            <w:sz w:val="28"/>
            <w:szCs w:val="28"/>
          </w:rPr>
          <w:t>N 230-ФЗ</w:t>
        </w:r>
      </w:hyperlink>
      <w:r w:rsidRPr="00B428DF">
        <w:rPr>
          <w:rFonts w:ascii="Times New Roman" w:hAnsi="Times New Roman" w:cs="Times New Roman"/>
          <w:sz w:val="28"/>
          <w:szCs w:val="28"/>
        </w:rPr>
        <w:t xml:space="preserve">, Бюджетным </w:t>
      </w:r>
      <w:hyperlink r:id="rId16" w:history="1">
        <w:r w:rsidRPr="00B428DF">
          <w:rPr>
            <w:rFonts w:ascii="Times New Roman" w:hAnsi="Times New Roman" w:cs="Times New Roman"/>
            <w:sz w:val="28"/>
            <w:szCs w:val="28"/>
          </w:rPr>
          <w:t>кодексом</w:t>
        </w:r>
      </w:hyperlink>
      <w:r w:rsidRPr="00B428DF">
        <w:rPr>
          <w:rFonts w:ascii="Times New Roman" w:hAnsi="Times New Roman" w:cs="Times New Roman"/>
          <w:sz w:val="28"/>
          <w:szCs w:val="28"/>
        </w:rPr>
        <w:t xml:space="preserve"> Российской Федерации от 31.07.1998 N 145-ФЗ, </w:t>
      </w:r>
      <w:hyperlink r:id="rId17" w:history="1">
        <w:r w:rsidRPr="00B428DF">
          <w:rPr>
            <w:rFonts w:ascii="Times New Roman" w:hAnsi="Times New Roman" w:cs="Times New Roman"/>
            <w:sz w:val="28"/>
            <w:szCs w:val="28"/>
          </w:rPr>
          <w:t>Кодексом</w:t>
        </w:r>
      </w:hyperlink>
      <w:r w:rsidRPr="00B428DF">
        <w:rPr>
          <w:rFonts w:ascii="Times New Roman" w:hAnsi="Times New Roman" w:cs="Times New Roman"/>
          <w:sz w:val="28"/>
          <w:szCs w:val="28"/>
        </w:rPr>
        <w:t xml:space="preserve"> РФ об административных правонарушениях от 30.12.2001 N 195-ФЗ, Федеральным </w:t>
      </w:r>
      <w:hyperlink r:id="rId18" w:history="1">
        <w:r w:rsidRPr="00B428DF">
          <w:rPr>
            <w:rFonts w:ascii="Times New Roman" w:hAnsi="Times New Roman" w:cs="Times New Roman"/>
            <w:sz w:val="28"/>
            <w:szCs w:val="28"/>
          </w:rPr>
          <w:t>законом</w:t>
        </w:r>
      </w:hyperlink>
      <w:r w:rsidRPr="00B428DF">
        <w:rPr>
          <w:rFonts w:ascii="Times New Roman" w:hAnsi="Times New Roman" w:cs="Times New Roman"/>
          <w:sz w:val="28"/>
          <w:szCs w:val="28"/>
        </w:rPr>
        <w:t xml:space="preserve"> от 05.04.2013 N 44-ФЗ "О контрактной системе в </w:t>
      </w:r>
      <w:r w:rsidRPr="00B428DF">
        <w:rPr>
          <w:rFonts w:ascii="Times New Roman" w:hAnsi="Times New Roman" w:cs="Times New Roman"/>
          <w:sz w:val="28"/>
          <w:szCs w:val="28"/>
        </w:rPr>
        <w:lastRenderedPageBreak/>
        <w:t xml:space="preserve">сфере закупок товаров, работ, услуг для обеспечения государственных и муниципальных нужд", Федеральным </w:t>
      </w:r>
      <w:hyperlink r:id="rId19" w:history="1">
        <w:r w:rsidRPr="00B428DF">
          <w:rPr>
            <w:rFonts w:ascii="Times New Roman" w:hAnsi="Times New Roman" w:cs="Times New Roman"/>
            <w:sz w:val="28"/>
            <w:szCs w:val="28"/>
          </w:rPr>
          <w:t>законом</w:t>
        </w:r>
      </w:hyperlink>
      <w:r w:rsidRPr="00B428DF">
        <w:rPr>
          <w:rFonts w:ascii="Times New Roman" w:hAnsi="Times New Roman" w:cs="Times New Roman"/>
          <w:sz w:val="28"/>
          <w:szCs w:val="28"/>
        </w:rPr>
        <w:t xml:space="preserve"> N 223-ФЗ от 18.07.2011 "О закупках товаров, работ, услуг отдельными видами юридических лиц", Федеральным </w:t>
      </w:r>
      <w:hyperlink r:id="rId20" w:history="1">
        <w:r w:rsidRPr="00B428DF">
          <w:rPr>
            <w:rFonts w:ascii="Times New Roman" w:hAnsi="Times New Roman" w:cs="Times New Roman"/>
            <w:sz w:val="28"/>
            <w:szCs w:val="28"/>
          </w:rPr>
          <w:t>законом</w:t>
        </w:r>
      </w:hyperlink>
      <w:r w:rsidRPr="00B428DF">
        <w:rPr>
          <w:rFonts w:ascii="Times New Roman" w:hAnsi="Times New Roman" w:cs="Times New Roman"/>
          <w:sz w:val="28"/>
          <w:szCs w:val="28"/>
        </w:rPr>
        <w:t xml:space="preserve"> N 63-ФЗ от 06.04.2011 "Об электронной подписи", Федеральным </w:t>
      </w:r>
      <w:hyperlink r:id="rId21" w:history="1">
        <w:r w:rsidRPr="00B428DF">
          <w:rPr>
            <w:rFonts w:ascii="Times New Roman" w:hAnsi="Times New Roman" w:cs="Times New Roman"/>
            <w:sz w:val="28"/>
            <w:szCs w:val="28"/>
          </w:rPr>
          <w:t>законом</w:t>
        </w:r>
      </w:hyperlink>
      <w:r w:rsidRPr="00B428DF">
        <w:rPr>
          <w:rFonts w:ascii="Times New Roman" w:hAnsi="Times New Roman" w:cs="Times New Roman"/>
          <w:sz w:val="28"/>
          <w:szCs w:val="28"/>
        </w:rPr>
        <w:t xml:space="preserve"> от 26.07.2006 N 135-ФЗ "О защите конкуренции", постановлениями и распоряжениями </w:t>
      </w:r>
      <w:r w:rsidR="004D0C0F" w:rsidRPr="00B428DF">
        <w:rPr>
          <w:rFonts w:ascii="Times New Roman" w:hAnsi="Times New Roman" w:cs="Times New Roman"/>
          <w:sz w:val="28"/>
          <w:szCs w:val="28"/>
        </w:rPr>
        <w:t>А</w:t>
      </w:r>
      <w:r w:rsidRPr="00B428DF">
        <w:rPr>
          <w:rFonts w:ascii="Times New Roman" w:hAnsi="Times New Roman" w:cs="Times New Roman"/>
          <w:sz w:val="28"/>
          <w:szCs w:val="28"/>
        </w:rPr>
        <w:t>дминистрации Юрьевецкого муниципального района</w:t>
      </w:r>
      <w:r w:rsidR="004D0C0F" w:rsidRPr="00B428DF">
        <w:rPr>
          <w:rFonts w:ascii="Times New Roman" w:hAnsi="Times New Roman" w:cs="Times New Roman"/>
          <w:sz w:val="28"/>
          <w:szCs w:val="28"/>
        </w:rPr>
        <w:t xml:space="preserve"> Ивановской области</w:t>
      </w:r>
      <w:r w:rsidRPr="00B428DF">
        <w:rPr>
          <w:rFonts w:ascii="Times New Roman" w:hAnsi="Times New Roman" w:cs="Times New Roman"/>
          <w:sz w:val="28"/>
          <w:szCs w:val="28"/>
        </w:rPr>
        <w:t xml:space="preserve"> в сфере закупок и иными нормативными правовыми актами в сфере закупок.</w:t>
      </w:r>
    </w:p>
    <w:p w:rsidR="004D0C0F" w:rsidRPr="00B428DF" w:rsidRDefault="00C465A3" w:rsidP="004D0C0F">
      <w:pPr>
        <w:pStyle w:val="HTM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1.4. </w:t>
      </w:r>
      <w:r w:rsidR="004D0C0F" w:rsidRPr="00B428DF">
        <w:rPr>
          <w:rFonts w:ascii="Times New Roman" w:hAnsi="Times New Roman" w:cs="Times New Roman"/>
          <w:sz w:val="28"/>
          <w:szCs w:val="28"/>
        </w:rPr>
        <w:t xml:space="preserve">Контроль в сфере закупок, за исключением контроля, предусмотренного частями 5, 8 и 10 статьи 99 Федерального закона от 05.04.2013 № 44-ФЗ, с учетом части 4 </w:t>
      </w:r>
      <w:r w:rsidR="009C33E3" w:rsidRPr="00B428DF">
        <w:rPr>
          <w:rFonts w:ascii="Times New Roman" w:hAnsi="Times New Roman" w:cs="Times New Roman"/>
          <w:sz w:val="28"/>
          <w:szCs w:val="28"/>
        </w:rPr>
        <w:t>статьи 99</w:t>
      </w:r>
      <w:r w:rsidR="004D0C0F" w:rsidRPr="00B428DF">
        <w:rPr>
          <w:rFonts w:ascii="Times New Roman" w:hAnsi="Times New Roman" w:cs="Times New Roman"/>
          <w:sz w:val="28"/>
          <w:szCs w:val="28"/>
        </w:rPr>
        <w:t xml:space="preserve"> осуществляется:</w:t>
      </w:r>
    </w:p>
    <w:p w:rsidR="00C465A3" w:rsidRPr="00B428DF" w:rsidRDefault="00C465A3" w:rsidP="009C33E3">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органом местного самоуправления Юрьевецкого муниципального района, уполномоченным на осуществление контроля в сфере закупок, - Администрацией Юрьевецкого муниципального района Ивановской области,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w:t>
      </w:r>
      <w:hyperlink r:id="rId22" w:history="1">
        <w:r w:rsidRPr="00B428DF">
          <w:rPr>
            <w:rFonts w:ascii="Times New Roman" w:hAnsi="Times New Roman" w:cs="Times New Roman"/>
            <w:sz w:val="28"/>
            <w:szCs w:val="28"/>
          </w:rPr>
          <w:t>законом</w:t>
        </w:r>
      </w:hyperlink>
      <w:r w:rsidRPr="00B428DF">
        <w:rPr>
          <w:rFonts w:ascii="Times New Roman" w:hAnsi="Times New Roman" w:cs="Times New Roman"/>
          <w:sz w:val="28"/>
          <w:szCs w:val="28"/>
        </w:rPr>
        <w:t xml:space="preserve"> N 44-ФЗ от 05.04.2013 в рамках осуществления закупок для обеспечения муниципальных нужд.</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1.</w:t>
      </w:r>
      <w:r w:rsidR="009C33E3" w:rsidRPr="00B428DF">
        <w:rPr>
          <w:rFonts w:ascii="Times New Roman" w:hAnsi="Times New Roman" w:cs="Times New Roman"/>
          <w:sz w:val="28"/>
          <w:szCs w:val="28"/>
        </w:rPr>
        <w:t>5</w:t>
      </w:r>
      <w:r w:rsidRPr="00B428DF">
        <w:rPr>
          <w:rFonts w:ascii="Times New Roman" w:hAnsi="Times New Roman" w:cs="Times New Roman"/>
          <w:sz w:val="28"/>
          <w:szCs w:val="28"/>
        </w:rPr>
        <w:t xml:space="preserve">. Контроль в сфере закупок осуществляются путем проведения плановых и внеплановых проверок, утверждаемых </w:t>
      </w:r>
      <w:r w:rsidR="009C33E3" w:rsidRPr="00B428DF">
        <w:rPr>
          <w:rFonts w:ascii="Times New Roman" w:hAnsi="Times New Roman" w:cs="Times New Roman"/>
          <w:sz w:val="28"/>
          <w:szCs w:val="28"/>
        </w:rPr>
        <w:t>распоряжением</w:t>
      </w:r>
      <w:r w:rsidRPr="00B428DF">
        <w:rPr>
          <w:rFonts w:ascii="Times New Roman" w:hAnsi="Times New Roman" w:cs="Times New Roman"/>
          <w:sz w:val="28"/>
          <w:szCs w:val="28"/>
        </w:rPr>
        <w:t xml:space="preserve"> Администрации Юрьевецкого муниципального района</w:t>
      </w:r>
      <w:r w:rsidR="009C33E3" w:rsidRPr="00B428DF">
        <w:rPr>
          <w:rFonts w:ascii="Times New Roman" w:hAnsi="Times New Roman" w:cs="Times New Roman"/>
          <w:sz w:val="28"/>
          <w:szCs w:val="28"/>
        </w:rPr>
        <w:t xml:space="preserve"> Ивановской области</w:t>
      </w:r>
      <w:r w:rsidRPr="00B428DF">
        <w:rPr>
          <w:rFonts w:ascii="Times New Roman" w:hAnsi="Times New Roman" w:cs="Times New Roman"/>
          <w:sz w:val="28"/>
          <w:szCs w:val="28"/>
        </w:rPr>
        <w:t>.</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Субъекта проверки за определенный период.</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Внеплановая проверка считается контрольным мероприятием, не включенным в план работы Контрольного органа.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При проведении проверок не подлежат контролю результаты оценки заявок участников закупок в соответствии с критериями, установленными </w:t>
      </w:r>
      <w:hyperlink r:id="rId23" w:history="1">
        <w:r w:rsidRPr="00B428DF">
          <w:rPr>
            <w:rFonts w:ascii="Times New Roman" w:hAnsi="Times New Roman" w:cs="Times New Roman"/>
            <w:sz w:val="28"/>
            <w:szCs w:val="28"/>
          </w:rPr>
          <w:t>п. 3</w:t>
        </w:r>
      </w:hyperlink>
      <w:r w:rsidRPr="00B428DF">
        <w:rPr>
          <w:rFonts w:ascii="Times New Roman" w:hAnsi="Times New Roman" w:cs="Times New Roman"/>
          <w:sz w:val="28"/>
          <w:szCs w:val="28"/>
        </w:rPr>
        <w:t xml:space="preserve"> и </w:t>
      </w:r>
      <w:hyperlink r:id="rId24" w:history="1">
        <w:r w:rsidRPr="00B428DF">
          <w:rPr>
            <w:rFonts w:ascii="Times New Roman" w:hAnsi="Times New Roman" w:cs="Times New Roman"/>
            <w:sz w:val="28"/>
            <w:szCs w:val="28"/>
          </w:rPr>
          <w:t>п. 4 части 1 статьи 32</w:t>
        </w:r>
      </w:hyperlink>
      <w:r w:rsidRPr="00B428DF">
        <w:rPr>
          <w:rFonts w:ascii="Times New Roman" w:hAnsi="Times New Roman" w:cs="Times New Roman"/>
          <w:sz w:val="28"/>
          <w:szCs w:val="28"/>
        </w:rPr>
        <w:t xml:space="preserve"> Федерального закона от 05.04.2013 N 44-ФЗ.</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В отношении каждого Субъекта проверки плановые проверки проводятся Контрольным органом не чаще чем один раз в шесть месяцев.</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Предметом проведения плановых и внеплановых проверок является соблюдение Субъектом проверки требований законодательства Российской Федерации и иных нормативно-правовых актов Российской Федерации в сфере закупок в части своих полномочий.</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Перед проведением проверки должностным лицом Контрольного органа подготавливаются следующие документы:</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рас</w:t>
      </w:r>
      <w:r w:rsidR="0042170E" w:rsidRPr="00B428DF">
        <w:rPr>
          <w:rFonts w:ascii="Times New Roman" w:hAnsi="Times New Roman" w:cs="Times New Roman"/>
          <w:sz w:val="28"/>
          <w:szCs w:val="28"/>
        </w:rPr>
        <w:t>поряжение о проведении проверки</w:t>
      </w:r>
      <w:r w:rsidRPr="00B428DF">
        <w:rPr>
          <w:rFonts w:ascii="Times New Roman" w:hAnsi="Times New Roman" w:cs="Times New Roman"/>
          <w:sz w:val="28"/>
          <w:szCs w:val="28"/>
        </w:rPr>
        <w:t>;</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уведомление о проведении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1.</w:t>
      </w:r>
      <w:r w:rsidR="0042170E" w:rsidRPr="00B428DF">
        <w:rPr>
          <w:rFonts w:ascii="Times New Roman" w:hAnsi="Times New Roman" w:cs="Times New Roman"/>
          <w:sz w:val="28"/>
          <w:szCs w:val="28"/>
        </w:rPr>
        <w:t>6</w:t>
      </w:r>
      <w:r w:rsidRPr="00B428DF">
        <w:rPr>
          <w:rFonts w:ascii="Times New Roman" w:hAnsi="Times New Roman" w:cs="Times New Roman"/>
          <w:sz w:val="28"/>
          <w:szCs w:val="28"/>
        </w:rPr>
        <w:t xml:space="preserve">. Контрольным органом осуществляются плановые и внеплановые </w:t>
      </w:r>
      <w:r w:rsidRPr="00B428DF">
        <w:rPr>
          <w:rFonts w:ascii="Times New Roman" w:hAnsi="Times New Roman" w:cs="Times New Roman"/>
          <w:sz w:val="28"/>
          <w:szCs w:val="28"/>
        </w:rPr>
        <w:lastRenderedPageBreak/>
        <w:t>проверки в сфере закупок.</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1.</w:t>
      </w:r>
      <w:r w:rsidR="0042170E" w:rsidRPr="00B428DF">
        <w:rPr>
          <w:rFonts w:ascii="Times New Roman" w:hAnsi="Times New Roman" w:cs="Times New Roman"/>
          <w:sz w:val="28"/>
          <w:szCs w:val="28"/>
        </w:rPr>
        <w:t>7</w:t>
      </w:r>
      <w:r w:rsidRPr="00B428DF">
        <w:rPr>
          <w:rFonts w:ascii="Times New Roman" w:hAnsi="Times New Roman" w:cs="Times New Roman"/>
          <w:sz w:val="28"/>
          <w:szCs w:val="28"/>
        </w:rPr>
        <w:t>. Плановые и внеплановые проверки в сфере закупок проводятся должностными лицами, включенными в состав комиссии, утвержденной распоряжением Администрации Юрьевецкого муниципального района</w:t>
      </w:r>
      <w:r w:rsidR="0042170E" w:rsidRPr="00B428DF">
        <w:rPr>
          <w:rFonts w:ascii="Times New Roman" w:hAnsi="Times New Roman" w:cs="Times New Roman"/>
          <w:sz w:val="28"/>
          <w:szCs w:val="28"/>
        </w:rPr>
        <w:t xml:space="preserve"> Ивановской области</w:t>
      </w:r>
      <w:r w:rsidRPr="00B428DF">
        <w:rPr>
          <w:rFonts w:ascii="Times New Roman" w:hAnsi="Times New Roman" w:cs="Times New Roman"/>
          <w:sz w:val="28"/>
          <w:szCs w:val="28"/>
        </w:rPr>
        <w:t>. В состав комиссии должно входить не менее трех человек. Комиссию возглавляет руководитель комиссии. Изменение состава комиссии оформляется распоряжением Администрации Юрьевецкого муниципального района</w:t>
      </w:r>
      <w:r w:rsidR="00146BC9" w:rsidRPr="00B428DF">
        <w:rPr>
          <w:rFonts w:ascii="Times New Roman" w:hAnsi="Times New Roman" w:cs="Times New Roman"/>
          <w:sz w:val="28"/>
          <w:szCs w:val="28"/>
        </w:rPr>
        <w:t xml:space="preserve"> Ивановской области</w:t>
      </w:r>
      <w:r w:rsidRPr="00B428DF">
        <w:rPr>
          <w:rFonts w:ascii="Times New Roman" w:hAnsi="Times New Roman" w:cs="Times New Roman"/>
          <w:sz w:val="28"/>
          <w:szCs w:val="28"/>
        </w:rPr>
        <w:t>.</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Контрольный орган в случае необходимости вправе обратиться в органы прокуратуры, правоохранительные и иные органы власти с предложением о включении в состав комиссии должностных лиц таких органов, с целью проведения совместных проверок.</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1.</w:t>
      </w:r>
      <w:r w:rsidR="0042170E" w:rsidRPr="00B428DF">
        <w:rPr>
          <w:rFonts w:ascii="Times New Roman" w:hAnsi="Times New Roman" w:cs="Times New Roman"/>
          <w:sz w:val="28"/>
          <w:szCs w:val="28"/>
        </w:rPr>
        <w:t>8</w:t>
      </w:r>
      <w:r w:rsidRPr="00B428DF">
        <w:rPr>
          <w:rFonts w:ascii="Times New Roman" w:hAnsi="Times New Roman" w:cs="Times New Roman"/>
          <w:sz w:val="28"/>
          <w:szCs w:val="28"/>
        </w:rPr>
        <w:t>. Срок проведения каждой проверки, т.е. дата начала и дата окончания проверки, не может превышать 20 рабочих дней.</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Срок проверки может быть продлен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распоряжения. При этом срок проведения проверки продлевается не более одного раза.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1.</w:t>
      </w:r>
      <w:r w:rsidR="00146BC9" w:rsidRPr="00B428DF">
        <w:rPr>
          <w:rFonts w:ascii="Times New Roman" w:hAnsi="Times New Roman" w:cs="Times New Roman"/>
          <w:sz w:val="28"/>
          <w:szCs w:val="28"/>
        </w:rPr>
        <w:t>9</w:t>
      </w:r>
      <w:r w:rsidRPr="00B428DF">
        <w:rPr>
          <w:rFonts w:ascii="Times New Roman" w:hAnsi="Times New Roman" w:cs="Times New Roman"/>
          <w:sz w:val="28"/>
          <w:szCs w:val="28"/>
        </w:rPr>
        <w:t>. По результатам плановой проверки, внеплановой проверки составляется акт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1.1</w:t>
      </w:r>
      <w:r w:rsidR="00146BC9" w:rsidRPr="00B428DF">
        <w:rPr>
          <w:rFonts w:ascii="Times New Roman" w:hAnsi="Times New Roman" w:cs="Times New Roman"/>
          <w:sz w:val="28"/>
          <w:szCs w:val="28"/>
        </w:rPr>
        <w:t>0</w:t>
      </w:r>
      <w:r w:rsidRPr="00B428DF">
        <w:rPr>
          <w:rFonts w:ascii="Times New Roman" w:hAnsi="Times New Roman" w:cs="Times New Roman"/>
          <w:sz w:val="28"/>
          <w:szCs w:val="28"/>
        </w:rPr>
        <w:t>. При выявлении в результате проведения контроля в сфере закупок (плановые и внеплановые проверки) и внутреннего контроля, а также в результате рассмотрения жалобы на действия (бездействие) Субъектов проверки нарушений законодательства Российской Федерации и иных нормативных правовых актов о контрактной системе в сфере закупок:</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Контрольный орган в сфере закупок вправе:</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25" w:history="1">
        <w:r w:rsidRPr="00B428DF">
          <w:rPr>
            <w:rFonts w:ascii="Times New Roman" w:hAnsi="Times New Roman" w:cs="Times New Roman"/>
            <w:sz w:val="28"/>
            <w:szCs w:val="28"/>
          </w:rPr>
          <w:t>кодексом</w:t>
        </w:r>
      </w:hyperlink>
      <w:r w:rsidRPr="00B428DF">
        <w:rPr>
          <w:rFonts w:ascii="Times New Roman" w:hAnsi="Times New Roman" w:cs="Times New Roman"/>
          <w:sz w:val="28"/>
          <w:szCs w:val="28"/>
        </w:rPr>
        <w:t xml:space="preserve"> Российской Федерации.</w:t>
      </w:r>
    </w:p>
    <w:p w:rsidR="005569C0" w:rsidRPr="00B428DF" w:rsidRDefault="005569C0" w:rsidP="004154E7">
      <w:pPr>
        <w:pStyle w:val="ConsPlusTitle"/>
        <w:jc w:val="center"/>
        <w:outlineLvl w:val="1"/>
        <w:rPr>
          <w:rFonts w:ascii="Times New Roman" w:hAnsi="Times New Roman" w:cs="Times New Roman"/>
          <w:sz w:val="28"/>
          <w:szCs w:val="28"/>
        </w:rPr>
      </w:pPr>
    </w:p>
    <w:p w:rsidR="00C465A3" w:rsidRPr="00B428DF" w:rsidRDefault="00C465A3" w:rsidP="004154E7">
      <w:pPr>
        <w:pStyle w:val="ConsPlusTitle"/>
        <w:jc w:val="center"/>
        <w:outlineLvl w:val="1"/>
        <w:rPr>
          <w:rFonts w:ascii="Times New Roman" w:hAnsi="Times New Roman" w:cs="Times New Roman"/>
          <w:sz w:val="28"/>
          <w:szCs w:val="28"/>
        </w:rPr>
      </w:pPr>
      <w:r w:rsidRPr="00B428DF">
        <w:rPr>
          <w:rFonts w:ascii="Times New Roman" w:hAnsi="Times New Roman" w:cs="Times New Roman"/>
          <w:sz w:val="28"/>
          <w:szCs w:val="28"/>
        </w:rPr>
        <w:t>2. Осуществление внутреннего муниципального финансового</w:t>
      </w:r>
    </w:p>
    <w:p w:rsidR="00C465A3" w:rsidRPr="00B428DF" w:rsidRDefault="00C465A3" w:rsidP="004154E7">
      <w:pPr>
        <w:pStyle w:val="ConsPlusTitle"/>
        <w:jc w:val="center"/>
        <w:rPr>
          <w:rFonts w:ascii="Times New Roman" w:hAnsi="Times New Roman" w:cs="Times New Roman"/>
          <w:sz w:val="28"/>
          <w:szCs w:val="28"/>
        </w:rPr>
      </w:pPr>
      <w:r w:rsidRPr="00B428DF">
        <w:rPr>
          <w:rFonts w:ascii="Times New Roman" w:hAnsi="Times New Roman" w:cs="Times New Roman"/>
          <w:sz w:val="28"/>
          <w:szCs w:val="28"/>
        </w:rPr>
        <w:t>контроля и контроля в сфере закупок</w:t>
      </w:r>
    </w:p>
    <w:p w:rsidR="00C465A3" w:rsidRPr="00B428DF" w:rsidRDefault="00C465A3" w:rsidP="004154E7">
      <w:pPr>
        <w:pStyle w:val="ConsPlusNormal"/>
        <w:ind w:firstLine="540"/>
        <w:jc w:val="both"/>
        <w:rPr>
          <w:rFonts w:ascii="Times New Roman" w:hAnsi="Times New Roman" w:cs="Times New Roman"/>
          <w:sz w:val="28"/>
          <w:szCs w:val="28"/>
        </w:rPr>
      </w:pP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Контрольный орган осуществляет контроль в сфере закупок путем </w:t>
      </w:r>
      <w:r w:rsidRPr="00B428DF">
        <w:rPr>
          <w:rFonts w:ascii="Times New Roman" w:hAnsi="Times New Roman" w:cs="Times New Roman"/>
          <w:sz w:val="28"/>
          <w:szCs w:val="28"/>
        </w:rPr>
        <w:lastRenderedPageBreak/>
        <w:t>проведения плановых и внеплановых проверок.</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2.1. Плановые проверки осуществляются на основании плана проверок, утверждаемого </w:t>
      </w:r>
      <w:r w:rsidR="005569C0" w:rsidRPr="00B428DF">
        <w:rPr>
          <w:rFonts w:ascii="Times New Roman" w:hAnsi="Times New Roman" w:cs="Times New Roman"/>
          <w:sz w:val="28"/>
          <w:szCs w:val="28"/>
        </w:rPr>
        <w:t xml:space="preserve">распоряжением </w:t>
      </w:r>
      <w:r w:rsidRPr="00B428DF">
        <w:rPr>
          <w:rFonts w:ascii="Times New Roman" w:hAnsi="Times New Roman" w:cs="Times New Roman"/>
          <w:sz w:val="28"/>
          <w:szCs w:val="28"/>
        </w:rPr>
        <w:t>Администрации Юрьевецкого муниципального района</w:t>
      </w:r>
      <w:r w:rsidR="005569C0" w:rsidRPr="00B428DF">
        <w:rPr>
          <w:rFonts w:ascii="Times New Roman" w:hAnsi="Times New Roman" w:cs="Times New Roman"/>
          <w:sz w:val="28"/>
          <w:szCs w:val="28"/>
        </w:rPr>
        <w:t xml:space="preserve"> Ивановской области</w:t>
      </w:r>
      <w:r w:rsidRPr="00B428DF">
        <w:rPr>
          <w:rFonts w:ascii="Times New Roman" w:hAnsi="Times New Roman" w:cs="Times New Roman"/>
          <w:sz w:val="28"/>
          <w:szCs w:val="28"/>
        </w:rPr>
        <w:t>.</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2.1.1. План проверок должен содержать следующие сведения: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наименование Контрол</w:t>
      </w:r>
      <w:r w:rsidR="005569C0" w:rsidRPr="00B428DF">
        <w:rPr>
          <w:rFonts w:ascii="Times New Roman" w:hAnsi="Times New Roman" w:cs="Times New Roman"/>
          <w:sz w:val="28"/>
          <w:szCs w:val="28"/>
        </w:rPr>
        <w:t>ьного</w:t>
      </w:r>
      <w:r w:rsidRPr="00B428DF">
        <w:rPr>
          <w:rFonts w:ascii="Times New Roman" w:hAnsi="Times New Roman" w:cs="Times New Roman"/>
          <w:sz w:val="28"/>
          <w:szCs w:val="28"/>
        </w:rPr>
        <w:t xml:space="preserve"> органа, осуществляющего проверку;</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наименование, ИНН, адрес местонахождения Субъекта проверки, в отношении которого принято решение о проведении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цель и основания проведения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месяц начала проведения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План проверок утверждается на шесть месяцев.</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Внесение изменений в план проверок допускается не позднее чем за два месяца до начала проведения проверки, в отношении которой вносятся такие изменения.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Перед началом проведения проверки Контрольный орган не позднее чем за семь рабочих дней до даты проведения проверки подготавливает следующие документы:</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рас</w:t>
      </w:r>
      <w:r w:rsidR="005569C0" w:rsidRPr="00B428DF">
        <w:rPr>
          <w:rFonts w:ascii="Times New Roman" w:hAnsi="Times New Roman" w:cs="Times New Roman"/>
          <w:sz w:val="28"/>
          <w:szCs w:val="28"/>
        </w:rPr>
        <w:t>поряжение о проведении проверки</w:t>
      </w:r>
      <w:r w:rsidRPr="00B428DF">
        <w:rPr>
          <w:rFonts w:ascii="Times New Roman" w:hAnsi="Times New Roman" w:cs="Times New Roman"/>
          <w:sz w:val="28"/>
          <w:szCs w:val="28"/>
        </w:rPr>
        <w:t>;</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уведомление о проведении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В течение двух рабочих дней с даты принятия распоряжения о проведении плановой проверки контрольным органом в реестр жалоб, плановых и внеплановых проверок, принятых по ним решений и выданных предписаний (далее по тексту - реестр) включается следующая информация: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информация о распоряжении о проведении плановой проверки и (или) информация об уведомлении о проведении плановой проверки и назначении даты начала и окончания проведения плановой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предмет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проверяемый период;</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информация о субъекте контроля.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2.1.2. Распоряжение о проведении проверки должно содержать:</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наименование Контрольного органа;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состав комиссии с указанием фамилии, имени, отчества (при наличии) и должности каждого члена комиссии;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предмет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цель и основания проведения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дату начала и дату окончания проведения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проверяемый период;</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сроки, в течение которых составляется акт по результатам проведения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наименование Субъектов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Уведомление о проведении проверки должно содержать:</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предмет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цель и основания проведения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дату начала и дату окончания проведения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проверяемый период;</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lastRenderedPageBreak/>
        <w:t>- документы и сведения, необходимые для осуществления проверки, с указанием срока их предоставления Субъектами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информацию о необходимости уведомления Субъектом проверки лиц, осуществляющих функции по определению поставщиков (подрядчиков, исполнителей) для данного Субъекта проверки в проверяемый период;</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информацию о необходимости обеспечения условий для работы комиссии,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Уведомление о проведении проверки направляется Субъекту проверки в срок не позднее чем за семь рабочих дней до даты проведения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2.1.3. В отношении каждого Субъекта проверки плановые проверки Контрольного органа проводятся не чаще чем один раз в шесть месяцев.</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2.1.4. Перечень документов, представляемых Субъектом проверки, по организации и проведению Контрольным органом плановой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для проведения контроля в сфере закупок:</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учредительные документы;</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регламент или Положение о создании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решение о выборе способа размещения муниципального заказа;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контракт на осуществление функций в сфере закупки (только для специализированной организации);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муниципальные контракты и иные гражданско-правовые договоры;</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документация по осуществлению процедур закупок:</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открытого конкурса;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закрытого конкурса;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открытого конкурса с ограниченным участием;</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закрытого конкурса с ограниченным участием;</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закрытого двухэтапного конкурса;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закрытого аукциона;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открытого двухэтапного конкурса;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электронного аукциона;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запроса предложений;</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запроса котировок цен;</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подтверждение опубликовани</w:t>
      </w:r>
      <w:r w:rsidR="00222B33" w:rsidRPr="00B428DF">
        <w:rPr>
          <w:rFonts w:ascii="Times New Roman" w:hAnsi="Times New Roman" w:cs="Times New Roman"/>
          <w:sz w:val="28"/>
          <w:szCs w:val="28"/>
        </w:rPr>
        <w:t>я в единой информационной сети</w:t>
      </w:r>
      <w:r w:rsidRPr="00B428DF">
        <w:rPr>
          <w:rFonts w:ascii="Times New Roman" w:hAnsi="Times New Roman" w:cs="Times New Roman"/>
          <w:sz w:val="28"/>
          <w:szCs w:val="28"/>
        </w:rPr>
        <w:t xml:space="preserve"> о размещении заказов на поставки товаров, выполнение работ, оказание услуг извещения о проведении процедур закупок;</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смета расходов;</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прочие документы, в проверке которых возникла необходимость.</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2.1.5. В случае если Субъект проверки не имеет возможности представить комиссии </w:t>
      </w:r>
      <w:proofErr w:type="spellStart"/>
      <w:r w:rsidRPr="00B428DF">
        <w:rPr>
          <w:rFonts w:ascii="Times New Roman" w:hAnsi="Times New Roman" w:cs="Times New Roman"/>
          <w:sz w:val="28"/>
          <w:szCs w:val="28"/>
        </w:rPr>
        <w:t>истребуемые</w:t>
      </w:r>
      <w:proofErr w:type="spellEnd"/>
      <w:r w:rsidRPr="00B428DF">
        <w:rPr>
          <w:rFonts w:ascii="Times New Roman" w:hAnsi="Times New Roman" w:cs="Times New Roman"/>
          <w:sz w:val="28"/>
          <w:szCs w:val="28"/>
        </w:rPr>
        <w:t xml:space="preserve"> документы (их копии) и (или) сведения в установленный срок, по письменному заявлению срок предоставления указанных документов и сведений продлевается на основании письменного </w:t>
      </w:r>
      <w:r w:rsidRPr="00B428DF">
        <w:rPr>
          <w:rFonts w:ascii="Times New Roman" w:hAnsi="Times New Roman" w:cs="Times New Roman"/>
          <w:sz w:val="28"/>
          <w:szCs w:val="28"/>
        </w:rPr>
        <w:lastRenderedPageBreak/>
        <w:t>решения комиссии, но не более чем на пять рабочих дней.</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При невозможности представить </w:t>
      </w:r>
      <w:proofErr w:type="spellStart"/>
      <w:r w:rsidRPr="00B428DF">
        <w:rPr>
          <w:rFonts w:ascii="Times New Roman" w:hAnsi="Times New Roman" w:cs="Times New Roman"/>
          <w:sz w:val="28"/>
          <w:szCs w:val="28"/>
        </w:rPr>
        <w:t>истребуемые</w:t>
      </w:r>
      <w:proofErr w:type="spellEnd"/>
      <w:r w:rsidRPr="00B428DF">
        <w:rPr>
          <w:rFonts w:ascii="Times New Roman" w:hAnsi="Times New Roman" w:cs="Times New Roman"/>
          <w:sz w:val="28"/>
          <w:szCs w:val="28"/>
        </w:rPr>
        <w:t xml:space="preserve"> документы Субъект проверки обязан представить комиссии письменное объяснение с обоснованием причин невозможности их предоставления.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2.1.6. Плановая проверка осуществления контроля в сфере закупок осуществляется комиссией в два этапа, которые могут проводиться одновременно.</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2.1.6.1. Осуществление первого этапа плановой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Первый этап проверки предусматривает рассмотрение заказов, находящихся в стадии размещения, на предмет их соответствия требованиям законодательства в сфере закупок.</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В случае если в ходе проведения первого этапа обнаружены признаки нарушения законодательства в сфере закупок, Субъекту проверки направляется уведомление о заседании комиссии почтовым отправлением с уведомлением о вручении либо нарочно с отметкой о получении не позднее чем за три рабочих дня до даты заседания комиссии.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Должностные лица Субъекта проверки вправе присутствовать на заседании комиссии, представлять в комиссию пояснения по фактам установленных признаков нарушения законодательства о размещении заказов.</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На заседание комиссии приглашаются все члены комиссии. При этом заседание комиссии считается правомочным, если на нем присутствует более половины членов комиссии.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Комиссия непосредственно перед заседанием комиссии должна удостовериться в наличии полномочий представителей Субъекта проверки. В случае если полномочия представителей не подтверждены надлежащим образом, такие представители вправе присутствовать на заседании комиссии без права давать пояснения по существу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Комиссия получает в письменной форме, форме электронного документа и (или) устной форме объяснения представителей Субъекта проверки по предмету проверки, в отношении которого проводится проверка, испрашивает необходимые документы для ознакомления, совершает иные действия, направленные на всестороннее рассмотрение предмета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Представители Субъекта проверки вправе давать свои пояснения по предмету проверки, а также заявлять ходатайства и делать иные заявления.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Результаты осуществления первого этапа проведения проверки оформляются решением комиссии, которое принимается комиссией простым большинством голосов членов комиссии, присутствовавших на заседании комиссии.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Решение комиссии подлежит немедленному оглашению по окончании заседания комиссии. При этом оглашается только его резолютивная часть.</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Текст решения, его номер и дата размещаются органом контроля путем дополнения реестровой записи не позднее 3 рабочих дней после принятия решения.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Копия решения в срок не позднее пяти рабочих дней со дня его </w:t>
      </w:r>
      <w:r w:rsidRPr="00B428DF">
        <w:rPr>
          <w:rFonts w:ascii="Times New Roman" w:hAnsi="Times New Roman" w:cs="Times New Roman"/>
          <w:sz w:val="28"/>
          <w:szCs w:val="28"/>
        </w:rPr>
        <w:lastRenderedPageBreak/>
        <w:t>оглашения направляется почтовым отправлением с уведомлением о вручении либо нарочно с отметкой о получении Субъекту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В случаях, если комиссией выявлены нарушения законодательства в сфере закупок, комиссия выдает предписание об устранении нарушений законодательства в сфере закупок, за исключением случаев, когда комиссия пришла к выводу, что выявленные нарушения не повлияли на результаты размещения заказа.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В предписании должны быть указаны:</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дата и место выдачи предписания;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состав комиссии;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сведения о решении, на основании которого выдается предписание;</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наименование, адрес лиц, которым выдается предписание;</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требования о совершении действий, направленных на устранение нарушений законодательства в сфере закупок;</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сроки, в течение которых должно быть исполнено предписание;</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сроки, в течение которых в Контролирующий орган должен поступить отчет об исполнении предписания.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Под действиями, направленными на устранение нарушений законодательства в сфере закупок, понимаются: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отмена решений комиссий в сфере закупок, принятых в ходе проведения процедур в сфере закупок. Предписание об отмене решений комиссий выдается также в том случае, если выдается предписание о внесении изменений в извещение о проведении торгов, запроса котировок и (или) в документацию о торгах;</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внесение изменений в документацию о торгах, извещение о проведении торгов, запроса котировок. При этом срок подачи заявок на участие в торгах, запросе котировок должен быть продлен таким образом, чтобы с момента размещения таких изменений он соответствовал срокам, установленным законодательством о размещении заказов в случае внесения изменений в указанные документы;</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аннулирование процедур определения поставщиков (подрядчиков, исполнителей);</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проведение процедур определения поставщиков (подрядчиков, исполнителей) в соответствии с требованиями законодательства о размещении заказов. При этом должны быть указаны конкретные действия, которые необходимо совершить лицу, в отношении которого выдано предписание.</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Предписание подлежит исполнению в срок, установленный таким предписанием.</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Текст предписания, его номер и дата размещаются органом контроля путем дополнения реестровой записи не позднее 3 рабочих дней после принятия решения.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Субъект проверки, в отношении которого выдано предписание об устранении нарушений законодательства в сфере закупок, вправе направить комиссии, выдавшей предписание, мотивированное ходатайство о продлении </w:t>
      </w:r>
      <w:r w:rsidRPr="00B428DF">
        <w:rPr>
          <w:rFonts w:ascii="Times New Roman" w:hAnsi="Times New Roman" w:cs="Times New Roman"/>
          <w:sz w:val="28"/>
          <w:szCs w:val="28"/>
        </w:rPr>
        <w:lastRenderedPageBreak/>
        <w:t>срока исполнения предписания, установленного таким предписанием.</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Поступившее ходатайство о продлении срока исполнения предписания рассматривается комиссией в течение пяти рабочих дней со дня его поступления. По результатам рассмотрения указанного ходатайства комиссия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Субъекта проверки, которому выдано предписание, либо об отказе в продлении срока исполнения предписания.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Указанное решение комиссии размещается в единой информац</w:t>
      </w:r>
      <w:r w:rsidR="003C63D3" w:rsidRPr="00B428DF">
        <w:rPr>
          <w:rFonts w:ascii="Times New Roman" w:hAnsi="Times New Roman" w:cs="Times New Roman"/>
          <w:sz w:val="28"/>
          <w:szCs w:val="28"/>
        </w:rPr>
        <w:t xml:space="preserve">ионной системе </w:t>
      </w:r>
      <w:r w:rsidRPr="00B428DF">
        <w:rPr>
          <w:rFonts w:ascii="Times New Roman" w:hAnsi="Times New Roman" w:cs="Times New Roman"/>
          <w:sz w:val="28"/>
          <w:szCs w:val="28"/>
        </w:rPr>
        <w:t>и направляется Субъекту проверки в срок не позднее пяти рабочих дней со дня его подписания.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2.1.6.2. Осуществление второго этапа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При осуществлении второго этапа проводится проверка по завершенным (размещенным) закупкам для нужд заказчиков, контракты по которым заключены.</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В случаях, если по результатам второго этапа проведения проверки выявлены нарушения законодательства в сфере закупок, комиссия выдает предписание об устранении нарушений законодательства в сфере закупок, за исключением случаев, когда комиссия пришла к выводу, что выявленные нарушения не повлияли на результаты закупки. При этом предписание комиссии по результатам второго этапа проведения проверки является неотъемлемой частью акта проверки и приобщается к материалам проверки. Не допускается выдача предписаний о недопущении нарушений законодательства в сфере закупок в будущем.</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Субъект проверки, в отношении которого выдано предписание об устранении нарушений законодательства в сфере закупок, вправе направить комиссии, выдавшей предписание, мотивированное ходатайство о продлении срока исполнения предписания, установленного таким предписанием. Поступившее ходатайство о продлении срока исполнения предписания рассматривается комиссией в течение пяти рабочих дней со дня его поступления. По результатам рассмотрения указанного ходатайства комиссия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Субъекта проверки, которому выдано предписание, либо об отказе в продлении срока исполнения предписания.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Предписание об устранении нарушений законодательства в сфере закупок по результатам второго этапа направляется одновременно с актом проверки и размещается в единой информационной системе, до ввода ее в эксплуатацию - на официальном сайте Российской Федерации для размещения заказа на поставки товаров, выполнение работ, оказание услуг и направляется Субъекту проверки не позднее трех рабочих дней со дня его </w:t>
      </w:r>
      <w:r w:rsidRPr="00B428DF">
        <w:rPr>
          <w:rFonts w:ascii="Times New Roman" w:hAnsi="Times New Roman" w:cs="Times New Roman"/>
          <w:sz w:val="28"/>
          <w:szCs w:val="28"/>
        </w:rPr>
        <w:lastRenderedPageBreak/>
        <w:t>подписания.</w:t>
      </w:r>
    </w:p>
    <w:p w:rsidR="00C465A3" w:rsidRPr="00B428DF" w:rsidRDefault="00C465A3" w:rsidP="004154E7">
      <w:pPr>
        <w:pStyle w:val="ConsPlusNormal"/>
        <w:ind w:firstLine="540"/>
        <w:jc w:val="both"/>
        <w:rPr>
          <w:rFonts w:ascii="Times New Roman" w:hAnsi="Times New Roman" w:cs="Times New Roman"/>
          <w:sz w:val="28"/>
          <w:szCs w:val="28"/>
        </w:rPr>
      </w:pPr>
      <w:bookmarkStart w:id="1" w:name="P234"/>
      <w:bookmarkEnd w:id="1"/>
      <w:r w:rsidRPr="00B428DF">
        <w:rPr>
          <w:rFonts w:ascii="Times New Roman" w:hAnsi="Times New Roman" w:cs="Times New Roman"/>
          <w:sz w:val="28"/>
          <w:szCs w:val="28"/>
        </w:rPr>
        <w:t>2.1.8. Результаты плановых проверок контроля в сфере закупок (далее - акт проверки) в сроки, установленные распоряжением о проведении проверки. При этом решение и предписание комиссии по результатам первого этапа проведения проверки (при их наличии) в сфере закупок являются неотъемлемой частью акта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Акт проверки состоит из вводной, мотивировочной и резолютивной частей.</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Вводная часть акта проверки должна содержать:</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наименование Контрольного органа;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номер, дату и место составления акта;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дату и номер распоряжения о проведении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основания, цели и сроки осуществления плановой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период проведения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предмет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фамилии, имена, отчества (при наличии), наименования должностей членов комиссии, проводивших проверку;</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наименование, адрес местонахождения Субъекта проверки, в отношении заказов которого принято решение о проведении проверки, или наименование, адрес местонахождения лиц, осуществляющих в соответствии с законодательством РФ в сфере закупок и (или) уполномоченного органа.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В мотивировочной части акта проверки должны быть указаны:</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обстоятельства, установленные при проведении проверки и обосновывающие выводы комиссии;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нормы законодательства, которыми руководствовалась комиссия при принятии решения;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сведения о нарушении требований законодательства в сфере закупок, оценка этих нарушений.</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Резолютивная часть акта проверки должна содержать:</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выводы комиссии о наличии (отсутствии) со стороны лиц, действия (бездействие) которых проверяются, нарушений законодательства в сфере закупок со ссылками на конкретные нормы законодательства в сфере закупок, нарушение которых было установлено в результате проведения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выводы комиссии о необходимости рассмотрения вопроса о возбуждении дела об административном правонарушении;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сведения о выдаче предписания об устранении выявленных нарушений законодательства в сфере закупок;</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другие меры по устранению нарушений, в том числе об обращении с иском в суд, передаче материалов в правоохранительные органы и т.д.</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Акт проверки подписывается всеми членами комиссии. Информация о принятом акте (и (или) его электронный образ), его номер и дата размещаются контрольным органом путем дополнения реестровой записи в реестре не позднее 3 рабочих дней после принятия акта по проверке.</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Акт проверки направляется Субъекту проверки в срок не позднее десяти </w:t>
      </w:r>
      <w:r w:rsidRPr="00B428DF">
        <w:rPr>
          <w:rFonts w:ascii="Times New Roman" w:hAnsi="Times New Roman" w:cs="Times New Roman"/>
          <w:sz w:val="28"/>
          <w:szCs w:val="28"/>
        </w:rPr>
        <w:lastRenderedPageBreak/>
        <w:t>рабочих дней со дня его подписания.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Субъект проверки в течение десяти рабочих дней со дня получения копии акта проверки вправе представить письменные возражения по фактам, изложенным в акте проверки, которые приобщаются к материалам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Материалы проверки хранятся Контрольным органом не менее чем три года.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2.1.9. Решения Контрольного органа, которые приняты по результатам проведения 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РФ, которые приняты по результатам проведения внеплановых проверок одной и той же закупки.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2.2. Внеплановая проверка.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Контрольный орган проводит внеплановую проверку по следующим основаниям:</w:t>
      </w:r>
    </w:p>
    <w:p w:rsidR="008A3E90" w:rsidRPr="00B428DF" w:rsidRDefault="008A3E90" w:rsidP="008A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428DF">
        <w:rPr>
          <w:rFonts w:eastAsia="Times New Roman" w:cs="Times New Roman"/>
          <w:sz w:val="28"/>
          <w:szCs w:val="28"/>
          <w:lang w:eastAsia="ru-RU"/>
        </w:rPr>
        <w:t>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Федерального закона от 05.04.2013 № 44-ФЗ, за исключением случая обжалования действий (бездействия), предусмотренного частью 15.1 статьи 99 Федерального закона от 05.04.2013 № 44-ФЗ.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8A3E90" w:rsidRPr="00B428DF" w:rsidRDefault="008A3E90" w:rsidP="008A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428DF">
        <w:rPr>
          <w:rFonts w:eastAsia="Times New Roman" w:cs="Times New Roman"/>
          <w:sz w:val="28"/>
          <w:szCs w:val="28"/>
          <w:lang w:eastAsia="ru-RU"/>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8A3E90" w:rsidRPr="00B428DF" w:rsidRDefault="008A3E90" w:rsidP="008A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428DF">
        <w:rPr>
          <w:rFonts w:eastAsia="Times New Roman" w:cs="Times New Roman"/>
          <w:sz w:val="28"/>
          <w:szCs w:val="28"/>
          <w:lang w:eastAsia="ru-RU"/>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8A3E90" w:rsidRPr="00B428DF" w:rsidRDefault="008A3E90" w:rsidP="008A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428DF">
        <w:rPr>
          <w:rFonts w:eastAsia="Times New Roman" w:cs="Times New Roman"/>
          <w:sz w:val="28"/>
          <w:szCs w:val="28"/>
          <w:lang w:eastAsia="ru-RU"/>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8A3E90" w:rsidRPr="00B428DF" w:rsidRDefault="008A3E90" w:rsidP="008A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428DF">
        <w:rPr>
          <w:rFonts w:eastAsia="Times New Roman" w:cs="Times New Roman"/>
          <w:sz w:val="28"/>
          <w:szCs w:val="28"/>
          <w:lang w:eastAsia="ru-RU"/>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8A3E90" w:rsidRPr="00B428DF" w:rsidRDefault="008A3E90" w:rsidP="008A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428DF">
        <w:rPr>
          <w:rFonts w:eastAsia="Times New Roman" w:cs="Times New Roman"/>
          <w:sz w:val="28"/>
          <w:szCs w:val="28"/>
          <w:lang w:eastAsia="ru-RU"/>
        </w:rPr>
        <w:t>3) истечение срока исполнения ранее выданного в соответствии с пунктом 2 части 22 статьи 99 Федерального закона от 05.04.2013 № 44-ФЗ предписания.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Внеплановая проверка по основанию, предусмотренному </w:t>
      </w:r>
      <w:hyperlink w:anchor="P264" w:history="1">
        <w:r w:rsidR="008A3E90" w:rsidRPr="00B428DF">
          <w:rPr>
            <w:rFonts w:ascii="Times New Roman" w:hAnsi="Times New Roman" w:cs="Times New Roman"/>
            <w:sz w:val="28"/>
            <w:szCs w:val="28"/>
          </w:rPr>
          <w:t>пунктом 3</w:t>
        </w:r>
        <w:r w:rsidRPr="00B428DF">
          <w:rPr>
            <w:rFonts w:ascii="Times New Roman" w:hAnsi="Times New Roman" w:cs="Times New Roman"/>
            <w:sz w:val="28"/>
            <w:szCs w:val="28"/>
          </w:rPr>
          <w:t xml:space="preserve"> ч. </w:t>
        </w:r>
        <w:r w:rsidRPr="00B428DF">
          <w:rPr>
            <w:rFonts w:ascii="Times New Roman" w:hAnsi="Times New Roman" w:cs="Times New Roman"/>
            <w:sz w:val="28"/>
            <w:szCs w:val="28"/>
          </w:rPr>
          <w:lastRenderedPageBreak/>
          <w:t>2.2</w:t>
        </w:r>
      </w:hyperlink>
      <w:r w:rsidR="008A3E90" w:rsidRPr="00B428DF">
        <w:rPr>
          <w:rFonts w:ascii="Times New Roman" w:hAnsi="Times New Roman" w:cs="Times New Roman"/>
          <w:sz w:val="28"/>
          <w:szCs w:val="28"/>
        </w:rPr>
        <w:t xml:space="preserve"> настоящего Порядка</w:t>
      </w:r>
      <w:r w:rsidRPr="00B428DF">
        <w:rPr>
          <w:rFonts w:ascii="Times New Roman" w:hAnsi="Times New Roman" w:cs="Times New Roman"/>
          <w:sz w:val="28"/>
          <w:szCs w:val="28"/>
        </w:rPr>
        <w:t>, проводится Контрольным органом, выдавшим предписание, исполнение которого контролируется.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По результатам внеплановой проверки контроля в сфере закупок составляется акт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Составление и размещение акта внеплановой проверки осуществляется в соответствии с </w:t>
      </w:r>
      <w:hyperlink w:anchor="P234" w:history="1">
        <w:r w:rsidRPr="00B428DF">
          <w:rPr>
            <w:rFonts w:ascii="Times New Roman" w:hAnsi="Times New Roman" w:cs="Times New Roman"/>
            <w:sz w:val="28"/>
            <w:szCs w:val="28"/>
          </w:rPr>
          <w:t>пунктом 2.1.8</w:t>
        </w:r>
      </w:hyperlink>
      <w:r w:rsidRPr="00B428DF">
        <w:rPr>
          <w:rFonts w:ascii="Times New Roman" w:hAnsi="Times New Roman" w:cs="Times New Roman"/>
          <w:sz w:val="28"/>
          <w:szCs w:val="28"/>
        </w:rPr>
        <w:t xml:space="preserve"> настоящего Порядка по осуществлению контроля.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Решения Контрольного органа, которые приняты по результатам проведения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РФ, которые приняты по результатам проведения внеплановых проверок одной и той же закупки.</w:t>
      </w:r>
    </w:p>
    <w:p w:rsidR="00A42AF0" w:rsidRPr="00B428DF" w:rsidRDefault="00C465A3" w:rsidP="00A42AF0">
      <w:pPr>
        <w:pStyle w:val="HTML"/>
        <w:ind w:firstLine="540"/>
        <w:jc w:val="both"/>
        <w:rPr>
          <w:rFonts w:ascii="Verdana" w:hAnsi="Verdana"/>
          <w:sz w:val="28"/>
          <w:szCs w:val="28"/>
        </w:rPr>
      </w:pPr>
      <w:r w:rsidRPr="00B428DF">
        <w:rPr>
          <w:rFonts w:ascii="Times New Roman" w:hAnsi="Times New Roman" w:cs="Times New Roman"/>
          <w:sz w:val="28"/>
          <w:szCs w:val="28"/>
        </w:rPr>
        <w:t xml:space="preserve">2.3. </w:t>
      </w:r>
      <w:r w:rsidR="00A42AF0" w:rsidRPr="00B428DF">
        <w:rPr>
          <w:rFonts w:ascii="Times New Roman" w:hAnsi="Times New Roman" w:cs="Times New Roman"/>
          <w:sz w:val="28"/>
          <w:szCs w:val="28"/>
        </w:rPr>
        <w:t>В случае поступления информации о неисполнении выданного в соответствии с пунктом 2 части 22 статьи 99 Федерального закона от 05.04.2013 № 44-ФЗ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C465A3" w:rsidRPr="00B428DF" w:rsidRDefault="00A42AF0" w:rsidP="00A42AF0">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 </w:t>
      </w:r>
      <w:r w:rsidR="00C465A3" w:rsidRPr="00B428DF">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2.4. Плановые и внеплановые проверки, проводимые органами контроля в сфере закупок, проводятся должностными лицами, входящими в состав комиссии, утвержденной распоряжением Администрации Юрьевецкого муниципального района</w:t>
      </w:r>
      <w:r w:rsidR="00A42AF0" w:rsidRPr="00B428DF">
        <w:rPr>
          <w:rFonts w:ascii="Times New Roman" w:hAnsi="Times New Roman" w:cs="Times New Roman"/>
          <w:sz w:val="28"/>
          <w:szCs w:val="28"/>
        </w:rPr>
        <w:t xml:space="preserve"> Ивановской области</w:t>
      </w:r>
      <w:r w:rsidRPr="00B428DF">
        <w:rPr>
          <w:rFonts w:ascii="Times New Roman" w:hAnsi="Times New Roman" w:cs="Times New Roman"/>
          <w:sz w:val="28"/>
          <w:szCs w:val="28"/>
        </w:rPr>
        <w:t>.</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В состав комиссии должно входить не менее трех человек. Комиссию возглавляет руководитель комиссии.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Контрольный орган в случае необходимости обращается в органы прокуратуры, правоохранительные и иные органы власти с предложением о включении в состав комиссии должностных лиц таких органов.</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Изменение состава комиссии оформляется распоряжением Администрации Юрьевецкого муниципального района</w:t>
      </w:r>
      <w:r w:rsidR="00A42AF0" w:rsidRPr="00B428DF">
        <w:rPr>
          <w:rFonts w:ascii="Times New Roman" w:hAnsi="Times New Roman" w:cs="Times New Roman"/>
          <w:sz w:val="28"/>
          <w:szCs w:val="28"/>
        </w:rPr>
        <w:t xml:space="preserve"> Ивановской области</w:t>
      </w:r>
      <w:r w:rsidRPr="00B428DF">
        <w:rPr>
          <w:rFonts w:ascii="Times New Roman" w:hAnsi="Times New Roman" w:cs="Times New Roman"/>
          <w:sz w:val="28"/>
          <w:szCs w:val="28"/>
        </w:rPr>
        <w:t>.</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При проведении плановых и внеплановых проверок:</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должностные лица Контрольного органа в сфере закупок в соответствии с их полномочиями вправе:</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 запрашивать и получать на основании мотивированного запроса в </w:t>
      </w:r>
      <w:r w:rsidRPr="00B428DF">
        <w:rPr>
          <w:rFonts w:ascii="Times New Roman" w:hAnsi="Times New Roman" w:cs="Times New Roman"/>
          <w:sz w:val="28"/>
          <w:szCs w:val="28"/>
        </w:rPr>
        <w:lastRenderedPageBreak/>
        <w:t>письменной форме документы и информацию, необходимые для проведения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по предъявлении служебных удостоверений и распоряжения о проведении таких проверок имеют право беспрепятственного доступа в помещения и на территории, которые занимают Субъекты проверки, для получения документов и информации о закупках, необходимых Контрольному органу в сфере закупок.</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Должностные лица Контрольного органа в сфере закупок обязаны:</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осуществлять проверку в строгом соответствии с периодом и сроками, указанными в распоряжении;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знать законодательные, иные нормативные правовые акты РФ, регламентирующие финансово-хозяйственную деятельность объектов контроля, строго руководствоваться ими при проведении контрольных мероприятий;</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быть независимыми, принципиальными и объективными в оценке вскрываемых недостатков и нарушений, соблюдая при этом профессиональную этику;</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периодически или по мере необходимости докладывать главе Администрации Юрьевецкого муниципального района о ходе проведения проверки, выявленных фактах нарушений, обстоятельствах, требующих немедленного реагирования, в том числе о случаях непредставления Субъектом проверки истребованных документов, пояснений и объяснений;</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документально обосновывать выявленные недостатки и нарушения, размер причиненного материального ущерба и другие последствия, причины допущенных нарушений;</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в процессе проверки добиваться принятия мер к прекращению выявленных нарушений и их предупреждению, привлечению виновных лиц к ответственности и возмещению причиненного материального ущерба;</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при необходимости привлекать соответствующих экспертов;</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при выявлении злоупотреблений с денежными и материальными средствами и незаконных действий должностных лиц, повлекших причинение ущерба и содержащих признаки уголовно наказуемого деяния, вносить предложения о передаче материалов проверки в правоохранительные органы;</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при проверке первичных документов, подтверждающих правомерность и достоверность финансово-хозяйственных операций, обеспечить их хранение, исключающее доступ к ним других лиц;</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обеспечить достоверность материалов проверки и обоснованность изложенных в актах проверки выводов;</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оказывать Субъектам проверки практическую помощь в организации финансово-хозяйственной деятельности и совершенствовании внутреннего контроля;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постоянно повышать уровень профессиональных знаний.</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Субъекты проверки обязаны:</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 представлять в Контрольный орган в сфере закупок по требованию </w:t>
      </w:r>
      <w:r w:rsidRPr="00B428DF">
        <w:rPr>
          <w:rFonts w:ascii="Times New Roman" w:hAnsi="Times New Roman" w:cs="Times New Roman"/>
          <w:sz w:val="28"/>
          <w:szCs w:val="28"/>
        </w:rPr>
        <w:lastRenderedPageBreak/>
        <w:t>таких органов документы, объяснения в письменной форме;</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информацию о закупках;</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давать в устной форме объяснения.</w:t>
      </w:r>
    </w:p>
    <w:p w:rsidR="00C465A3" w:rsidRPr="00B428DF" w:rsidRDefault="00C465A3" w:rsidP="004154E7">
      <w:pPr>
        <w:pStyle w:val="ConsPlusNormal"/>
        <w:ind w:firstLine="540"/>
        <w:jc w:val="both"/>
        <w:rPr>
          <w:rFonts w:ascii="Times New Roman" w:hAnsi="Times New Roman" w:cs="Times New Roman"/>
          <w:sz w:val="28"/>
          <w:szCs w:val="28"/>
        </w:rPr>
      </w:pPr>
    </w:p>
    <w:p w:rsidR="00C465A3" w:rsidRPr="00B428DF" w:rsidRDefault="00C465A3" w:rsidP="004154E7">
      <w:pPr>
        <w:pStyle w:val="ConsPlusTitle"/>
        <w:jc w:val="center"/>
        <w:outlineLvl w:val="1"/>
        <w:rPr>
          <w:rFonts w:ascii="Times New Roman" w:hAnsi="Times New Roman" w:cs="Times New Roman"/>
          <w:sz w:val="28"/>
          <w:szCs w:val="28"/>
        </w:rPr>
      </w:pPr>
      <w:r w:rsidRPr="00B428DF">
        <w:rPr>
          <w:rFonts w:ascii="Times New Roman" w:hAnsi="Times New Roman" w:cs="Times New Roman"/>
          <w:sz w:val="28"/>
          <w:szCs w:val="28"/>
        </w:rPr>
        <w:t>3. Порядок принятия и рассмотрения жалобы, поступившей</w:t>
      </w:r>
    </w:p>
    <w:p w:rsidR="00C465A3" w:rsidRPr="00B428DF" w:rsidRDefault="00C465A3" w:rsidP="004154E7">
      <w:pPr>
        <w:pStyle w:val="ConsPlusTitle"/>
        <w:jc w:val="center"/>
        <w:rPr>
          <w:rFonts w:ascii="Times New Roman" w:hAnsi="Times New Roman" w:cs="Times New Roman"/>
          <w:sz w:val="28"/>
          <w:szCs w:val="28"/>
        </w:rPr>
      </w:pPr>
      <w:r w:rsidRPr="00B428DF">
        <w:rPr>
          <w:rFonts w:ascii="Times New Roman" w:hAnsi="Times New Roman" w:cs="Times New Roman"/>
          <w:sz w:val="28"/>
          <w:szCs w:val="28"/>
        </w:rPr>
        <w:t>от участника закупки в Контрольный орган в сфере закупок,</w:t>
      </w:r>
    </w:p>
    <w:p w:rsidR="00C465A3" w:rsidRPr="00B428DF" w:rsidRDefault="00C465A3" w:rsidP="004154E7">
      <w:pPr>
        <w:pStyle w:val="ConsPlusTitle"/>
        <w:jc w:val="center"/>
        <w:rPr>
          <w:rFonts w:ascii="Times New Roman" w:hAnsi="Times New Roman" w:cs="Times New Roman"/>
          <w:sz w:val="28"/>
          <w:szCs w:val="28"/>
        </w:rPr>
      </w:pPr>
      <w:r w:rsidRPr="00B428DF">
        <w:rPr>
          <w:rFonts w:ascii="Times New Roman" w:hAnsi="Times New Roman" w:cs="Times New Roman"/>
          <w:sz w:val="28"/>
          <w:szCs w:val="28"/>
        </w:rPr>
        <w:t>на действие (бездействие) Субъекта проверки</w:t>
      </w:r>
    </w:p>
    <w:p w:rsidR="00C465A3" w:rsidRPr="00B428DF" w:rsidRDefault="00C465A3" w:rsidP="004154E7">
      <w:pPr>
        <w:pStyle w:val="ConsPlusNormal"/>
        <w:ind w:firstLine="540"/>
        <w:jc w:val="both"/>
        <w:rPr>
          <w:rFonts w:ascii="Times New Roman" w:hAnsi="Times New Roman" w:cs="Times New Roman"/>
          <w:sz w:val="28"/>
          <w:szCs w:val="28"/>
        </w:rPr>
      </w:pP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Поступившая в Контрольный орган в сфере закупок жалоба на действие (бездействие) Субъектов проверки (далее по тексту - жалоба) рассматривается Контрольным органом в соответствии со </w:t>
      </w:r>
      <w:hyperlink r:id="rId26" w:history="1">
        <w:r w:rsidRPr="00B428DF">
          <w:rPr>
            <w:rFonts w:ascii="Times New Roman" w:hAnsi="Times New Roman" w:cs="Times New Roman"/>
            <w:sz w:val="28"/>
            <w:szCs w:val="28"/>
          </w:rPr>
          <w:t>статьей 105</w:t>
        </w:r>
      </w:hyperlink>
      <w:r w:rsidRPr="00B428DF">
        <w:rPr>
          <w:rFonts w:ascii="Times New Roman" w:hAnsi="Times New Roman" w:cs="Times New Roman"/>
          <w:sz w:val="28"/>
          <w:szCs w:val="28"/>
        </w:rPr>
        <w:t xml:space="preserve">, </w:t>
      </w:r>
      <w:hyperlink r:id="rId27" w:history="1">
        <w:r w:rsidRPr="00B428DF">
          <w:rPr>
            <w:rFonts w:ascii="Times New Roman" w:hAnsi="Times New Roman" w:cs="Times New Roman"/>
            <w:sz w:val="28"/>
            <w:szCs w:val="28"/>
          </w:rPr>
          <w:t>статьей 106</w:t>
        </w:r>
      </w:hyperlink>
      <w:r w:rsidRPr="00B428DF">
        <w:rPr>
          <w:rFonts w:ascii="Times New Roman" w:hAnsi="Times New Roman" w:cs="Times New Roman"/>
          <w:sz w:val="28"/>
          <w:szCs w:val="28"/>
        </w:rPr>
        <w:t xml:space="preserve"> Федерального закона от 05.04.2013 N 44-ФЗ.</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Жалоба должна содержать:</w:t>
      </w:r>
    </w:p>
    <w:p w:rsidR="00C465A3" w:rsidRPr="00B428DF" w:rsidRDefault="00C465A3" w:rsidP="004154E7">
      <w:pPr>
        <w:pStyle w:val="ConsPlusNormal"/>
        <w:ind w:firstLine="540"/>
        <w:jc w:val="both"/>
        <w:rPr>
          <w:rFonts w:ascii="Times New Roman" w:hAnsi="Times New Roman" w:cs="Times New Roman"/>
          <w:sz w:val="28"/>
          <w:szCs w:val="28"/>
        </w:rPr>
      </w:pPr>
      <w:bookmarkStart w:id="2" w:name="P313"/>
      <w:bookmarkEnd w:id="2"/>
      <w:r w:rsidRPr="00B428DF">
        <w:rPr>
          <w:rFonts w:ascii="Times New Roman" w:hAnsi="Times New Roman" w:cs="Times New Roman"/>
          <w:sz w:val="28"/>
          <w:szCs w:val="28"/>
        </w:rPr>
        <w:t>-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 </w:t>
      </w:r>
      <w:r w:rsidR="00F7028C" w:rsidRPr="00B428DF">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F7028C"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 </w:t>
      </w:r>
      <w:r w:rsidR="00F7028C" w:rsidRPr="00B428DF">
        <w:rPr>
          <w:rFonts w:ascii="Times New Roman" w:hAnsi="Times New Roman" w:cs="Times New Roman"/>
          <w:sz w:val="28"/>
          <w:szCs w:val="28"/>
        </w:rPr>
        <w:t xml:space="preserve">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 </w:t>
      </w:r>
      <w:r w:rsidR="00F7028C" w:rsidRPr="00B428DF">
        <w:rPr>
          <w:rFonts w:ascii="Times New Roman" w:hAnsi="Times New Roman" w:cs="Times New Roman"/>
          <w:sz w:val="28"/>
          <w:szCs w:val="28"/>
        </w:rPr>
        <w:t>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lastRenderedPageBreak/>
        <w:t xml:space="preserve">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w:t>
      </w:r>
      <w:r w:rsidR="00F7028C" w:rsidRPr="00B428DF">
        <w:rPr>
          <w:rFonts w:ascii="Times New Roman" w:hAnsi="Times New Roman" w:cs="Times New Roman"/>
          <w:sz w:val="28"/>
          <w:szCs w:val="28"/>
        </w:rPr>
        <w:t>в единой информационной системе</w:t>
      </w:r>
      <w:r w:rsidRPr="00B428DF">
        <w:rPr>
          <w:rFonts w:ascii="Times New Roman" w:hAnsi="Times New Roman" w:cs="Times New Roman"/>
          <w:sz w:val="28"/>
          <w:szCs w:val="28"/>
        </w:rPr>
        <w:t>.</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3.1. Возвращение жалобы без рассмотрения.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Жалоба возвращается подавшему ее лицу без рассмотрения в случае, если: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жалоба не соответствует требованиям, установленным настоящей статьей;</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жалоба не подписана или жалоба подписана лицом, полномочия которого не подтверждены документами;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жалоба подана по истечении срока, предусмотренного настоящей статьей;</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по жалобе на те же действия (бездействие) принято решение суда или Конт</w:t>
      </w:r>
      <w:r w:rsidR="00B76191" w:rsidRPr="00B428DF">
        <w:rPr>
          <w:rFonts w:ascii="Times New Roman" w:hAnsi="Times New Roman" w:cs="Times New Roman"/>
          <w:sz w:val="28"/>
          <w:szCs w:val="28"/>
        </w:rPr>
        <w:t>рольного органа в сфере закупок;</w:t>
      </w:r>
    </w:p>
    <w:p w:rsidR="00B76191" w:rsidRPr="00B428DF" w:rsidRDefault="00B76191" w:rsidP="00290DB0">
      <w:pPr>
        <w:pStyle w:val="HTML"/>
        <w:ind w:firstLine="540"/>
        <w:jc w:val="both"/>
        <w:rPr>
          <w:rFonts w:ascii="Times New Roman" w:hAnsi="Times New Roman" w:cs="Times New Roman"/>
          <w:sz w:val="28"/>
          <w:szCs w:val="28"/>
        </w:rPr>
      </w:pPr>
      <w:r w:rsidRPr="00B428DF">
        <w:rPr>
          <w:rFonts w:ascii="Times New Roman" w:hAnsi="Times New Roman" w:cs="Times New Roman"/>
          <w:sz w:val="28"/>
          <w:szCs w:val="28"/>
        </w:rPr>
        <w:t>-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законом в реестр недобросовестных поставщиков (подрядчиков, исполнителей) в случае установления заказчиком требования в соответствии с частью 1.1 статьи 31 Федерального закона от 05.04.2013 № 44-ФЗ.</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Решение о возвращении жалобы без рассмотрения принимается в течение двух рабочих дней с даты поступления жалобы.</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Решение о возвращении жалобы может быть обжаловано в судебном порядке.</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3.2. Рассмотрение жалобы.</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После принятия жалобы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Субъекту проверки, действия (бездействие) которого обжалуются, уведомление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Не позднее чем за два рабочих дня до даты рассмотрения жалобы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3" w:history="1">
        <w:proofErr w:type="spellStart"/>
        <w:r w:rsidRPr="00B428DF">
          <w:rPr>
            <w:rFonts w:ascii="Times New Roman" w:hAnsi="Times New Roman" w:cs="Times New Roman"/>
            <w:sz w:val="28"/>
            <w:szCs w:val="28"/>
          </w:rPr>
          <w:t>аб</w:t>
        </w:r>
        <w:proofErr w:type="spellEnd"/>
        <w:r w:rsidRPr="00B428DF">
          <w:rPr>
            <w:rFonts w:ascii="Times New Roman" w:hAnsi="Times New Roman" w:cs="Times New Roman"/>
            <w:sz w:val="28"/>
            <w:szCs w:val="28"/>
          </w:rPr>
          <w:t>. 3 п. 3</w:t>
        </w:r>
      </w:hyperlink>
      <w:r w:rsidRPr="00B428DF">
        <w:rPr>
          <w:rFonts w:ascii="Times New Roman" w:hAnsi="Times New Roman" w:cs="Times New Roman"/>
          <w:sz w:val="28"/>
          <w:szCs w:val="28"/>
        </w:rPr>
        <w:t xml:space="preserve"> настоящего Порядка осуществления контроля.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lastRenderedPageBreak/>
        <w:t>Контрольный орган в сфере закупок рассматривает жалобу по существу и возражение на жалобу в течение пяти рабочих дней от даты поступления жалобы и уведомляет лицо, подавшее жалобу, лиц, направивших возражения на жалобу, о результатах такого рассмотрения.</w:t>
      </w:r>
    </w:p>
    <w:p w:rsidR="00C465A3" w:rsidRPr="00B428DF" w:rsidRDefault="00C465A3" w:rsidP="004004C7">
      <w:pPr>
        <w:pStyle w:val="HTML"/>
        <w:ind w:firstLine="540"/>
        <w:jc w:val="both"/>
        <w:rPr>
          <w:rFonts w:ascii="Verdana" w:hAnsi="Verdana"/>
          <w:sz w:val="21"/>
          <w:szCs w:val="21"/>
        </w:rPr>
      </w:pPr>
      <w:r w:rsidRPr="00B428DF">
        <w:rPr>
          <w:rFonts w:ascii="Times New Roman" w:hAnsi="Times New Roman" w:cs="Times New Roman"/>
          <w:sz w:val="28"/>
          <w:szCs w:val="28"/>
        </w:rPr>
        <w:t>Субъекты проверки,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Федеральным законом</w:t>
      </w:r>
      <w:r w:rsidR="004004C7" w:rsidRPr="00B428DF">
        <w:rPr>
          <w:rFonts w:ascii="Times New Roman" w:hAnsi="Times New Roman" w:cs="Times New Roman"/>
          <w:sz w:val="28"/>
          <w:szCs w:val="28"/>
        </w:rPr>
        <w:t xml:space="preserve"> от 05.04.2013 № 44-ФЗ</w:t>
      </w:r>
      <w:r w:rsidRPr="00B428DF">
        <w:rPr>
          <w:rFonts w:ascii="Times New Roman" w:hAnsi="Times New Roman" w:cs="Times New Roman"/>
          <w:sz w:val="28"/>
          <w:szCs w:val="28"/>
        </w:rPr>
        <w:t>,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r w:rsidR="004004C7" w:rsidRPr="00B428DF">
        <w:rPr>
          <w:rFonts w:ascii="Times New Roman" w:hAnsi="Times New Roman" w:cs="Times New Roman"/>
          <w:sz w:val="28"/>
          <w:szCs w:val="28"/>
        </w:rPr>
        <w:t>, специализированной электронной площадке</w:t>
      </w:r>
      <w:r w:rsidRPr="00B428DF">
        <w:rPr>
          <w:rFonts w:ascii="Times New Roman" w:hAnsi="Times New Roman" w:cs="Times New Roman"/>
          <w:sz w:val="28"/>
          <w:szCs w:val="28"/>
        </w:rPr>
        <w:t>.</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28" w:history="1">
        <w:r w:rsidRPr="00B428DF">
          <w:rPr>
            <w:rFonts w:ascii="Times New Roman" w:hAnsi="Times New Roman" w:cs="Times New Roman"/>
            <w:sz w:val="28"/>
            <w:szCs w:val="28"/>
          </w:rPr>
          <w:t>пунктах 3</w:t>
        </w:r>
      </w:hyperlink>
      <w:r w:rsidRPr="00B428DF">
        <w:rPr>
          <w:rFonts w:ascii="Times New Roman" w:hAnsi="Times New Roman" w:cs="Times New Roman"/>
          <w:sz w:val="28"/>
          <w:szCs w:val="28"/>
        </w:rPr>
        <w:t xml:space="preserve"> и </w:t>
      </w:r>
      <w:hyperlink r:id="rId29" w:history="1">
        <w:r w:rsidRPr="00B428DF">
          <w:rPr>
            <w:rFonts w:ascii="Times New Roman" w:hAnsi="Times New Roman" w:cs="Times New Roman"/>
            <w:sz w:val="28"/>
            <w:szCs w:val="28"/>
          </w:rPr>
          <w:t>4 части 1 статьи 32</w:t>
        </w:r>
      </w:hyperlink>
      <w:r w:rsidRPr="00B428DF">
        <w:rPr>
          <w:rFonts w:ascii="Times New Roman" w:hAnsi="Times New Roman" w:cs="Times New Roman"/>
          <w:sz w:val="28"/>
          <w:szCs w:val="28"/>
        </w:rPr>
        <w:t xml:space="preserve"> Федерального закона от 05.04.2013 N 44-ФЗ критериями оценки этих заявок, окончательных предложений.</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Субъекту проверки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30" w:history="1">
        <w:r w:rsidRPr="00B428DF">
          <w:rPr>
            <w:rFonts w:ascii="Times New Roman" w:hAnsi="Times New Roman" w:cs="Times New Roman"/>
            <w:sz w:val="28"/>
            <w:szCs w:val="28"/>
          </w:rPr>
          <w:t>пунктом 2 части 22 статьи 99</w:t>
        </w:r>
      </w:hyperlink>
      <w:r w:rsidRPr="00B428DF">
        <w:rPr>
          <w:rFonts w:ascii="Times New Roman" w:hAnsi="Times New Roman" w:cs="Times New Roman"/>
          <w:sz w:val="28"/>
          <w:szCs w:val="28"/>
        </w:rPr>
        <w:t xml:space="preserve"> Федерального закона от 05.04.2013 N 44-ФЗ, о совершении иных действий, предусмотренных </w:t>
      </w:r>
      <w:hyperlink r:id="rId31" w:history="1">
        <w:r w:rsidRPr="00B428DF">
          <w:rPr>
            <w:rFonts w:ascii="Times New Roman" w:hAnsi="Times New Roman" w:cs="Times New Roman"/>
            <w:sz w:val="28"/>
            <w:szCs w:val="28"/>
          </w:rPr>
          <w:t>частью 22 статьи 99</w:t>
        </w:r>
      </w:hyperlink>
      <w:r w:rsidRPr="00B428DF">
        <w:rPr>
          <w:rFonts w:ascii="Times New Roman" w:hAnsi="Times New Roman" w:cs="Times New Roman"/>
          <w:sz w:val="28"/>
          <w:szCs w:val="28"/>
        </w:rPr>
        <w:t xml:space="preserve"> Федерального закона от 05.04.2013 N 44-ФЗ.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w:t>
      </w:r>
      <w:r w:rsidRPr="00B428DF">
        <w:rPr>
          <w:rFonts w:ascii="Times New Roman" w:hAnsi="Times New Roman" w:cs="Times New Roman"/>
          <w:sz w:val="28"/>
          <w:szCs w:val="28"/>
        </w:rPr>
        <w:lastRenderedPageBreak/>
        <w:t>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Решение, принятое по результатам рассмотрения жалобы по существу, может быть обжаловано в судебном порядке в течение трех месяцев от даты его принятия.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В случае если федеральным органом исполнительной власти, органом исполнительной власти субъекта Российской Федерации, Контрольным органом в сфере закупок Юрьевецкого муниципального района рассматривались жалобы на одни и те же действия (бездействие) Субъектов проверки, выполняется решение, принятое федеральным органом исполнительной власти, уполномоченным на осуществление контроля в сфере закупок.</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В случае если органом исполнительной власти субъекта Российской Федерации, Контрольным органом в сфере закупок Юрьевецкого муниципального района рассматривались жалобы на одни и те же действия (бездействие) Субъектов проверки,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При поступлении жалобы в контрольный орган в сфере закупок в реестровую запись реестра включаются следующие документы и информация:</w:t>
      </w:r>
    </w:p>
    <w:p w:rsidR="00C465A3" w:rsidRPr="00B428DF" w:rsidRDefault="00C465A3" w:rsidP="004154E7">
      <w:pPr>
        <w:pStyle w:val="ConsPlusNormal"/>
        <w:ind w:firstLine="540"/>
        <w:jc w:val="both"/>
        <w:rPr>
          <w:rFonts w:ascii="Times New Roman" w:hAnsi="Times New Roman" w:cs="Times New Roman"/>
          <w:sz w:val="28"/>
          <w:szCs w:val="28"/>
        </w:rPr>
      </w:pPr>
      <w:bookmarkStart w:id="3" w:name="P343"/>
      <w:bookmarkEnd w:id="3"/>
      <w:r w:rsidRPr="00B428DF">
        <w:rPr>
          <w:rFonts w:ascii="Times New Roman" w:hAnsi="Times New Roman" w:cs="Times New Roman"/>
          <w:sz w:val="28"/>
          <w:szCs w:val="28"/>
        </w:rPr>
        <w:t>а) текст жалобы и (или) его электронный образ;</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б) дата поступления жалобы в контрольный орган в сфере закупок и номер реестровой записи, сформированной контрольным органом в сфере закупок в отношении жалобы, в случае ее передачи по принадлежности (подведомственности);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в) информация о лице, подавшем жалобу;</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г) информация о субъекте (субъектах) контроля;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д) информация о закупке (в том числе номер извещения, идентификационный код закупки);</w:t>
      </w:r>
    </w:p>
    <w:p w:rsidR="00C465A3" w:rsidRPr="00B428DF" w:rsidRDefault="00C465A3" w:rsidP="004154E7">
      <w:pPr>
        <w:pStyle w:val="ConsPlusNormal"/>
        <w:ind w:firstLine="540"/>
        <w:jc w:val="both"/>
        <w:rPr>
          <w:rFonts w:ascii="Times New Roman" w:hAnsi="Times New Roman" w:cs="Times New Roman"/>
          <w:sz w:val="28"/>
          <w:szCs w:val="28"/>
        </w:rPr>
      </w:pPr>
      <w:bookmarkStart w:id="4" w:name="P353"/>
      <w:bookmarkEnd w:id="4"/>
      <w:r w:rsidRPr="00B428DF">
        <w:rPr>
          <w:rFonts w:ascii="Times New Roman" w:hAnsi="Times New Roman" w:cs="Times New Roman"/>
          <w:sz w:val="28"/>
          <w:szCs w:val="28"/>
        </w:rPr>
        <w:t>е) информация об уведомлении о принятии жалобы к рассмотрению с указанием места, даты и времени рассмотрения (в случае принятия контрольным органом в сфере закупок жалобы к рассмотрению);</w:t>
      </w:r>
    </w:p>
    <w:p w:rsidR="00C465A3" w:rsidRPr="00B428DF" w:rsidRDefault="00C465A3" w:rsidP="004154E7">
      <w:pPr>
        <w:pStyle w:val="ConsPlusNormal"/>
        <w:ind w:firstLine="540"/>
        <w:jc w:val="both"/>
        <w:rPr>
          <w:rFonts w:ascii="Times New Roman" w:hAnsi="Times New Roman" w:cs="Times New Roman"/>
          <w:sz w:val="28"/>
          <w:szCs w:val="28"/>
        </w:rPr>
      </w:pPr>
      <w:bookmarkStart w:id="5" w:name="P355"/>
      <w:bookmarkEnd w:id="5"/>
      <w:r w:rsidRPr="00B428DF">
        <w:rPr>
          <w:rFonts w:ascii="Times New Roman" w:hAnsi="Times New Roman" w:cs="Times New Roman"/>
          <w:sz w:val="28"/>
          <w:szCs w:val="28"/>
        </w:rPr>
        <w:t>ж) информация об отзыве жалобы (в случае отзыва жалобы);</w:t>
      </w:r>
    </w:p>
    <w:p w:rsidR="00C465A3" w:rsidRPr="00B428DF" w:rsidRDefault="00C465A3" w:rsidP="004154E7">
      <w:pPr>
        <w:pStyle w:val="ConsPlusNormal"/>
        <w:ind w:firstLine="540"/>
        <w:jc w:val="both"/>
        <w:rPr>
          <w:rFonts w:ascii="Times New Roman" w:hAnsi="Times New Roman" w:cs="Times New Roman"/>
          <w:sz w:val="28"/>
          <w:szCs w:val="28"/>
        </w:rPr>
      </w:pPr>
      <w:bookmarkStart w:id="6" w:name="P357"/>
      <w:bookmarkEnd w:id="6"/>
      <w:r w:rsidRPr="00B428DF">
        <w:rPr>
          <w:rFonts w:ascii="Times New Roman" w:hAnsi="Times New Roman" w:cs="Times New Roman"/>
          <w:sz w:val="28"/>
          <w:szCs w:val="28"/>
        </w:rPr>
        <w:t>з) информация о решении о возвращении жалобы без рассмотрения с указанием причин возвращения жалобы (в случае принятия контрольным органом в сфере закупок решения о возвращении жалобы);</w:t>
      </w:r>
    </w:p>
    <w:p w:rsidR="00C465A3" w:rsidRPr="00B428DF" w:rsidRDefault="00C465A3" w:rsidP="004154E7">
      <w:pPr>
        <w:pStyle w:val="ConsPlusNormal"/>
        <w:ind w:firstLine="540"/>
        <w:jc w:val="both"/>
        <w:rPr>
          <w:rFonts w:ascii="Times New Roman" w:hAnsi="Times New Roman" w:cs="Times New Roman"/>
          <w:sz w:val="28"/>
          <w:szCs w:val="28"/>
        </w:rPr>
      </w:pPr>
      <w:bookmarkStart w:id="7" w:name="P359"/>
      <w:bookmarkEnd w:id="7"/>
      <w:r w:rsidRPr="00B428DF">
        <w:rPr>
          <w:rFonts w:ascii="Times New Roman" w:hAnsi="Times New Roman" w:cs="Times New Roman"/>
          <w:sz w:val="28"/>
          <w:szCs w:val="28"/>
        </w:rPr>
        <w:t xml:space="preserve">и) информация об уведомлении о передаче жалобы по принадлежности (подведомственности) с указанием причин передачи и контрольного органа в сфере закупок, в который передается жалоба (в случае принятия </w:t>
      </w:r>
      <w:r w:rsidRPr="00B428DF">
        <w:rPr>
          <w:rFonts w:ascii="Times New Roman" w:hAnsi="Times New Roman" w:cs="Times New Roman"/>
          <w:sz w:val="28"/>
          <w:szCs w:val="28"/>
        </w:rPr>
        <w:lastRenderedPageBreak/>
        <w:t>контрольным органом в сфере закупок решения о передаче жалобы по принадлежности (подведомственности)).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Информация и документы, указанные в </w:t>
      </w:r>
      <w:hyperlink w:anchor="P343" w:history="1">
        <w:r w:rsidRPr="00B428DF">
          <w:rPr>
            <w:rFonts w:ascii="Times New Roman" w:hAnsi="Times New Roman" w:cs="Times New Roman"/>
            <w:sz w:val="28"/>
            <w:szCs w:val="28"/>
          </w:rPr>
          <w:t>подпунктах "а"</w:t>
        </w:r>
      </w:hyperlink>
      <w:r w:rsidRPr="00B428DF">
        <w:rPr>
          <w:rFonts w:ascii="Times New Roman" w:hAnsi="Times New Roman" w:cs="Times New Roman"/>
          <w:sz w:val="28"/>
          <w:szCs w:val="28"/>
        </w:rPr>
        <w:t xml:space="preserve"> - </w:t>
      </w:r>
      <w:hyperlink w:anchor="P353" w:history="1">
        <w:r w:rsidRPr="00B428DF">
          <w:rPr>
            <w:rFonts w:ascii="Times New Roman" w:hAnsi="Times New Roman" w:cs="Times New Roman"/>
            <w:sz w:val="28"/>
            <w:szCs w:val="28"/>
          </w:rPr>
          <w:t>"е"</w:t>
        </w:r>
      </w:hyperlink>
      <w:r w:rsidRPr="00B428DF">
        <w:rPr>
          <w:rFonts w:ascii="Times New Roman" w:hAnsi="Times New Roman" w:cs="Times New Roman"/>
          <w:sz w:val="28"/>
          <w:szCs w:val="28"/>
        </w:rPr>
        <w:t>, размещаются контрольным органом в сфере закупок в течение 2 рабочих дней с даты поступления жалобы в указанный орган.</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Информация, указанная в </w:t>
      </w:r>
      <w:hyperlink w:anchor="P355" w:history="1">
        <w:r w:rsidRPr="00B428DF">
          <w:rPr>
            <w:rFonts w:ascii="Times New Roman" w:hAnsi="Times New Roman" w:cs="Times New Roman"/>
            <w:sz w:val="28"/>
            <w:szCs w:val="28"/>
          </w:rPr>
          <w:t>подпункте "ж"</w:t>
        </w:r>
      </w:hyperlink>
      <w:r w:rsidRPr="00B428DF">
        <w:rPr>
          <w:rFonts w:ascii="Times New Roman" w:hAnsi="Times New Roman" w:cs="Times New Roman"/>
          <w:sz w:val="28"/>
          <w:szCs w:val="28"/>
        </w:rPr>
        <w:t>, размещается контрольным органом в сфере закупок в течение 2 рабочих дней с даты поступления отзыва жалобы в указанный орган.</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Информация, указанная в </w:t>
      </w:r>
      <w:hyperlink w:anchor="P357" w:history="1">
        <w:r w:rsidRPr="00B428DF">
          <w:rPr>
            <w:rFonts w:ascii="Times New Roman" w:hAnsi="Times New Roman" w:cs="Times New Roman"/>
            <w:sz w:val="28"/>
            <w:szCs w:val="28"/>
          </w:rPr>
          <w:t>подпункте "з"</w:t>
        </w:r>
      </w:hyperlink>
      <w:r w:rsidRPr="00B428DF">
        <w:rPr>
          <w:rFonts w:ascii="Times New Roman" w:hAnsi="Times New Roman" w:cs="Times New Roman"/>
          <w:sz w:val="28"/>
          <w:szCs w:val="28"/>
        </w:rPr>
        <w:t>, размещается контрольным органом в сфере закупок в течение одного рабочего дня с даты принятия решения о возвращении жалобы без рассмотрения.</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Информация, указанная в </w:t>
      </w:r>
      <w:hyperlink w:anchor="P359" w:history="1">
        <w:r w:rsidRPr="00B428DF">
          <w:rPr>
            <w:rFonts w:ascii="Times New Roman" w:hAnsi="Times New Roman" w:cs="Times New Roman"/>
            <w:sz w:val="28"/>
            <w:szCs w:val="28"/>
          </w:rPr>
          <w:t>подпункте "и"</w:t>
        </w:r>
      </w:hyperlink>
      <w:r w:rsidRPr="00B428DF">
        <w:rPr>
          <w:rFonts w:ascii="Times New Roman" w:hAnsi="Times New Roman" w:cs="Times New Roman"/>
          <w:sz w:val="28"/>
          <w:szCs w:val="28"/>
        </w:rPr>
        <w:t>, размещается контрольным органом в сфере закупок в течение одного рабочего дня с даты принятия решения о передаче жалобы по принадлежности (подведомственности).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При поступлении в орган контроля обращения для проведения внеплановой проверки в реестровую запись включается следующая информация:</w:t>
      </w:r>
    </w:p>
    <w:p w:rsidR="00C465A3" w:rsidRPr="00B428DF" w:rsidRDefault="00C465A3" w:rsidP="004154E7">
      <w:pPr>
        <w:pStyle w:val="ConsPlusNormal"/>
        <w:ind w:firstLine="540"/>
        <w:jc w:val="both"/>
        <w:rPr>
          <w:rFonts w:ascii="Times New Roman" w:hAnsi="Times New Roman" w:cs="Times New Roman"/>
          <w:sz w:val="28"/>
          <w:szCs w:val="28"/>
        </w:rPr>
      </w:pPr>
      <w:bookmarkStart w:id="8" w:name="P371"/>
      <w:bookmarkEnd w:id="8"/>
      <w:r w:rsidRPr="00B428DF">
        <w:rPr>
          <w:rFonts w:ascii="Times New Roman" w:hAnsi="Times New Roman" w:cs="Times New Roman"/>
          <w:sz w:val="28"/>
          <w:szCs w:val="28"/>
        </w:rPr>
        <w:t>а) информация об основании для проведения внеплановой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б) дата поступления информации и номер реестровой записи, сформированной органом контроля в отношении информации, в случае ее передачи по принадлежности (подведомственности);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в) вид проверки (при необходимости);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г) предмет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д) информация о субъекте (субъектах) контроля;</w:t>
      </w:r>
    </w:p>
    <w:p w:rsidR="00C465A3" w:rsidRPr="00B428DF" w:rsidRDefault="00C465A3" w:rsidP="004154E7">
      <w:pPr>
        <w:pStyle w:val="ConsPlusNormal"/>
        <w:ind w:firstLine="540"/>
        <w:jc w:val="both"/>
        <w:rPr>
          <w:rFonts w:ascii="Times New Roman" w:hAnsi="Times New Roman" w:cs="Times New Roman"/>
          <w:sz w:val="28"/>
          <w:szCs w:val="28"/>
        </w:rPr>
      </w:pPr>
      <w:bookmarkStart w:id="9" w:name="P381"/>
      <w:bookmarkEnd w:id="9"/>
      <w:r w:rsidRPr="00B428DF">
        <w:rPr>
          <w:rFonts w:ascii="Times New Roman" w:hAnsi="Times New Roman" w:cs="Times New Roman"/>
          <w:sz w:val="28"/>
          <w:szCs w:val="28"/>
        </w:rPr>
        <w:t>е) информация об уведомлении о проведении внеплановой проверки и (или) информация о приказе (распоряжении) о проведении внеплановой проверки, о назначении места, даты и времени проведения внеплановой проверки (в случае принятия органом контроля решения о проведении внеплановой проверки);</w:t>
      </w:r>
    </w:p>
    <w:p w:rsidR="00C465A3" w:rsidRPr="00B428DF" w:rsidRDefault="00C465A3" w:rsidP="004154E7">
      <w:pPr>
        <w:pStyle w:val="ConsPlusNormal"/>
        <w:ind w:firstLine="540"/>
        <w:jc w:val="both"/>
        <w:rPr>
          <w:rFonts w:ascii="Times New Roman" w:hAnsi="Times New Roman" w:cs="Times New Roman"/>
          <w:sz w:val="28"/>
          <w:szCs w:val="28"/>
        </w:rPr>
      </w:pPr>
      <w:bookmarkStart w:id="10" w:name="P383"/>
      <w:bookmarkEnd w:id="10"/>
      <w:r w:rsidRPr="00B428DF">
        <w:rPr>
          <w:rFonts w:ascii="Times New Roman" w:hAnsi="Times New Roman" w:cs="Times New Roman"/>
          <w:sz w:val="28"/>
          <w:szCs w:val="28"/>
        </w:rPr>
        <w:t>ж) информация об уведомлении о передаче информации о нарушении законодательных и иных нормативных правовых актов о контрактной системе в сфере закупок по принадлежности (подведомственности), с указанием причин передачи и органа контроля, в который передается такая информация (в случае принятия органом контроля решения о передаче обращения для проведения внеплановой проверки по принадлежности (подведомственности)).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Информация, указанная в </w:t>
      </w:r>
      <w:hyperlink w:anchor="P371" w:history="1">
        <w:r w:rsidRPr="00B428DF">
          <w:rPr>
            <w:rFonts w:ascii="Times New Roman" w:hAnsi="Times New Roman" w:cs="Times New Roman"/>
            <w:sz w:val="28"/>
            <w:szCs w:val="28"/>
          </w:rPr>
          <w:t>подпунктах "а"</w:t>
        </w:r>
      </w:hyperlink>
      <w:r w:rsidRPr="00B428DF">
        <w:rPr>
          <w:rFonts w:ascii="Times New Roman" w:hAnsi="Times New Roman" w:cs="Times New Roman"/>
          <w:sz w:val="28"/>
          <w:szCs w:val="28"/>
        </w:rPr>
        <w:t xml:space="preserve"> - </w:t>
      </w:r>
      <w:hyperlink w:anchor="P381" w:history="1">
        <w:r w:rsidRPr="00B428DF">
          <w:rPr>
            <w:rFonts w:ascii="Times New Roman" w:hAnsi="Times New Roman" w:cs="Times New Roman"/>
            <w:sz w:val="28"/>
            <w:szCs w:val="28"/>
          </w:rPr>
          <w:t>"е"</w:t>
        </w:r>
      </w:hyperlink>
      <w:r w:rsidRPr="00B428DF">
        <w:rPr>
          <w:rFonts w:ascii="Times New Roman" w:hAnsi="Times New Roman" w:cs="Times New Roman"/>
          <w:sz w:val="28"/>
          <w:szCs w:val="28"/>
        </w:rPr>
        <w:t>, размещается контрольным органом в течение 2 рабочих дней с даты назначения места, даты и времени проведения внеплановой проверки.</w:t>
      </w: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 xml:space="preserve">Информация, указанная в </w:t>
      </w:r>
      <w:hyperlink w:anchor="P383" w:history="1">
        <w:r w:rsidRPr="00B428DF">
          <w:rPr>
            <w:rFonts w:ascii="Times New Roman" w:hAnsi="Times New Roman" w:cs="Times New Roman"/>
            <w:sz w:val="28"/>
            <w:szCs w:val="28"/>
          </w:rPr>
          <w:t>подпункте "ж"</w:t>
        </w:r>
      </w:hyperlink>
      <w:r w:rsidRPr="00B428DF">
        <w:rPr>
          <w:rFonts w:ascii="Times New Roman" w:hAnsi="Times New Roman" w:cs="Times New Roman"/>
          <w:sz w:val="28"/>
          <w:szCs w:val="28"/>
        </w:rPr>
        <w:t>, размещается контрольным органом в течение одного рабочего дня с даты передачи поступившей информации о нарушении законодательных и иных нормативных правовых актов о контрактной системе в сфере закупок по принадлежности (подведомственности).</w:t>
      </w:r>
    </w:p>
    <w:p w:rsidR="00C465A3" w:rsidRPr="00B428DF" w:rsidRDefault="00C465A3" w:rsidP="004154E7">
      <w:pPr>
        <w:pStyle w:val="ConsPlusNormal"/>
        <w:ind w:firstLine="540"/>
        <w:jc w:val="both"/>
        <w:rPr>
          <w:rFonts w:ascii="Times New Roman" w:hAnsi="Times New Roman" w:cs="Times New Roman"/>
          <w:sz w:val="28"/>
          <w:szCs w:val="28"/>
        </w:rPr>
      </w:pPr>
    </w:p>
    <w:p w:rsidR="00C465A3" w:rsidRPr="00B428DF" w:rsidRDefault="00C465A3" w:rsidP="004154E7">
      <w:pPr>
        <w:pStyle w:val="ConsPlusTitle"/>
        <w:jc w:val="center"/>
        <w:outlineLvl w:val="1"/>
        <w:rPr>
          <w:rFonts w:ascii="Times New Roman" w:hAnsi="Times New Roman" w:cs="Times New Roman"/>
          <w:sz w:val="28"/>
          <w:szCs w:val="28"/>
        </w:rPr>
      </w:pPr>
      <w:r w:rsidRPr="00B428DF">
        <w:rPr>
          <w:rFonts w:ascii="Times New Roman" w:hAnsi="Times New Roman" w:cs="Times New Roman"/>
          <w:sz w:val="28"/>
          <w:szCs w:val="28"/>
        </w:rPr>
        <w:lastRenderedPageBreak/>
        <w:t>4. Заключительные положения</w:t>
      </w:r>
    </w:p>
    <w:p w:rsidR="00C465A3" w:rsidRPr="00B428DF" w:rsidRDefault="00C465A3" w:rsidP="004154E7">
      <w:pPr>
        <w:pStyle w:val="ConsPlusNormal"/>
        <w:ind w:firstLine="540"/>
        <w:jc w:val="both"/>
        <w:rPr>
          <w:rFonts w:ascii="Times New Roman" w:hAnsi="Times New Roman" w:cs="Times New Roman"/>
          <w:sz w:val="28"/>
          <w:szCs w:val="28"/>
        </w:rPr>
      </w:pPr>
    </w:p>
    <w:p w:rsidR="00C465A3" w:rsidRPr="00B428DF" w:rsidRDefault="00C465A3" w:rsidP="004154E7">
      <w:pPr>
        <w:pStyle w:val="ConsPlusNormal"/>
        <w:ind w:firstLine="540"/>
        <w:jc w:val="both"/>
        <w:rPr>
          <w:rFonts w:ascii="Times New Roman" w:hAnsi="Times New Roman" w:cs="Times New Roman"/>
          <w:sz w:val="28"/>
          <w:szCs w:val="28"/>
        </w:rPr>
      </w:pPr>
      <w:r w:rsidRPr="00B428DF">
        <w:rPr>
          <w:rFonts w:ascii="Times New Roman" w:hAnsi="Times New Roman" w:cs="Times New Roman"/>
          <w:sz w:val="28"/>
          <w:szCs w:val="28"/>
        </w:rPr>
        <w:t>Обжалование решений, акта и (или) предписания Контрольного органа в сфере закупок и органа внутреннего контроля, предусмотренных настоящим Порядком осуществления контроля, может осуществляться в судебном порядке в течение срока, предусмотренного законодательством Российской Федерации.</w:t>
      </w:r>
    </w:p>
    <w:p w:rsidR="001325DC" w:rsidRPr="00B428DF" w:rsidRDefault="001325DC" w:rsidP="004154E7">
      <w:pPr>
        <w:spacing w:after="0" w:line="240" w:lineRule="auto"/>
        <w:rPr>
          <w:rFonts w:cs="Times New Roman"/>
          <w:sz w:val="28"/>
          <w:szCs w:val="28"/>
        </w:rPr>
      </w:pPr>
      <w:bookmarkStart w:id="11" w:name="_GoBack"/>
      <w:bookmarkEnd w:id="11"/>
    </w:p>
    <w:sectPr w:rsidR="001325DC" w:rsidRPr="00B428DF" w:rsidSect="00415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A3"/>
    <w:rsid w:val="00042B27"/>
    <w:rsid w:val="000A4AEA"/>
    <w:rsid w:val="001325DC"/>
    <w:rsid w:val="00146BC9"/>
    <w:rsid w:val="00222B33"/>
    <w:rsid w:val="00290DB0"/>
    <w:rsid w:val="00314B20"/>
    <w:rsid w:val="003C63D3"/>
    <w:rsid w:val="003E5A2E"/>
    <w:rsid w:val="004004C7"/>
    <w:rsid w:val="004154E7"/>
    <w:rsid w:val="0042170E"/>
    <w:rsid w:val="004D0C0F"/>
    <w:rsid w:val="004E5939"/>
    <w:rsid w:val="005569C0"/>
    <w:rsid w:val="005612AA"/>
    <w:rsid w:val="008A3E90"/>
    <w:rsid w:val="008B7808"/>
    <w:rsid w:val="009C33E3"/>
    <w:rsid w:val="00A360D6"/>
    <w:rsid w:val="00A42AF0"/>
    <w:rsid w:val="00A82699"/>
    <w:rsid w:val="00B428DF"/>
    <w:rsid w:val="00B76191"/>
    <w:rsid w:val="00B90F0E"/>
    <w:rsid w:val="00C465A3"/>
    <w:rsid w:val="00CB509B"/>
    <w:rsid w:val="00D773F5"/>
    <w:rsid w:val="00DF133E"/>
    <w:rsid w:val="00E351B7"/>
    <w:rsid w:val="00F7028C"/>
    <w:rsid w:val="00F8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E7"/>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5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5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5A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uiPriority w:val="99"/>
    <w:semiHidden/>
    <w:unhideWhenUsed/>
    <w:rsid w:val="008B7808"/>
    <w:pPr>
      <w:spacing w:after="120"/>
      <w:ind w:left="283"/>
    </w:pPr>
  </w:style>
  <w:style w:type="character" w:customStyle="1" w:styleId="a4">
    <w:name w:val="Основной текст с отступом Знак"/>
    <w:basedOn w:val="a0"/>
    <w:link w:val="a3"/>
    <w:uiPriority w:val="99"/>
    <w:semiHidden/>
    <w:rsid w:val="008B7808"/>
    <w:rPr>
      <w:rFonts w:ascii="Times New Roman" w:hAnsi="Times New Roman"/>
      <w:sz w:val="24"/>
    </w:rPr>
  </w:style>
  <w:style w:type="paragraph" w:styleId="2">
    <w:name w:val="Body Text First Indent 2"/>
    <w:basedOn w:val="a3"/>
    <w:link w:val="20"/>
    <w:rsid w:val="008B7808"/>
    <w:pPr>
      <w:spacing w:line="240" w:lineRule="auto"/>
      <w:ind w:firstLine="210"/>
      <w:jc w:val="both"/>
    </w:pPr>
    <w:rPr>
      <w:rFonts w:eastAsia="Times New Roman" w:cs="Times New Roman"/>
      <w:sz w:val="28"/>
      <w:szCs w:val="24"/>
      <w:lang w:eastAsia="ru-RU"/>
    </w:rPr>
  </w:style>
  <w:style w:type="character" w:customStyle="1" w:styleId="20">
    <w:name w:val="Красная строка 2 Знак"/>
    <w:basedOn w:val="a4"/>
    <w:link w:val="2"/>
    <w:rsid w:val="008B7808"/>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4D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D0C0F"/>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4B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4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E7"/>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5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5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5A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uiPriority w:val="99"/>
    <w:semiHidden/>
    <w:unhideWhenUsed/>
    <w:rsid w:val="008B7808"/>
    <w:pPr>
      <w:spacing w:after="120"/>
      <w:ind w:left="283"/>
    </w:pPr>
  </w:style>
  <w:style w:type="character" w:customStyle="1" w:styleId="a4">
    <w:name w:val="Основной текст с отступом Знак"/>
    <w:basedOn w:val="a0"/>
    <w:link w:val="a3"/>
    <w:uiPriority w:val="99"/>
    <w:semiHidden/>
    <w:rsid w:val="008B7808"/>
    <w:rPr>
      <w:rFonts w:ascii="Times New Roman" w:hAnsi="Times New Roman"/>
      <w:sz w:val="24"/>
    </w:rPr>
  </w:style>
  <w:style w:type="paragraph" w:styleId="2">
    <w:name w:val="Body Text First Indent 2"/>
    <w:basedOn w:val="a3"/>
    <w:link w:val="20"/>
    <w:rsid w:val="008B7808"/>
    <w:pPr>
      <w:spacing w:line="240" w:lineRule="auto"/>
      <w:ind w:firstLine="210"/>
      <w:jc w:val="both"/>
    </w:pPr>
    <w:rPr>
      <w:rFonts w:eastAsia="Times New Roman" w:cs="Times New Roman"/>
      <w:sz w:val="28"/>
      <w:szCs w:val="24"/>
      <w:lang w:eastAsia="ru-RU"/>
    </w:rPr>
  </w:style>
  <w:style w:type="character" w:customStyle="1" w:styleId="20">
    <w:name w:val="Красная строка 2 Знак"/>
    <w:basedOn w:val="a4"/>
    <w:link w:val="2"/>
    <w:rsid w:val="008B7808"/>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4D0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D0C0F"/>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4B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4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462">
      <w:bodyDiv w:val="1"/>
      <w:marLeft w:val="0"/>
      <w:marRight w:val="0"/>
      <w:marTop w:val="0"/>
      <w:marBottom w:val="0"/>
      <w:divBdr>
        <w:top w:val="none" w:sz="0" w:space="0" w:color="auto"/>
        <w:left w:val="none" w:sz="0" w:space="0" w:color="auto"/>
        <w:bottom w:val="none" w:sz="0" w:space="0" w:color="auto"/>
        <w:right w:val="none" w:sz="0" w:space="0" w:color="auto"/>
      </w:divBdr>
    </w:div>
    <w:div w:id="129716951">
      <w:bodyDiv w:val="1"/>
      <w:marLeft w:val="0"/>
      <w:marRight w:val="0"/>
      <w:marTop w:val="0"/>
      <w:marBottom w:val="0"/>
      <w:divBdr>
        <w:top w:val="none" w:sz="0" w:space="0" w:color="auto"/>
        <w:left w:val="none" w:sz="0" w:space="0" w:color="auto"/>
        <w:bottom w:val="none" w:sz="0" w:space="0" w:color="auto"/>
        <w:right w:val="none" w:sz="0" w:space="0" w:color="auto"/>
      </w:divBdr>
    </w:div>
    <w:div w:id="237137803">
      <w:bodyDiv w:val="1"/>
      <w:marLeft w:val="0"/>
      <w:marRight w:val="0"/>
      <w:marTop w:val="0"/>
      <w:marBottom w:val="0"/>
      <w:divBdr>
        <w:top w:val="none" w:sz="0" w:space="0" w:color="auto"/>
        <w:left w:val="none" w:sz="0" w:space="0" w:color="auto"/>
        <w:bottom w:val="none" w:sz="0" w:space="0" w:color="auto"/>
        <w:right w:val="none" w:sz="0" w:space="0" w:color="auto"/>
      </w:divBdr>
    </w:div>
    <w:div w:id="604657541">
      <w:bodyDiv w:val="1"/>
      <w:marLeft w:val="0"/>
      <w:marRight w:val="0"/>
      <w:marTop w:val="0"/>
      <w:marBottom w:val="0"/>
      <w:divBdr>
        <w:top w:val="none" w:sz="0" w:space="0" w:color="auto"/>
        <w:left w:val="none" w:sz="0" w:space="0" w:color="auto"/>
        <w:bottom w:val="none" w:sz="0" w:space="0" w:color="auto"/>
        <w:right w:val="none" w:sz="0" w:space="0" w:color="auto"/>
      </w:divBdr>
    </w:div>
    <w:div w:id="985663795">
      <w:bodyDiv w:val="1"/>
      <w:marLeft w:val="0"/>
      <w:marRight w:val="0"/>
      <w:marTop w:val="0"/>
      <w:marBottom w:val="0"/>
      <w:divBdr>
        <w:top w:val="none" w:sz="0" w:space="0" w:color="auto"/>
        <w:left w:val="none" w:sz="0" w:space="0" w:color="auto"/>
        <w:bottom w:val="none" w:sz="0" w:space="0" w:color="auto"/>
        <w:right w:val="none" w:sz="0" w:space="0" w:color="auto"/>
      </w:divBdr>
    </w:div>
    <w:div w:id="1034814597">
      <w:bodyDiv w:val="1"/>
      <w:marLeft w:val="0"/>
      <w:marRight w:val="0"/>
      <w:marTop w:val="0"/>
      <w:marBottom w:val="0"/>
      <w:divBdr>
        <w:top w:val="none" w:sz="0" w:space="0" w:color="auto"/>
        <w:left w:val="none" w:sz="0" w:space="0" w:color="auto"/>
        <w:bottom w:val="none" w:sz="0" w:space="0" w:color="auto"/>
        <w:right w:val="none" w:sz="0" w:space="0" w:color="auto"/>
      </w:divBdr>
    </w:div>
    <w:div w:id="12893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3D9EBB9EDA9CF6AEBE2A8D4BBBB795898A5B576DF10C0DC10B7725E58B63EE09ECFA4C159D9219AD75D632AiC44H" TargetMode="External"/><Relationship Id="rId13" Type="http://schemas.openxmlformats.org/officeDocument/2006/relationships/hyperlink" Target="consultantplus://offline/ref=88E3D9EBB9EDA9CF6AEBE2A8D4BBBB795A92ADB373DC10C0DC10B7725E58B63EE09ECFA4C159D9219AD75D632AiC44H" TargetMode="External"/><Relationship Id="rId18" Type="http://schemas.openxmlformats.org/officeDocument/2006/relationships/hyperlink" Target="consultantplus://offline/ref=88E3D9EBB9EDA9CF6AEBE2A8D4BBBB795A92A9B472D610C0DC10B7725E58B63EE09ECFA4C159D9219AD75D632AiC44H" TargetMode="External"/><Relationship Id="rId26" Type="http://schemas.openxmlformats.org/officeDocument/2006/relationships/hyperlink" Target="consultantplus://offline/ref=88E3D9EBB9EDA9CF6AEBE2A8D4BBBB795A92A9B472D610C0DC10B7725E58B63EF29E97A8C05CC2219DC20B326F987F8F698345211E805258i84FH" TargetMode="External"/><Relationship Id="rId3" Type="http://schemas.microsoft.com/office/2007/relationships/stylesWithEffects" Target="stylesWithEffects.xml"/><Relationship Id="rId21" Type="http://schemas.openxmlformats.org/officeDocument/2006/relationships/hyperlink" Target="consultantplus://offline/ref=88E3D9EBB9EDA9CF6AEBE2A8D4BBBB795A92AFBF71D710C0DC10B7725E58B63EE09ECFA4C159D9219AD75D632AiC44H" TargetMode="External"/><Relationship Id="rId7" Type="http://schemas.openxmlformats.org/officeDocument/2006/relationships/hyperlink" Target="consultantplus://offline/ref=88E3D9EBB9EDA9CF6AEBE2A8D4BBBB795A92A9B472D610C0DC10B7725E58B63EF29E97A8C05CC3229BC20B326F987F8F698345211E805258i84FH" TargetMode="External"/><Relationship Id="rId12" Type="http://schemas.openxmlformats.org/officeDocument/2006/relationships/hyperlink" Target="consultantplus://offline/ref=88E3D9EBB9EDA9CF6AEBE2A8D4BBBB795B98AAB27D8947C28D45B9775608EC2EE4D79BADDE5CC73E98C95Ei64AH" TargetMode="External"/><Relationship Id="rId17" Type="http://schemas.openxmlformats.org/officeDocument/2006/relationships/hyperlink" Target="consultantplus://offline/ref=88E3D9EBB9EDA9CF6AEBE2A8D4BBBB795A92AFBF7FDB10C0DC10B7725E58B63EE09ECFA4C159D9219AD75D632AiC44H" TargetMode="External"/><Relationship Id="rId25" Type="http://schemas.openxmlformats.org/officeDocument/2006/relationships/hyperlink" Target="consultantplus://offline/ref=88E3D9EBB9EDA9CF6AEBE2A8D4BBBB795A92ADB373DC10C0DC10B7725E58B63EE09ECFA4C159D9219AD75D632AiC44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8E3D9EBB9EDA9CF6AEBE2A8D4BBBB795A93ADB374DD10C0DC10B7725E58B63EE09ECFA4C159D9219AD75D632AiC44H" TargetMode="External"/><Relationship Id="rId20" Type="http://schemas.openxmlformats.org/officeDocument/2006/relationships/hyperlink" Target="consultantplus://offline/ref=88E3D9EBB9EDA9CF6AEBE2A8D4BBBB795B92ADBF76D910C0DC10B7725E58B63EE09ECFA4C159D9219AD75D632AiC44H" TargetMode="External"/><Relationship Id="rId29" Type="http://schemas.openxmlformats.org/officeDocument/2006/relationships/hyperlink" Target="consultantplus://offline/ref=D884052CD9C7EB71108A00724AEB10073016D6CEC7EBB02F8E0BF41E941F9C6CD77C1AB3BA123BAD34F387C523A54DB09CCD0892297982FDjE4A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8E3D9EBB9EDA9CF6AEBE2A8D4BBBB795A93ADB374DD10C0DC10B7725E58B63EF29E97AAC75EC62BCE981B3626CC76906C9D5A230083i54BH" TargetMode="External"/><Relationship Id="rId24" Type="http://schemas.openxmlformats.org/officeDocument/2006/relationships/hyperlink" Target="consultantplus://offline/ref=88E3D9EBB9EDA9CF6AEBE2A8D4BBBB795A92A9B472D610C0DC10B7725E58B63EF29E97A8C05DC4269CC20B326F987F8F698345211E805258i84F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8E3D9EBB9EDA9CF6AEBE2A8D4BBBB795A92A4B475DB10C0DC10B7725E58B63EE09ECFA4C159D9219AD75D632AiC44H" TargetMode="External"/><Relationship Id="rId23" Type="http://schemas.openxmlformats.org/officeDocument/2006/relationships/hyperlink" Target="consultantplus://offline/ref=88E3D9EBB9EDA9CF6AEBE2A8D4BBBB795A92A9B472D610C0DC10B7725E58B63EF29E97A8C05DC4269FC20B326F987F8F698345211E805258i84FH" TargetMode="External"/><Relationship Id="rId28" Type="http://schemas.openxmlformats.org/officeDocument/2006/relationships/hyperlink" Target="consultantplus://offline/ref=D884052CD9C7EB71108A00724AEB10073016D6CEC7EBB02F8E0BF41E941F9C6CD77C1AB3BA123BAD37F387C523A54DB09CCD0892297982FDjE4AH" TargetMode="External"/><Relationship Id="rId10" Type="http://schemas.openxmlformats.org/officeDocument/2006/relationships/hyperlink" Target="consultantplus://offline/ref=88E3D9EBB9EDA9CF6AEBE2A8D4BBBB795A92A9B472D610C0DC10B7725E58B63EF29E97A8C05CC3229BC20B326F987F8F698345211E805258i84FH" TargetMode="External"/><Relationship Id="rId19" Type="http://schemas.openxmlformats.org/officeDocument/2006/relationships/hyperlink" Target="consultantplus://offline/ref=88E3D9EBB9EDA9CF6AEBE2A8D4BBBB795A92A9B775DC10C0DC10B7725E58B63EE09ECFA4C159D9219AD75D632AiC44H" TargetMode="External"/><Relationship Id="rId31" Type="http://schemas.openxmlformats.org/officeDocument/2006/relationships/hyperlink" Target="consultantplus://offline/ref=D884052CD9C7EB71108A00724AEB10073016D6CEC7EBB02F8E0BF41E941F9C6CD77C1AB3BA133CAF32F387C523A54DB09CCD0892297982FDjE4AH" TargetMode="External"/><Relationship Id="rId4" Type="http://schemas.openxmlformats.org/officeDocument/2006/relationships/settings" Target="settings.xml"/><Relationship Id="rId9" Type="http://schemas.openxmlformats.org/officeDocument/2006/relationships/hyperlink" Target="consultantplus://offline/ref=88E3D9EBB9EDA9CF6AEBE2BED7D7E7765D9BF3BA71D61C96854FEC2F0951BC69B5D1CEEA8450C6209AC95F64209923CA389045251E835247840205i649H" TargetMode="External"/><Relationship Id="rId14" Type="http://schemas.openxmlformats.org/officeDocument/2006/relationships/hyperlink" Target="consultantplus://offline/ref=88E3D9EBB9EDA9CF6AEBE2A8D4BBBB795A92ADB373DA10C0DC10B7725E58B63EE09ECFA4C159D9219AD75D632AiC44H" TargetMode="External"/><Relationship Id="rId22" Type="http://schemas.openxmlformats.org/officeDocument/2006/relationships/hyperlink" Target="consultantplus://offline/ref=88E3D9EBB9EDA9CF6AEBE2A8D4BBBB795A92A9B472D610C0DC10B7725E58B63EE09ECFA4C159D9219AD75D632AiC44H" TargetMode="External"/><Relationship Id="rId27" Type="http://schemas.openxmlformats.org/officeDocument/2006/relationships/hyperlink" Target="consultantplus://offline/ref=88E3D9EBB9EDA9CF6AEBE2A8D4BBBB795A92A9B472D610C0DC10B7725E58B63EF29E97A8C05CC22492C20B326F987F8F698345211E805258i84FH" TargetMode="External"/><Relationship Id="rId30" Type="http://schemas.openxmlformats.org/officeDocument/2006/relationships/hyperlink" Target="consultantplus://offline/ref=D884052CD9C7EB71108A00724AEB10073016D6CEC7EBB02F8E0BF41E941F9C6CD77C1AB3BA133CAF30F387C523A54DB09CCD0892297982FDjE4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EDB3-E6B9-4611-B5F9-7532C226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20</Pages>
  <Words>7347</Words>
  <Characters>41880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SOROKINA N B</dc:creator>
  <cp:keywords/>
  <dc:description/>
  <cp:lastModifiedBy>Николай Тютин</cp:lastModifiedBy>
  <cp:revision>17</cp:revision>
  <cp:lastPrinted>2019-10-18T08:24:00Z</cp:lastPrinted>
  <dcterms:created xsi:type="dcterms:W3CDTF">2019-10-14T11:31:00Z</dcterms:created>
  <dcterms:modified xsi:type="dcterms:W3CDTF">2019-10-23T11:31:00Z</dcterms:modified>
</cp:coreProperties>
</file>