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981" w:rsidRPr="00E40981" w:rsidRDefault="00E40981" w:rsidP="00E409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0981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4FEE5D34" wp14:editId="067A68F0">
            <wp:simplePos x="0" y="0"/>
            <wp:positionH relativeFrom="column">
              <wp:posOffset>2692400</wp:posOffset>
            </wp:positionH>
            <wp:positionV relativeFrom="paragraph">
              <wp:posOffset>0</wp:posOffset>
            </wp:positionV>
            <wp:extent cx="546100" cy="635000"/>
            <wp:effectExtent l="0" t="0" r="6350" b="0"/>
            <wp:wrapSquare wrapText="right"/>
            <wp:docPr id="3" name="Рисунок 3" descr="Герб Юрьевецкого района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 Юрьевецкого района МАЛ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098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</w:t>
      </w:r>
      <w:r w:rsidRPr="00E40981">
        <w:rPr>
          <w:rFonts w:ascii="Times New Roman" w:eastAsia="Times New Roman" w:hAnsi="Times New Roman"/>
          <w:sz w:val="24"/>
          <w:szCs w:val="24"/>
          <w:lang w:eastAsia="ru-RU"/>
        </w:rPr>
        <w:br w:type="textWrapping" w:clear="all"/>
      </w:r>
    </w:p>
    <w:p w:rsidR="00E40981" w:rsidRPr="00E40981" w:rsidRDefault="00E40981" w:rsidP="00E40981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E40981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АДМИНИСТРАЦИЯ ЮРЬЕВЕЦКОГО </w:t>
      </w:r>
    </w:p>
    <w:p w:rsidR="00E40981" w:rsidRPr="00E40981" w:rsidRDefault="00E40981" w:rsidP="00E40981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E40981">
        <w:rPr>
          <w:rFonts w:ascii="Times New Roman" w:eastAsia="Times New Roman" w:hAnsi="Times New Roman"/>
          <w:b/>
          <w:sz w:val="32"/>
          <w:szCs w:val="32"/>
          <w:lang w:eastAsia="ru-RU"/>
        </w:rPr>
        <w:t>МУНИЦИПАЛЬНОГО РАЙОНА</w:t>
      </w:r>
    </w:p>
    <w:p w:rsidR="00E40981" w:rsidRPr="00E40981" w:rsidRDefault="00E40981" w:rsidP="00E40981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40981">
        <w:rPr>
          <w:rFonts w:ascii="Times New Roman" w:eastAsia="Times New Roman" w:hAnsi="Times New Roman"/>
          <w:b/>
          <w:sz w:val="32"/>
          <w:szCs w:val="32"/>
          <w:lang w:eastAsia="ru-RU"/>
        </w:rPr>
        <w:t>ИВАНОВСКОЙ ОБЛАСТИ</w:t>
      </w:r>
    </w:p>
    <w:p w:rsidR="00E40981" w:rsidRPr="00E40981" w:rsidRDefault="00E40981" w:rsidP="00E4098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40981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1878E2" wp14:editId="42E24AB2">
                <wp:simplePos x="0" y="0"/>
                <wp:positionH relativeFrom="column">
                  <wp:posOffset>6350</wp:posOffset>
                </wp:positionH>
                <wp:positionV relativeFrom="paragraph">
                  <wp:posOffset>137160</wp:posOffset>
                </wp:positionV>
                <wp:extent cx="6400800" cy="0"/>
                <wp:effectExtent l="15875" t="22860" r="22225" b="1524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0.8pt" to="504.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hvxEgIAACkEAAAOAAAAZHJzL2Uyb0RvYy54bWysU8GO2jAQvVfqP1i+QxIaW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" strokeweight="2.25pt"/>
            </w:pict>
          </mc:Fallback>
        </mc:AlternateContent>
      </w:r>
    </w:p>
    <w:p w:rsidR="00E40981" w:rsidRPr="00E40981" w:rsidRDefault="00E40981" w:rsidP="00E4098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40981" w:rsidRPr="00E40981" w:rsidRDefault="00E40981" w:rsidP="00E40981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E40981">
        <w:rPr>
          <w:rFonts w:ascii="Times New Roman" w:eastAsia="Times New Roman" w:hAnsi="Times New Roman"/>
          <w:b/>
          <w:sz w:val="32"/>
          <w:szCs w:val="32"/>
          <w:lang w:eastAsia="ru-RU"/>
        </w:rPr>
        <w:t>ПОСТАНОВЛЕНИЕ</w:t>
      </w:r>
    </w:p>
    <w:p w:rsidR="00E40981" w:rsidRPr="00E40981" w:rsidRDefault="00E40981" w:rsidP="00E4098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981">
        <w:rPr>
          <w:rFonts w:ascii="Times New Roman" w:eastAsia="Times New Roman" w:hAnsi="Times New Roman"/>
          <w:sz w:val="28"/>
          <w:szCs w:val="28"/>
          <w:lang w:eastAsia="ru-RU"/>
        </w:rPr>
        <w:t>от 22 февраля 2017 г. №59</w:t>
      </w:r>
    </w:p>
    <w:p w:rsidR="00E40981" w:rsidRPr="00E40981" w:rsidRDefault="00E40981" w:rsidP="00E4098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98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proofErr w:type="spellStart"/>
      <w:r w:rsidRPr="00E40981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Start"/>
      <w:r w:rsidRPr="00E40981">
        <w:rPr>
          <w:rFonts w:ascii="Times New Roman" w:eastAsia="Times New Roman" w:hAnsi="Times New Roman"/>
          <w:sz w:val="28"/>
          <w:szCs w:val="28"/>
          <w:lang w:eastAsia="ru-RU"/>
        </w:rPr>
        <w:t>.Ю</w:t>
      </w:r>
      <w:proofErr w:type="gramEnd"/>
      <w:r w:rsidRPr="00E40981">
        <w:rPr>
          <w:rFonts w:ascii="Times New Roman" w:eastAsia="Times New Roman" w:hAnsi="Times New Roman"/>
          <w:sz w:val="28"/>
          <w:szCs w:val="28"/>
          <w:lang w:eastAsia="ru-RU"/>
        </w:rPr>
        <w:t>рьевец</w:t>
      </w:r>
      <w:proofErr w:type="spellEnd"/>
    </w:p>
    <w:p w:rsidR="00E40981" w:rsidRPr="00E40981" w:rsidRDefault="00E40981" w:rsidP="00E4098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0981" w:rsidRPr="00E40981" w:rsidRDefault="00E40981" w:rsidP="00E4098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4098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</w:t>
      </w:r>
      <w:proofErr w:type="spellStart"/>
      <w:r w:rsidRPr="00E40981">
        <w:rPr>
          <w:rFonts w:ascii="Times New Roman" w:eastAsia="Times New Roman" w:hAnsi="Times New Roman"/>
          <w:b/>
          <w:sz w:val="28"/>
          <w:szCs w:val="28"/>
          <w:lang w:eastAsia="ru-RU"/>
        </w:rPr>
        <w:t>Юрьевецкого</w:t>
      </w:r>
      <w:proofErr w:type="spellEnd"/>
      <w:r w:rsidRPr="00E4098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района от 20.10.2016№443 «Об утверждении муниципальной программы «Комплексное развитие транспортной инфраструктуры </w:t>
      </w:r>
      <w:proofErr w:type="spellStart"/>
      <w:r w:rsidRPr="00E40981">
        <w:rPr>
          <w:rFonts w:ascii="Times New Roman" w:eastAsia="Times New Roman" w:hAnsi="Times New Roman"/>
          <w:b/>
          <w:sz w:val="28"/>
          <w:szCs w:val="28"/>
          <w:lang w:eastAsia="ru-RU"/>
        </w:rPr>
        <w:t>Юрьевецкого</w:t>
      </w:r>
      <w:proofErr w:type="spellEnd"/>
      <w:r w:rsidRPr="00E4098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городского поселения </w:t>
      </w:r>
      <w:proofErr w:type="spellStart"/>
      <w:r w:rsidRPr="00E40981">
        <w:rPr>
          <w:rFonts w:ascii="Times New Roman" w:eastAsia="Times New Roman" w:hAnsi="Times New Roman"/>
          <w:b/>
          <w:sz w:val="28"/>
          <w:szCs w:val="28"/>
          <w:lang w:eastAsia="ru-RU"/>
        </w:rPr>
        <w:t>Юрьевецкого</w:t>
      </w:r>
      <w:proofErr w:type="spellEnd"/>
      <w:r w:rsidRPr="00E4098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района Ивановской области»</w:t>
      </w:r>
    </w:p>
    <w:p w:rsidR="00E40981" w:rsidRPr="00E40981" w:rsidRDefault="00E40981" w:rsidP="00E4098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40981" w:rsidRPr="00E40981" w:rsidRDefault="00E40981" w:rsidP="00E409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981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исполнения постановления Правительства Российской Федерации от 25.12.2015г. №1440 «Об утверждении требований к программам комплексного развития транспортной инфраструктуры поселений, городских округов» администрация </w:t>
      </w:r>
      <w:proofErr w:type="spellStart"/>
      <w:r w:rsidRPr="00E40981">
        <w:rPr>
          <w:rFonts w:ascii="Times New Roman" w:eastAsia="Times New Roman" w:hAnsi="Times New Roman"/>
          <w:sz w:val="28"/>
          <w:szCs w:val="28"/>
          <w:lang w:eastAsia="ru-RU"/>
        </w:rPr>
        <w:t>Юрьевецкого</w:t>
      </w:r>
      <w:proofErr w:type="spellEnd"/>
      <w:r w:rsidRPr="00E4098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района,</w:t>
      </w:r>
    </w:p>
    <w:p w:rsidR="00E40981" w:rsidRPr="00E40981" w:rsidRDefault="00E40981" w:rsidP="00E4098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0981" w:rsidRPr="00E40981" w:rsidRDefault="00E40981" w:rsidP="00E4098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40981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Постановляет:</w:t>
      </w:r>
    </w:p>
    <w:p w:rsidR="00E40981" w:rsidRPr="00E40981" w:rsidRDefault="00E40981" w:rsidP="00E4098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40981" w:rsidRPr="00E40981" w:rsidRDefault="00E40981" w:rsidP="00E40981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981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изменения в постановление администрации </w:t>
      </w:r>
      <w:proofErr w:type="spellStart"/>
      <w:r w:rsidRPr="00E40981">
        <w:rPr>
          <w:rFonts w:ascii="Times New Roman" w:eastAsia="Times New Roman" w:hAnsi="Times New Roman"/>
          <w:sz w:val="28"/>
          <w:szCs w:val="28"/>
          <w:lang w:eastAsia="ru-RU"/>
        </w:rPr>
        <w:t>Юрьевецкого</w:t>
      </w:r>
      <w:proofErr w:type="spellEnd"/>
      <w:r w:rsidRPr="00E4098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от 20.10.2016 №443 «Об утверждении муниципальной программы «Комплексное развитие транспортной инфраструктуры </w:t>
      </w:r>
      <w:proofErr w:type="spellStart"/>
      <w:r w:rsidRPr="00E40981">
        <w:rPr>
          <w:rFonts w:ascii="Times New Roman" w:eastAsia="Times New Roman" w:hAnsi="Times New Roman"/>
          <w:sz w:val="28"/>
          <w:szCs w:val="28"/>
          <w:lang w:eastAsia="ru-RU"/>
        </w:rPr>
        <w:t>Юрьевецкого</w:t>
      </w:r>
      <w:proofErr w:type="spellEnd"/>
      <w:r w:rsidRPr="00E40981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Pr="00E40981">
        <w:rPr>
          <w:rFonts w:ascii="Times New Roman" w:eastAsia="Times New Roman" w:hAnsi="Times New Roman"/>
          <w:sz w:val="28"/>
          <w:szCs w:val="28"/>
          <w:lang w:eastAsia="ru-RU"/>
        </w:rPr>
        <w:t>Юрьевецкого</w:t>
      </w:r>
      <w:proofErr w:type="spellEnd"/>
      <w:r w:rsidRPr="00E4098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Ивановской области»: приложение №1 к постановлению читать в новой редакции.</w:t>
      </w:r>
    </w:p>
    <w:p w:rsidR="00E40981" w:rsidRPr="00E40981" w:rsidRDefault="00E40981" w:rsidP="00E4098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40981" w:rsidRPr="00E40981" w:rsidRDefault="00E40981" w:rsidP="00E40981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0981" w:rsidRPr="00E40981" w:rsidRDefault="00E40981" w:rsidP="00E4098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4098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Глава </w:t>
      </w:r>
      <w:proofErr w:type="spellStart"/>
      <w:r w:rsidRPr="00E40981">
        <w:rPr>
          <w:rFonts w:ascii="Times New Roman" w:eastAsia="Times New Roman" w:hAnsi="Times New Roman"/>
          <w:b/>
          <w:sz w:val="28"/>
          <w:szCs w:val="28"/>
          <w:lang w:eastAsia="ru-RU"/>
        </w:rPr>
        <w:t>Юрьевецкого</w:t>
      </w:r>
      <w:proofErr w:type="spellEnd"/>
      <w:r w:rsidRPr="00E4098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E40981" w:rsidRPr="00E40981" w:rsidRDefault="00E40981" w:rsidP="00E4098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40981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района                                                   Ю.И. Тимошенко</w:t>
      </w:r>
    </w:p>
    <w:p w:rsidR="00EB6F38" w:rsidRDefault="00EB6F38" w:rsidP="00E40981">
      <w:pPr>
        <w:spacing w:after="0" w:line="240" w:lineRule="auto"/>
        <w:ind w:right="-145"/>
        <w:jc w:val="center"/>
        <w:rPr>
          <w:rFonts w:ascii="Times New Roman" w:hAnsi="Times New Roman"/>
          <w:sz w:val="24"/>
          <w:szCs w:val="24"/>
        </w:rPr>
      </w:pPr>
    </w:p>
    <w:p w:rsidR="00E40981" w:rsidRDefault="00E40981" w:rsidP="00E40981">
      <w:pPr>
        <w:spacing w:after="0" w:line="240" w:lineRule="auto"/>
        <w:ind w:right="-145"/>
        <w:jc w:val="center"/>
        <w:rPr>
          <w:rFonts w:ascii="Times New Roman" w:hAnsi="Times New Roman"/>
          <w:sz w:val="24"/>
          <w:szCs w:val="24"/>
        </w:rPr>
      </w:pPr>
    </w:p>
    <w:p w:rsidR="00E40981" w:rsidRDefault="00E40981" w:rsidP="00E40981">
      <w:pPr>
        <w:spacing w:after="0" w:line="240" w:lineRule="auto"/>
        <w:ind w:right="-145"/>
        <w:jc w:val="center"/>
        <w:rPr>
          <w:rFonts w:ascii="Times New Roman" w:hAnsi="Times New Roman"/>
          <w:sz w:val="24"/>
          <w:szCs w:val="24"/>
        </w:rPr>
      </w:pPr>
    </w:p>
    <w:p w:rsidR="00E40981" w:rsidRDefault="00E40981" w:rsidP="00E40981">
      <w:pPr>
        <w:spacing w:after="0" w:line="240" w:lineRule="auto"/>
        <w:ind w:right="-145"/>
        <w:jc w:val="center"/>
        <w:rPr>
          <w:rFonts w:ascii="Times New Roman" w:hAnsi="Times New Roman"/>
          <w:sz w:val="24"/>
          <w:szCs w:val="24"/>
        </w:rPr>
      </w:pPr>
    </w:p>
    <w:p w:rsidR="00E40981" w:rsidRDefault="00E40981" w:rsidP="00E40981">
      <w:pPr>
        <w:spacing w:after="0" w:line="240" w:lineRule="auto"/>
        <w:ind w:right="-145"/>
        <w:jc w:val="center"/>
        <w:rPr>
          <w:rFonts w:ascii="Times New Roman" w:hAnsi="Times New Roman"/>
          <w:sz w:val="24"/>
          <w:szCs w:val="24"/>
        </w:rPr>
      </w:pPr>
    </w:p>
    <w:p w:rsidR="00E40981" w:rsidRDefault="00E40981" w:rsidP="00E40981">
      <w:pPr>
        <w:spacing w:after="0" w:line="240" w:lineRule="auto"/>
        <w:ind w:right="-145"/>
        <w:jc w:val="center"/>
        <w:rPr>
          <w:rFonts w:ascii="Times New Roman" w:hAnsi="Times New Roman"/>
          <w:sz w:val="24"/>
          <w:szCs w:val="24"/>
        </w:rPr>
      </w:pPr>
    </w:p>
    <w:p w:rsidR="00E40981" w:rsidRDefault="00E40981" w:rsidP="00E40981">
      <w:pPr>
        <w:spacing w:after="0" w:line="240" w:lineRule="auto"/>
        <w:ind w:right="-145"/>
        <w:jc w:val="center"/>
        <w:rPr>
          <w:rFonts w:ascii="Times New Roman" w:hAnsi="Times New Roman"/>
          <w:sz w:val="24"/>
          <w:szCs w:val="24"/>
        </w:rPr>
      </w:pPr>
    </w:p>
    <w:p w:rsidR="00E40981" w:rsidRDefault="00E40981" w:rsidP="00E40981">
      <w:pPr>
        <w:spacing w:after="0" w:line="240" w:lineRule="auto"/>
        <w:ind w:right="-145"/>
        <w:jc w:val="center"/>
        <w:rPr>
          <w:rFonts w:ascii="Times New Roman" w:hAnsi="Times New Roman"/>
          <w:sz w:val="24"/>
          <w:szCs w:val="24"/>
        </w:rPr>
      </w:pPr>
    </w:p>
    <w:p w:rsidR="00E40981" w:rsidRDefault="00E40981" w:rsidP="00E40981">
      <w:pPr>
        <w:spacing w:after="0" w:line="240" w:lineRule="auto"/>
        <w:ind w:right="-145"/>
        <w:jc w:val="center"/>
        <w:rPr>
          <w:rFonts w:ascii="Times New Roman" w:hAnsi="Times New Roman"/>
          <w:sz w:val="24"/>
          <w:szCs w:val="24"/>
        </w:rPr>
      </w:pPr>
    </w:p>
    <w:p w:rsidR="00E40981" w:rsidRDefault="00E40981" w:rsidP="00E40981">
      <w:pPr>
        <w:spacing w:after="0" w:line="240" w:lineRule="auto"/>
        <w:ind w:right="-145"/>
        <w:jc w:val="center"/>
        <w:rPr>
          <w:rFonts w:ascii="Times New Roman" w:hAnsi="Times New Roman"/>
          <w:sz w:val="24"/>
          <w:szCs w:val="24"/>
        </w:rPr>
      </w:pPr>
    </w:p>
    <w:p w:rsidR="00E40981" w:rsidRDefault="00E40981" w:rsidP="00E40981">
      <w:pPr>
        <w:spacing w:after="0" w:line="240" w:lineRule="auto"/>
        <w:ind w:right="-145"/>
        <w:jc w:val="center"/>
        <w:rPr>
          <w:rFonts w:ascii="Times New Roman" w:hAnsi="Times New Roman"/>
          <w:sz w:val="24"/>
          <w:szCs w:val="24"/>
        </w:rPr>
      </w:pPr>
    </w:p>
    <w:p w:rsidR="00FE71E3" w:rsidRDefault="00FE4B1E" w:rsidP="00FE71E3">
      <w:pPr>
        <w:spacing w:after="0" w:line="240" w:lineRule="auto"/>
        <w:ind w:right="-145"/>
        <w:jc w:val="right"/>
        <w:rPr>
          <w:rFonts w:ascii="Times New Roman" w:hAnsi="Times New Roman"/>
          <w:sz w:val="24"/>
          <w:szCs w:val="24"/>
        </w:rPr>
      </w:pPr>
      <w:r w:rsidRPr="00531714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EA0979" w:rsidRPr="00531714">
        <w:rPr>
          <w:rFonts w:ascii="Times New Roman" w:hAnsi="Times New Roman"/>
          <w:sz w:val="24"/>
          <w:szCs w:val="24"/>
        </w:rPr>
        <w:t>№1</w:t>
      </w:r>
    </w:p>
    <w:p w:rsidR="00FE71E3" w:rsidRDefault="003E48B4" w:rsidP="00FE71E3">
      <w:pPr>
        <w:spacing w:after="0" w:line="240" w:lineRule="auto"/>
        <w:ind w:right="-145"/>
        <w:jc w:val="right"/>
        <w:rPr>
          <w:rFonts w:ascii="Times New Roman" w:hAnsi="Times New Roman"/>
          <w:sz w:val="24"/>
          <w:szCs w:val="24"/>
        </w:rPr>
      </w:pPr>
      <w:r w:rsidRPr="00531714">
        <w:rPr>
          <w:rFonts w:ascii="Times New Roman" w:hAnsi="Times New Roman"/>
          <w:sz w:val="24"/>
          <w:szCs w:val="24"/>
        </w:rPr>
        <w:t>к постановлению</w:t>
      </w:r>
      <w:r w:rsidR="00FE71E3">
        <w:rPr>
          <w:rFonts w:ascii="Times New Roman" w:hAnsi="Times New Roman"/>
          <w:sz w:val="24"/>
          <w:szCs w:val="24"/>
        </w:rPr>
        <w:t xml:space="preserve"> </w:t>
      </w:r>
    </w:p>
    <w:p w:rsidR="00FE71E3" w:rsidRDefault="003E48B4" w:rsidP="00FE71E3">
      <w:pPr>
        <w:spacing w:after="0" w:line="240" w:lineRule="auto"/>
        <w:ind w:right="-145"/>
        <w:jc w:val="right"/>
        <w:rPr>
          <w:rFonts w:ascii="Times New Roman" w:hAnsi="Times New Roman"/>
          <w:sz w:val="24"/>
          <w:szCs w:val="24"/>
        </w:rPr>
      </w:pPr>
      <w:r w:rsidRPr="00531714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EA0979" w:rsidRPr="00531714">
        <w:rPr>
          <w:rFonts w:ascii="Times New Roman" w:hAnsi="Times New Roman"/>
          <w:sz w:val="24"/>
          <w:szCs w:val="24"/>
        </w:rPr>
        <w:t>Юрьевецкого</w:t>
      </w:r>
      <w:proofErr w:type="spellEnd"/>
      <w:r w:rsidR="00FE71E3">
        <w:rPr>
          <w:rFonts w:ascii="Times New Roman" w:hAnsi="Times New Roman"/>
          <w:sz w:val="24"/>
          <w:szCs w:val="24"/>
        </w:rPr>
        <w:t xml:space="preserve"> </w:t>
      </w:r>
    </w:p>
    <w:p w:rsidR="00FE71E3" w:rsidRDefault="003E48B4" w:rsidP="00FE71E3">
      <w:pPr>
        <w:spacing w:after="0" w:line="240" w:lineRule="auto"/>
        <w:ind w:right="-145"/>
        <w:jc w:val="right"/>
        <w:rPr>
          <w:rFonts w:ascii="Times New Roman" w:hAnsi="Times New Roman"/>
          <w:sz w:val="24"/>
          <w:szCs w:val="24"/>
        </w:rPr>
      </w:pPr>
      <w:r w:rsidRPr="00531714">
        <w:rPr>
          <w:rFonts w:ascii="Times New Roman" w:hAnsi="Times New Roman"/>
          <w:sz w:val="24"/>
          <w:szCs w:val="24"/>
        </w:rPr>
        <w:t>муниципального района</w:t>
      </w:r>
      <w:r w:rsidR="00FE71E3">
        <w:rPr>
          <w:rFonts w:ascii="Times New Roman" w:hAnsi="Times New Roman"/>
          <w:sz w:val="24"/>
          <w:szCs w:val="24"/>
        </w:rPr>
        <w:t xml:space="preserve"> </w:t>
      </w:r>
    </w:p>
    <w:p w:rsidR="003E48B4" w:rsidRPr="00531714" w:rsidRDefault="003E48B4" w:rsidP="00FE71E3">
      <w:pPr>
        <w:spacing w:after="0" w:line="240" w:lineRule="auto"/>
        <w:ind w:right="-145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531714">
        <w:rPr>
          <w:rFonts w:ascii="Times New Roman" w:hAnsi="Times New Roman"/>
          <w:sz w:val="24"/>
          <w:szCs w:val="24"/>
        </w:rPr>
        <w:t>от</w:t>
      </w:r>
      <w:r w:rsidR="00EB6F38" w:rsidRPr="00531714">
        <w:rPr>
          <w:rFonts w:ascii="Times New Roman" w:hAnsi="Times New Roman"/>
          <w:sz w:val="24"/>
          <w:szCs w:val="24"/>
        </w:rPr>
        <w:t xml:space="preserve"> </w:t>
      </w:r>
      <w:r w:rsidR="00FE71E3">
        <w:rPr>
          <w:rFonts w:ascii="Times New Roman" w:hAnsi="Times New Roman"/>
          <w:sz w:val="24"/>
          <w:szCs w:val="24"/>
        </w:rPr>
        <w:t>22.02.2017</w:t>
      </w:r>
      <w:r w:rsidR="00154A53">
        <w:rPr>
          <w:rFonts w:ascii="Times New Roman" w:hAnsi="Times New Roman"/>
          <w:sz w:val="24"/>
          <w:szCs w:val="24"/>
        </w:rPr>
        <w:t xml:space="preserve"> </w:t>
      </w:r>
      <w:r w:rsidR="00EA0979" w:rsidRPr="00531714">
        <w:rPr>
          <w:rFonts w:ascii="Times New Roman" w:hAnsi="Times New Roman"/>
          <w:sz w:val="24"/>
          <w:szCs w:val="24"/>
        </w:rPr>
        <w:t xml:space="preserve">г. </w:t>
      </w:r>
      <w:r w:rsidRPr="00531714">
        <w:rPr>
          <w:rFonts w:ascii="Times New Roman" w:hAnsi="Times New Roman"/>
          <w:sz w:val="24"/>
          <w:szCs w:val="24"/>
        </w:rPr>
        <w:t>№</w:t>
      </w:r>
      <w:r w:rsidR="002E1AB6">
        <w:rPr>
          <w:rFonts w:ascii="Times New Roman" w:hAnsi="Times New Roman"/>
          <w:sz w:val="24"/>
          <w:szCs w:val="24"/>
        </w:rPr>
        <w:t>59</w:t>
      </w:r>
    </w:p>
    <w:p w:rsidR="00D14259" w:rsidRPr="00531714" w:rsidRDefault="00D14259" w:rsidP="00727A10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14259" w:rsidRPr="00531714" w:rsidRDefault="00D14259" w:rsidP="00727A10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D14259" w:rsidRPr="00531714" w:rsidRDefault="00D14259" w:rsidP="00727A1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127DE" w:rsidRPr="00531714" w:rsidRDefault="00C127DE" w:rsidP="00727A1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31714">
        <w:rPr>
          <w:rFonts w:ascii="Times New Roman" w:hAnsi="Times New Roman" w:cs="Times New Roman"/>
          <w:sz w:val="24"/>
          <w:szCs w:val="24"/>
        </w:rPr>
        <w:t>МУНИЦИПАЛЬНАЯ ПРОГРАММА</w:t>
      </w:r>
    </w:p>
    <w:p w:rsidR="00C127DE" w:rsidRPr="00531714" w:rsidRDefault="00A86807" w:rsidP="00727A1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C0BEF" w:rsidRPr="00531714">
        <w:rPr>
          <w:rFonts w:ascii="Times New Roman" w:hAnsi="Times New Roman" w:cs="Times New Roman"/>
          <w:sz w:val="24"/>
          <w:szCs w:val="24"/>
        </w:rPr>
        <w:t>Комплексное развитие транспортной инфраструктуры</w:t>
      </w:r>
      <w:r w:rsidR="00C127DE" w:rsidRPr="00531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0979" w:rsidRPr="00531714">
        <w:rPr>
          <w:rFonts w:ascii="Times New Roman" w:hAnsi="Times New Roman" w:cs="Times New Roman"/>
          <w:sz w:val="24"/>
          <w:szCs w:val="24"/>
        </w:rPr>
        <w:t>Юрьевецкого</w:t>
      </w:r>
      <w:proofErr w:type="spellEnd"/>
      <w:r w:rsidR="00EA0979" w:rsidRPr="00531714">
        <w:rPr>
          <w:rFonts w:ascii="Times New Roman" w:hAnsi="Times New Roman" w:cs="Times New Roman"/>
          <w:sz w:val="24"/>
          <w:szCs w:val="24"/>
        </w:rPr>
        <w:t xml:space="preserve"> городского</w:t>
      </w:r>
      <w:r w:rsidR="00FC6A64" w:rsidRPr="00531714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Юрьевецкого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Ивановской области»</w:t>
      </w:r>
    </w:p>
    <w:p w:rsidR="00C127DE" w:rsidRPr="00531714" w:rsidRDefault="00C127DE" w:rsidP="00727A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A0979" w:rsidRPr="00531714" w:rsidRDefault="00EA0979" w:rsidP="00727A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E48B4" w:rsidRPr="00531714" w:rsidRDefault="00195A7B" w:rsidP="00727A1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531714">
        <w:rPr>
          <w:rFonts w:ascii="Times New Roman" w:hAnsi="Times New Roman"/>
          <w:b/>
          <w:sz w:val="24"/>
          <w:szCs w:val="24"/>
        </w:rPr>
        <w:t xml:space="preserve">1. </w:t>
      </w:r>
      <w:r w:rsidR="00C127DE" w:rsidRPr="00531714">
        <w:rPr>
          <w:rFonts w:ascii="Times New Roman" w:hAnsi="Times New Roman"/>
          <w:b/>
          <w:sz w:val="24"/>
          <w:szCs w:val="24"/>
        </w:rPr>
        <w:t>ПАСПОРТ</w:t>
      </w:r>
    </w:p>
    <w:p w:rsidR="00C127DE" w:rsidRPr="00531714" w:rsidRDefault="00FC2052" w:rsidP="00727A10">
      <w:pPr>
        <w:tabs>
          <w:tab w:val="left" w:pos="3645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531714">
        <w:rPr>
          <w:rFonts w:ascii="Times New Roman" w:hAnsi="Times New Roman"/>
          <w:b/>
          <w:sz w:val="24"/>
          <w:szCs w:val="24"/>
        </w:rPr>
        <w:t>м</w:t>
      </w:r>
      <w:r w:rsidR="003E48B4" w:rsidRPr="00531714">
        <w:rPr>
          <w:rFonts w:ascii="Times New Roman" w:hAnsi="Times New Roman"/>
          <w:b/>
          <w:sz w:val="24"/>
          <w:szCs w:val="24"/>
        </w:rPr>
        <w:t>униципальной программы</w:t>
      </w:r>
    </w:p>
    <w:p w:rsidR="008C0BEF" w:rsidRPr="00531714" w:rsidRDefault="008C0BEF" w:rsidP="008C0BE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31714">
        <w:rPr>
          <w:rFonts w:ascii="Times New Roman" w:hAnsi="Times New Roman" w:cs="Times New Roman"/>
          <w:sz w:val="24"/>
          <w:szCs w:val="24"/>
        </w:rPr>
        <w:t xml:space="preserve">"Комплексное развитие транспортной инфраструктуры </w:t>
      </w:r>
      <w:proofErr w:type="spellStart"/>
      <w:r w:rsidR="00EA0979" w:rsidRPr="00531714">
        <w:rPr>
          <w:rFonts w:ascii="Times New Roman" w:hAnsi="Times New Roman" w:cs="Times New Roman"/>
          <w:sz w:val="24"/>
          <w:szCs w:val="24"/>
        </w:rPr>
        <w:t>Юрьевецкого</w:t>
      </w:r>
      <w:proofErr w:type="spellEnd"/>
      <w:r w:rsidRPr="00531714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A86807" w:rsidRPr="00A86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6807">
        <w:rPr>
          <w:rFonts w:ascii="Times New Roman" w:hAnsi="Times New Roman" w:cs="Times New Roman"/>
          <w:sz w:val="24"/>
          <w:szCs w:val="24"/>
        </w:rPr>
        <w:t>Юрьевецкого</w:t>
      </w:r>
      <w:proofErr w:type="spellEnd"/>
      <w:r w:rsidR="00A86807">
        <w:rPr>
          <w:rFonts w:ascii="Times New Roman" w:hAnsi="Times New Roman" w:cs="Times New Roman"/>
          <w:sz w:val="24"/>
          <w:szCs w:val="24"/>
        </w:rPr>
        <w:t xml:space="preserve"> муниципального района Ивановской области</w:t>
      </w:r>
      <w:r w:rsidRPr="00531714">
        <w:rPr>
          <w:rFonts w:ascii="Times New Roman" w:hAnsi="Times New Roman" w:cs="Times New Roman"/>
          <w:sz w:val="24"/>
          <w:szCs w:val="24"/>
        </w:rPr>
        <w:t xml:space="preserve"> "</w:t>
      </w:r>
      <w:r w:rsidR="00EB6F38" w:rsidRPr="00531714">
        <w:rPr>
          <w:rFonts w:ascii="Times New Roman" w:hAnsi="Times New Roman" w:cs="Times New Roman"/>
          <w:sz w:val="24"/>
          <w:szCs w:val="24"/>
        </w:rPr>
        <w:t>.</w:t>
      </w:r>
    </w:p>
    <w:p w:rsidR="00083FAA" w:rsidRPr="00531714" w:rsidRDefault="00083FAA" w:rsidP="008C0BE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E48B4" w:rsidRPr="00531714" w:rsidRDefault="003E48B4" w:rsidP="00727A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1"/>
        <w:gridCol w:w="7518"/>
      </w:tblGrid>
      <w:tr w:rsidR="00531714" w:rsidRPr="00531714" w:rsidTr="009650AE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7C" w:rsidRPr="00531714" w:rsidRDefault="007B457C" w:rsidP="00727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714">
              <w:rPr>
                <w:rFonts w:ascii="Times New Roman" w:hAnsi="Times New Roman"/>
                <w:sz w:val="24"/>
                <w:szCs w:val="24"/>
              </w:rPr>
              <w:t>Наименование программы и срок её реализации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BD" w:rsidRPr="00531714" w:rsidRDefault="00A21CBD" w:rsidP="00CB0BE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3171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"Комплексное развитие транспортной </w:t>
            </w:r>
            <w:r w:rsidR="0066060F" w:rsidRPr="0053171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инфраструктуры </w:t>
            </w:r>
            <w:proofErr w:type="spellStart"/>
            <w:r w:rsidR="0066060F">
              <w:rPr>
                <w:rFonts w:ascii="Times New Roman" w:hAnsi="Times New Roman" w:cs="Times New Roman"/>
                <w:b w:val="0"/>
                <w:sz w:val="24"/>
                <w:szCs w:val="24"/>
              </w:rPr>
              <w:t>Юрьевецкого</w:t>
            </w:r>
            <w:proofErr w:type="spellEnd"/>
            <w:r w:rsidR="0066060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531714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городского поселения</w:t>
            </w:r>
            <w:r w:rsidRPr="00A8680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A86807" w:rsidRPr="00A86807">
              <w:rPr>
                <w:rFonts w:ascii="Times New Roman" w:hAnsi="Times New Roman" w:cs="Times New Roman"/>
                <w:b w:val="0"/>
                <w:sz w:val="24"/>
                <w:szCs w:val="24"/>
              </w:rPr>
              <w:t>Юрьевецкого</w:t>
            </w:r>
            <w:proofErr w:type="spellEnd"/>
            <w:r w:rsidR="00A86807" w:rsidRPr="00A8680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муниципального района Ивановской области </w:t>
            </w:r>
            <w:r w:rsidRPr="00531714">
              <w:rPr>
                <w:rFonts w:ascii="Times New Roman" w:hAnsi="Times New Roman" w:cs="Times New Roman"/>
                <w:b w:val="0"/>
                <w:sz w:val="24"/>
                <w:szCs w:val="24"/>
              </w:rPr>
              <w:t>"</w:t>
            </w:r>
          </w:p>
          <w:p w:rsidR="007B457C" w:rsidRPr="00531714" w:rsidRDefault="00EB6F38" w:rsidP="00727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714">
              <w:rPr>
                <w:rFonts w:ascii="Times New Roman" w:hAnsi="Times New Roman"/>
                <w:sz w:val="24"/>
                <w:szCs w:val="24"/>
              </w:rPr>
              <w:t>2017-2019 годы</w:t>
            </w:r>
            <w:r w:rsidR="006606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31714" w:rsidRPr="00531714" w:rsidTr="00EA0979">
        <w:trPr>
          <w:trHeight w:val="1024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7C" w:rsidRPr="00531714" w:rsidRDefault="007B457C" w:rsidP="00727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714">
              <w:rPr>
                <w:rFonts w:ascii="Times New Roman" w:hAnsi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7C" w:rsidRPr="00531714" w:rsidRDefault="007B457C" w:rsidP="00727A10">
            <w:pPr>
              <w:pStyle w:val="Pro-Tab"/>
              <w:widowControl/>
              <w:suppressAutoHyphens w:val="0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714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  <w:r w:rsidR="00072665" w:rsidRPr="005317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31714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 w:rsidR="00D54F77" w:rsidRPr="00531714">
              <w:rPr>
                <w:rFonts w:ascii="Times New Roman" w:hAnsi="Times New Roman"/>
                <w:sz w:val="24"/>
                <w:szCs w:val="24"/>
                <w:lang w:val="ru-RU"/>
              </w:rPr>
              <w:t>Дорожное хозяйство</w:t>
            </w:r>
            <w:r w:rsidRPr="00531714">
              <w:rPr>
                <w:rFonts w:ascii="Times New Roman" w:hAnsi="Times New Roman"/>
                <w:sz w:val="24"/>
                <w:szCs w:val="24"/>
                <w:lang w:val="ru-RU"/>
              </w:rPr>
              <w:t>».</w:t>
            </w:r>
          </w:p>
          <w:p w:rsidR="001126ED" w:rsidRPr="00531714" w:rsidRDefault="008C0BEF" w:rsidP="00EA0979">
            <w:pPr>
              <w:pStyle w:val="Pro-Tab"/>
              <w:widowControl/>
              <w:suppressAutoHyphens w:val="0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714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1126ED" w:rsidRPr="00531714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1126ED" w:rsidRPr="00531714">
              <w:rPr>
                <w:rFonts w:ascii="Times New Roman" w:hAnsi="Times New Roman"/>
                <w:sz w:val="24"/>
                <w:szCs w:val="24"/>
              </w:rPr>
              <w:t xml:space="preserve"> «Повышение безопасности дорожного движения на территории </w:t>
            </w:r>
            <w:proofErr w:type="spellStart"/>
            <w:r w:rsidR="00EA0979" w:rsidRPr="00531714">
              <w:rPr>
                <w:rFonts w:ascii="Times New Roman" w:hAnsi="Times New Roman"/>
                <w:sz w:val="24"/>
                <w:szCs w:val="24"/>
                <w:lang w:val="ru-RU"/>
              </w:rPr>
              <w:t>Юрьевецкого</w:t>
            </w:r>
            <w:proofErr w:type="spellEnd"/>
            <w:r w:rsidR="001126ED" w:rsidRPr="00531714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поселения»</w:t>
            </w:r>
          </w:p>
        </w:tc>
      </w:tr>
      <w:tr w:rsidR="00531714" w:rsidRPr="00531714" w:rsidTr="009650AE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8B" w:rsidRPr="00531714" w:rsidRDefault="0007728B" w:rsidP="00727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714">
              <w:rPr>
                <w:rFonts w:ascii="Times New Roman" w:hAnsi="Times New Roman"/>
                <w:sz w:val="24"/>
                <w:szCs w:val="24"/>
              </w:rPr>
              <w:t>Куратор программы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8B" w:rsidRPr="00531714" w:rsidRDefault="0007728B" w:rsidP="00EA0979">
            <w:pPr>
              <w:pStyle w:val="Pro-Tab"/>
              <w:widowControl/>
              <w:suppressAutoHyphens w:val="0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714"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="00EA0979" w:rsidRPr="00531714">
              <w:rPr>
                <w:rFonts w:ascii="Times New Roman" w:hAnsi="Times New Roman"/>
                <w:sz w:val="24"/>
                <w:szCs w:val="24"/>
                <w:lang w:val="ru-RU"/>
              </w:rPr>
              <w:t>Юрьевецкого</w:t>
            </w:r>
            <w:proofErr w:type="spellEnd"/>
            <w:r w:rsidR="00EA0979" w:rsidRPr="005317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31714">
              <w:rPr>
                <w:rFonts w:ascii="Times New Roman" w:hAnsi="Times New Roman"/>
                <w:sz w:val="24"/>
                <w:szCs w:val="24"/>
              </w:rPr>
              <w:t xml:space="preserve">муниципального </w:t>
            </w:r>
            <w:r w:rsidR="00EA0979" w:rsidRPr="00531714">
              <w:rPr>
                <w:rFonts w:ascii="Times New Roman" w:hAnsi="Times New Roman"/>
                <w:sz w:val="24"/>
                <w:szCs w:val="24"/>
              </w:rPr>
              <w:t>района.</w:t>
            </w:r>
          </w:p>
        </w:tc>
      </w:tr>
      <w:tr w:rsidR="00531714" w:rsidRPr="00531714" w:rsidTr="009650AE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B4" w:rsidRPr="00531714" w:rsidRDefault="007B457C" w:rsidP="00727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714">
              <w:rPr>
                <w:rFonts w:ascii="Times New Roman" w:hAnsi="Times New Roman"/>
                <w:sz w:val="24"/>
                <w:szCs w:val="24"/>
              </w:rPr>
              <w:t xml:space="preserve">Наименование администратора </w:t>
            </w:r>
            <w:r w:rsidR="003E48B4" w:rsidRPr="00531714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B4" w:rsidRPr="00531714" w:rsidRDefault="00EA0979" w:rsidP="00EA0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714">
              <w:rPr>
                <w:rFonts w:ascii="Times New Roman" w:hAnsi="Times New Roman"/>
                <w:sz w:val="24"/>
                <w:szCs w:val="24"/>
              </w:rPr>
              <w:t>Управление городского хозяйства и ЖКХ</w:t>
            </w:r>
            <w:r w:rsidR="0007728B" w:rsidRPr="00531714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Pr="00531714">
              <w:rPr>
                <w:rFonts w:ascii="Times New Roman" w:hAnsi="Times New Roman"/>
                <w:sz w:val="24"/>
                <w:szCs w:val="24"/>
              </w:rPr>
              <w:t>Юрьевецкого</w:t>
            </w:r>
            <w:proofErr w:type="spellEnd"/>
            <w:r w:rsidR="0007728B" w:rsidRPr="00531714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531714" w:rsidRPr="00531714" w:rsidTr="00727A10">
        <w:trPr>
          <w:trHeight w:val="911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BDB" w:rsidRPr="00531714" w:rsidRDefault="007B457C" w:rsidP="00727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714">
              <w:rPr>
                <w:rFonts w:ascii="Times New Roman" w:hAnsi="Times New Roman"/>
                <w:sz w:val="24"/>
                <w:szCs w:val="24"/>
              </w:rPr>
              <w:t xml:space="preserve">Перечень исполнителей программы 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BDB" w:rsidRPr="00531714" w:rsidRDefault="00EA0979" w:rsidP="00EA0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714">
              <w:rPr>
                <w:rFonts w:ascii="Times New Roman" w:hAnsi="Times New Roman"/>
                <w:sz w:val="24"/>
                <w:szCs w:val="24"/>
              </w:rPr>
              <w:t xml:space="preserve">Управление городского хозяйства и ЖКХ администрации </w:t>
            </w:r>
            <w:proofErr w:type="spellStart"/>
            <w:r w:rsidRPr="00531714">
              <w:rPr>
                <w:rFonts w:ascii="Times New Roman" w:hAnsi="Times New Roman"/>
                <w:sz w:val="24"/>
                <w:szCs w:val="24"/>
              </w:rPr>
              <w:t>Юрьевецкого</w:t>
            </w:r>
            <w:proofErr w:type="spellEnd"/>
            <w:r w:rsidRPr="00531714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r w:rsidR="00887159" w:rsidRPr="00531714">
              <w:rPr>
                <w:rFonts w:ascii="Times New Roman" w:hAnsi="Times New Roman"/>
                <w:sz w:val="24"/>
                <w:szCs w:val="24"/>
              </w:rPr>
              <w:t>, организации, отобранные в порядке, предусмотренном действующим законодательством, различных форм собственности, привлеченные на основе аукционов</w:t>
            </w:r>
          </w:p>
        </w:tc>
      </w:tr>
      <w:tr w:rsidR="00531714" w:rsidRPr="00531714" w:rsidTr="009650AE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B4" w:rsidRPr="00531714" w:rsidRDefault="00EA0979" w:rsidP="00727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714">
              <w:rPr>
                <w:rFonts w:ascii="Times New Roman" w:hAnsi="Times New Roman"/>
                <w:sz w:val="24"/>
                <w:szCs w:val="24"/>
              </w:rPr>
              <w:t>Цель (</w:t>
            </w:r>
            <w:r w:rsidR="007B457C" w:rsidRPr="00531714">
              <w:rPr>
                <w:rFonts w:ascii="Times New Roman" w:hAnsi="Times New Roman"/>
                <w:sz w:val="24"/>
                <w:szCs w:val="24"/>
              </w:rPr>
              <w:t xml:space="preserve">цели) </w:t>
            </w:r>
            <w:r w:rsidR="003E48B4" w:rsidRPr="00531714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9A" w:rsidRPr="00531714" w:rsidRDefault="00AD2D9A" w:rsidP="00727A1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31714">
              <w:rPr>
                <w:rFonts w:ascii="Times New Roman" w:hAnsi="Times New Roman" w:cs="Times New Roman"/>
                <w:sz w:val="24"/>
                <w:szCs w:val="24"/>
              </w:rPr>
              <w:t xml:space="preserve">1. Развитие улично-дорожной сети города, повышение качества и технической оснащенности выполняемых работ по ремонту и содержанию дорог и улиц в целях </w:t>
            </w:r>
            <w:r w:rsidR="00EA0979" w:rsidRPr="00531714">
              <w:rPr>
                <w:rFonts w:ascii="Times New Roman" w:hAnsi="Times New Roman" w:cs="Times New Roman"/>
                <w:sz w:val="24"/>
                <w:szCs w:val="24"/>
              </w:rPr>
              <w:t>обеспечения наилучших</w:t>
            </w:r>
            <w:r w:rsidRPr="00531714">
              <w:rPr>
                <w:rFonts w:ascii="Times New Roman" w:hAnsi="Times New Roman" w:cs="Times New Roman"/>
                <w:sz w:val="24"/>
                <w:szCs w:val="24"/>
              </w:rPr>
              <w:t xml:space="preserve"> условий и качества жизни </w:t>
            </w:r>
            <w:r w:rsidR="00EA0979" w:rsidRPr="00531714">
              <w:rPr>
                <w:rFonts w:ascii="Times New Roman" w:hAnsi="Times New Roman" w:cs="Times New Roman"/>
                <w:sz w:val="24"/>
                <w:szCs w:val="24"/>
              </w:rPr>
              <w:t>жителей города</w:t>
            </w:r>
            <w:r w:rsidRPr="0053171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53171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 Обеспечение охраны жизни и здоровья </w:t>
            </w:r>
            <w:r w:rsidR="004054A6" w:rsidRPr="00531714">
              <w:rPr>
                <w:rFonts w:ascii="Times New Roman" w:hAnsi="Times New Roman" w:cs="Times New Roman"/>
                <w:sz w:val="24"/>
                <w:szCs w:val="24"/>
              </w:rPr>
              <w:t>граждан и</w:t>
            </w:r>
            <w:r w:rsidRPr="00531714">
              <w:rPr>
                <w:rFonts w:ascii="Times New Roman" w:hAnsi="Times New Roman" w:cs="Times New Roman"/>
                <w:sz w:val="24"/>
                <w:szCs w:val="24"/>
              </w:rPr>
              <w:t xml:space="preserve"> их имущества путем создания безопасных  условий движения на дорогах. Ликвидация и профилактика возникновения   опасных участков улично-дорожной </w:t>
            </w:r>
            <w:r w:rsidR="00EA0979" w:rsidRPr="00531714">
              <w:rPr>
                <w:rFonts w:ascii="Times New Roman" w:hAnsi="Times New Roman" w:cs="Times New Roman"/>
                <w:sz w:val="24"/>
                <w:szCs w:val="24"/>
              </w:rPr>
              <w:t>сети, являющихся</w:t>
            </w:r>
            <w:r w:rsidRPr="00531714">
              <w:rPr>
                <w:rFonts w:ascii="Times New Roman" w:hAnsi="Times New Roman" w:cs="Times New Roman"/>
                <w:sz w:val="24"/>
                <w:szCs w:val="24"/>
              </w:rPr>
              <w:t xml:space="preserve"> местами концентрации дорожно-транспортных происшествий;</w:t>
            </w:r>
          </w:p>
          <w:p w:rsidR="00AD2D9A" w:rsidRPr="00531714" w:rsidRDefault="00AD2D9A" w:rsidP="00727A1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31714">
              <w:rPr>
                <w:rFonts w:ascii="Times New Roman" w:hAnsi="Times New Roman" w:cs="Times New Roman"/>
                <w:sz w:val="24"/>
                <w:szCs w:val="24"/>
              </w:rPr>
              <w:t>3. Сокращение количества дорожно-</w:t>
            </w:r>
            <w:r w:rsidR="00EA0979" w:rsidRPr="00531714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транспортных происшествий;  </w:t>
            </w:r>
            <w:r w:rsidRPr="0053171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53171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C0BEF" w:rsidRPr="005317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31714">
              <w:rPr>
                <w:rFonts w:ascii="Times New Roman" w:hAnsi="Times New Roman" w:cs="Times New Roman"/>
                <w:sz w:val="24"/>
                <w:szCs w:val="24"/>
              </w:rPr>
              <w:t xml:space="preserve">. Предупреждение опасного поведения участников дорожного движения;  </w:t>
            </w:r>
          </w:p>
          <w:p w:rsidR="003E48B4" w:rsidRPr="00531714" w:rsidRDefault="008C0BEF" w:rsidP="00727A1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317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D2D9A" w:rsidRPr="00531714">
              <w:rPr>
                <w:rFonts w:ascii="Times New Roman" w:hAnsi="Times New Roman" w:cs="Times New Roman"/>
                <w:sz w:val="24"/>
                <w:szCs w:val="24"/>
              </w:rPr>
              <w:t>. Создание комфортных условий</w:t>
            </w:r>
            <w:r w:rsidR="00491503" w:rsidRPr="00531714">
              <w:rPr>
                <w:rFonts w:ascii="Times New Roman" w:hAnsi="Times New Roman" w:cs="Times New Roman"/>
                <w:sz w:val="24"/>
                <w:szCs w:val="24"/>
              </w:rPr>
              <w:t xml:space="preserve"> проживания граждан</w:t>
            </w:r>
            <w:r w:rsidR="00706113" w:rsidRPr="005317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31714" w:rsidRPr="00531714" w:rsidTr="007548DC">
        <w:trPr>
          <w:trHeight w:val="6223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B4" w:rsidRPr="00531714" w:rsidRDefault="003E48B4" w:rsidP="00727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71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Объемы </w:t>
            </w:r>
            <w:r w:rsidR="007B457C" w:rsidRPr="00531714">
              <w:rPr>
                <w:rFonts w:ascii="Times New Roman" w:hAnsi="Times New Roman"/>
                <w:sz w:val="24"/>
                <w:szCs w:val="24"/>
              </w:rPr>
              <w:t xml:space="preserve">ресурсного обеспечения программы </w:t>
            </w:r>
            <w:r w:rsidRPr="00531714">
              <w:rPr>
                <w:rFonts w:ascii="Times New Roman" w:hAnsi="Times New Roman"/>
                <w:sz w:val="24"/>
                <w:szCs w:val="24"/>
              </w:rPr>
              <w:t xml:space="preserve">по годам </w:t>
            </w:r>
            <w:r w:rsidR="007B457C" w:rsidRPr="00531714">
              <w:rPr>
                <w:rFonts w:ascii="Times New Roman" w:hAnsi="Times New Roman"/>
                <w:sz w:val="24"/>
                <w:szCs w:val="24"/>
              </w:rPr>
              <w:t xml:space="preserve">её </w:t>
            </w:r>
            <w:r w:rsidR="00EA0979" w:rsidRPr="00531714">
              <w:rPr>
                <w:rFonts w:ascii="Times New Roman" w:hAnsi="Times New Roman"/>
                <w:sz w:val="24"/>
                <w:szCs w:val="24"/>
              </w:rPr>
              <w:t>реализации в</w:t>
            </w:r>
            <w:r w:rsidRPr="00531714">
              <w:rPr>
                <w:rFonts w:ascii="Times New Roman" w:hAnsi="Times New Roman"/>
                <w:sz w:val="24"/>
                <w:szCs w:val="24"/>
              </w:rPr>
              <w:t xml:space="preserve"> разрезе источников финансирования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292" w:type="dxa"/>
              <w:tblCellMar>
                <w:left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2281"/>
              <w:gridCol w:w="1631"/>
              <w:gridCol w:w="1620"/>
              <w:gridCol w:w="1760"/>
            </w:tblGrid>
            <w:tr w:rsidR="00EB6F38" w:rsidRPr="00531714" w:rsidTr="007548DC">
              <w:trPr>
                <w:trHeight w:val="225"/>
              </w:trPr>
              <w:tc>
                <w:tcPr>
                  <w:tcW w:w="22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EB6F38" w:rsidRPr="00531714" w:rsidRDefault="007548DC" w:rsidP="00727A10">
                  <w:pPr>
                    <w:spacing w:after="0" w:line="240" w:lineRule="auto"/>
                    <w:ind w:left="-28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31714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Программы/ источник                финансирования</w:t>
                  </w:r>
                </w:p>
              </w:tc>
              <w:tc>
                <w:tcPr>
                  <w:tcW w:w="50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6F38" w:rsidRPr="00531714" w:rsidRDefault="00EB6F38" w:rsidP="00727A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31714">
                    <w:rPr>
                      <w:rFonts w:ascii="Times New Roman" w:hAnsi="Times New Roman"/>
                      <w:sz w:val="24"/>
                      <w:szCs w:val="24"/>
                    </w:rPr>
                    <w:t>Год реализации Программы</w:t>
                  </w:r>
                </w:p>
              </w:tc>
            </w:tr>
            <w:tr w:rsidR="00EA0979" w:rsidRPr="00531714" w:rsidTr="007548DC">
              <w:trPr>
                <w:trHeight w:val="420"/>
              </w:trPr>
              <w:tc>
                <w:tcPr>
                  <w:tcW w:w="228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6F38" w:rsidRPr="00531714" w:rsidRDefault="00EB6F38" w:rsidP="00727A10">
                  <w:pPr>
                    <w:spacing w:after="0" w:line="240" w:lineRule="auto"/>
                    <w:ind w:left="-28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6F38" w:rsidRPr="00531714" w:rsidRDefault="00EB6F38" w:rsidP="00EB6F3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31714">
                    <w:rPr>
                      <w:rFonts w:ascii="Times New Roman" w:hAnsi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6F38" w:rsidRPr="00531714" w:rsidRDefault="00EB6F38" w:rsidP="00EB6F3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31714">
                    <w:rPr>
                      <w:rFonts w:ascii="Times New Roman" w:hAnsi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6F38" w:rsidRPr="00531714" w:rsidRDefault="00EB6F38" w:rsidP="00EB6F3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31714">
                    <w:rPr>
                      <w:rFonts w:ascii="Times New Roman" w:hAnsi="Times New Roman"/>
                      <w:sz w:val="24"/>
                      <w:szCs w:val="24"/>
                    </w:rPr>
                    <w:t>2019</w:t>
                  </w:r>
                </w:p>
              </w:tc>
            </w:tr>
            <w:tr w:rsidR="00746D4C" w:rsidRPr="00531714" w:rsidTr="007548DC">
              <w:trPr>
                <w:trHeight w:val="553"/>
              </w:trPr>
              <w:tc>
                <w:tcPr>
                  <w:tcW w:w="2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6D4C" w:rsidRPr="00531714" w:rsidRDefault="00746D4C" w:rsidP="00902E1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31714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Программа «Комплексное развитие транспортной инфраструктуры </w:t>
                  </w:r>
                  <w:proofErr w:type="spellStart"/>
                  <w:r w:rsidRPr="00531714">
                    <w:rPr>
                      <w:rFonts w:ascii="Times New Roman" w:hAnsi="Times New Roman"/>
                      <w:sz w:val="24"/>
                      <w:szCs w:val="24"/>
                    </w:rPr>
                    <w:t>Юрьевецкого</w:t>
                  </w:r>
                  <w:proofErr w:type="spellEnd"/>
                  <w:r w:rsidRPr="00531714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городского поселения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Юрьевецкого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муниципального района Ивановской области</w:t>
                  </w:r>
                  <w:r w:rsidRPr="00531714"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6D4C" w:rsidRPr="00531714" w:rsidRDefault="00746D4C" w:rsidP="00BE15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15062236,0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6D4C" w:rsidRPr="00531714" w:rsidRDefault="00746D4C" w:rsidP="00BE15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12419700,0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6D4C" w:rsidRPr="00531714" w:rsidRDefault="00746D4C" w:rsidP="00BE15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10975600,0</w:t>
                  </w:r>
                </w:p>
              </w:tc>
            </w:tr>
            <w:tr w:rsidR="00746D4C" w:rsidRPr="00531714" w:rsidTr="007548DC">
              <w:tc>
                <w:tcPr>
                  <w:tcW w:w="2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6D4C" w:rsidRPr="00531714" w:rsidRDefault="00746D4C" w:rsidP="003D21D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31714">
                    <w:rPr>
                      <w:rFonts w:ascii="Times New Roman" w:hAnsi="Times New Roman"/>
                      <w:sz w:val="24"/>
                      <w:szCs w:val="24"/>
                    </w:rPr>
                    <w:t xml:space="preserve">- бюджет </w:t>
                  </w:r>
                  <w:proofErr w:type="spellStart"/>
                  <w:r w:rsidRPr="00531714">
                    <w:rPr>
                      <w:rFonts w:ascii="Times New Roman" w:hAnsi="Times New Roman"/>
                      <w:sz w:val="24"/>
                      <w:szCs w:val="24"/>
                    </w:rPr>
                    <w:t>Юрьевецкого</w:t>
                  </w:r>
                  <w:proofErr w:type="spellEnd"/>
                  <w:r w:rsidRPr="00531714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городского поселения</w:t>
                  </w:r>
                </w:p>
              </w:tc>
              <w:tc>
                <w:tcPr>
                  <w:tcW w:w="1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6D4C" w:rsidRPr="00531714" w:rsidRDefault="00746D4C" w:rsidP="00BE15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15062236,0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6D4C" w:rsidRPr="00531714" w:rsidRDefault="00746D4C" w:rsidP="00BE15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12419700,0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6D4C" w:rsidRPr="00531714" w:rsidRDefault="00746D4C" w:rsidP="00BE15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10975600,0</w:t>
                  </w:r>
                </w:p>
              </w:tc>
            </w:tr>
            <w:tr w:rsidR="003D21D4" w:rsidRPr="00531714" w:rsidTr="007548DC">
              <w:trPr>
                <w:trHeight w:val="666"/>
              </w:trPr>
              <w:tc>
                <w:tcPr>
                  <w:tcW w:w="2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21D4" w:rsidRPr="00531714" w:rsidRDefault="003D21D4" w:rsidP="003D21D4">
                  <w:pPr>
                    <w:pStyle w:val="Pro-Tab"/>
                    <w:spacing w:before="0"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531714">
                    <w:rPr>
                      <w:rFonts w:ascii="Times New Roman" w:hAnsi="Times New Roman"/>
                      <w:sz w:val="24"/>
                      <w:szCs w:val="24"/>
                    </w:rPr>
                    <w:t>- областной бюджет</w:t>
                  </w:r>
                </w:p>
              </w:tc>
              <w:tc>
                <w:tcPr>
                  <w:tcW w:w="1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21D4" w:rsidRPr="00531714" w:rsidRDefault="003D21D4" w:rsidP="003D21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31714">
                    <w:rPr>
                      <w:rFonts w:ascii="Times New Roman" w:hAnsi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21D4" w:rsidRPr="00531714" w:rsidRDefault="003D21D4" w:rsidP="003D21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31714">
                    <w:rPr>
                      <w:rFonts w:ascii="Times New Roman" w:hAnsi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21D4" w:rsidRPr="00531714" w:rsidRDefault="003D21D4" w:rsidP="003D21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31714">
                    <w:rPr>
                      <w:rFonts w:ascii="Times New Roman" w:hAnsi="Times New Roman"/>
                      <w:sz w:val="24"/>
                      <w:szCs w:val="24"/>
                    </w:rPr>
                    <w:t>0,00</w:t>
                  </w:r>
                </w:p>
              </w:tc>
            </w:tr>
          </w:tbl>
          <w:p w:rsidR="003E48B4" w:rsidRPr="00531714" w:rsidRDefault="003E48B4" w:rsidP="00727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7338E" w:rsidRPr="00531714" w:rsidRDefault="0087338E" w:rsidP="00727A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27DE" w:rsidRPr="00531714" w:rsidRDefault="00195A7B" w:rsidP="00727A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31714">
        <w:rPr>
          <w:rFonts w:ascii="Times New Roman" w:hAnsi="Times New Roman"/>
          <w:b/>
          <w:sz w:val="24"/>
          <w:szCs w:val="24"/>
        </w:rPr>
        <w:t>2</w:t>
      </w:r>
      <w:r w:rsidR="00426150" w:rsidRPr="00531714">
        <w:rPr>
          <w:rFonts w:ascii="Times New Roman" w:hAnsi="Times New Roman"/>
          <w:b/>
          <w:sz w:val="24"/>
          <w:szCs w:val="24"/>
        </w:rPr>
        <w:t>. Анализ текущей ситуации в сфере реализации муниципальной программы.</w:t>
      </w:r>
    </w:p>
    <w:p w:rsidR="00C127DE" w:rsidRPr="00531714" w:rsidRDefault="008C0BEF" w:rsidP="008C0BEF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31714">
        <w:rPr>
          <w:rFonts w:ascii="Times New Roman" w:hAnsi="Times New Roman" w:cs="Times New Roman"/>
          <w:b w:val="0"/>
          <w:sz w:val="24"/>
          <w:szCs w:val="24"/>
        </w:rPr>
        <w:t xml:space="preserve">        </w:t>
      </w:r>
      <w:r w:rsidR="0021415D" w:rsidRPr="00531714">
        <w:rPr>
          <w:rFonts w:ascii="Times New Roman" w:hAnsi="Times New Roman" w:cs="Times New Roman"/>
          <w:b w:val="0"/>
          <w:sz w:val="24"/>
          <w:szCs w:val="24"/>
        </w:rPr>
        <w:t>Разработка м</w:t>
      </w:r>
      <w:r w:rsidR="00C32957" w:rsidRPr="00531714">
        <w:rPr>
          <w:rFonts w:ascii="Times New Roman" w:hAnsi="Times New Roman" w:cs="Times New Roman"/>
          <w:b w:val="0"/>
          <w:sz w:val="24"/>
          <w:szCs w:val="24"/>
        </w:rPr>
        <w:t>униципальной п</w:t>
      </w:r>
      <w:r w:rsidR="0021415D" w:rsidRPr="00531714">
        <w:rPr>
          <w:rFonts w:ascii="Times New Roman" w:hAnsi="Times New Roman" w:cs="Times New Roman"/>
          <w:b w:val="0"/>
          <w:sz w:val="24"/>
          <w:szCs w:val="24"/>
        </w:rPr>
        <w:t xml:space="preserve">рограммы </w:t>
      </w:r>
      <w:r w:rsidRPr="00531714">
        <w:rPr>
          <w:rFonts w:ascii="Times New Roman" w:hAnsi="Times New Roman" w:cs="Times New Roman"/>
          <w:b w:val="0"/>
          <w:sz w:val="24"/>
          <w:szCs w:val="24"/>
        </w:rPr>
        <w:t xml:space="preserve">"Комплексное развитие транспортной инфраструктуры </w:t>
      </w:r>
      <w:proofErr w:type="spellStart"/>
      <w:r w:rsidR="00EA0979" w:rsidRPr="00531714">
        <w:rPr>
          <w:rFonts w:ascii="Times New Roman" w:hAnsi="Times New Roman" w:cs="Times New Roman"/>
          <w:b w:val="0"/>
          <w:sz w:val="24"/>
          <w:szCs w:val="24"/>
        </w:rPr>
        <w:t>Юрьевецкого</w:t>
      </w:r>
      <w:proofErr w:type="spellEnd"/>
      <w:r w:rsidRPr="00531714">
        <w:rPr>
          <w:rFonts w:ascii="Times New Roman" w:hAnsi="Times New Roman" w:cs="Times New Roman"/>
          <w:b w:val="0"/>
          <w:sz w:val="24"/>
          <w:szCs w:val="24"/>
        </w:rPr>
        <w:t xml:space="preserve"> городского поселения</w:t>
      </w:r>
      <w:r w:rsidR="00A86807" w:rsidRPr="00A86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6807" w:rsidRPr="00A86807">
        <w:rPr>
          <w:rFonts w:ascii="Times New Roman" w:hAnsi="Times New Roman" w:cs="Times New Roman"/>
          <w:b w:val="0"/>
          <w:sz w:val="24"/>
          <w:szCs w:val="24"/>
        </w:rPr>
        <w:t>Юрьевецкого</w:t>
      </w:r>
      <w:proofErr w:type="spellEnd"/>
      <w:r w:rsidR="00A86807" w:rsidRPr="00A86807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 Ивановской области</w:t>
      </w:r>
      <w:r w:rsidR="00902E1F" w:rsidRPr="0053171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31714">
        <w:rPr>
          <w:rFonts w:ascii="Times New Roman" w:hAnsi="Times New Roman" w:cs="Times New Roman"/>
          <w:b w:val="0"/>
          <w:sz w:val="24"/>
          <w:szCs w:val="24"/>
        </w:rPr>
        <w:t xml:space="preserve">" </w:t>
      </w:r>
      <w:r w:rsidR="00C32957" w:rsidRPr="00531714">
        <w:rPr>
          <w:rFonts w:ascii="Times New Roman" w:hAnsi="Times New Roman" w:cs="Times New Roman"/>
          <w:b w:val="0"/>
          <w:sz w:val="24"/>
          <w:szCs w:val="24"/>
        </w:rPr>
        <w:t>(далее Программа)</w:t>
      </w:r>
      <w:r w:rsidR="00C127DE" w:rsidRPr="00531714">
        <w:rPr>
          <w:rFonts w:ascii="Times New Roman" w:hAnsi="Times New Roman" w:cs="Times New Roman"/>
          <w:b w:val="0"/>
          <w:sz w:val="24"/>
          <w:szCs w:val="24"/>
        </w:rPr>
        <w:t xml:space="preserve"> направлена на </w:t>
      </w:r>
      <w:r w:rsidR="00921487" w:rsidRPr="00531714">
        <w:rPr>
          <w:rFonts w:ascii="Times New Roman" w:hAnsi="Times New Roman" w:cs="Times New Roman"/>
          <w:b w:val="0"/>
          <w:sz w:val="24"/>
          <w:szCs w:val="24"/>
        </w:rPr>
        <w:t>улучшение у</w:t>
      </w:r>
      <w:r w:rsidR="00F44F9D" w:rsidRPr="00531714">
        <w:rPr>
          <w:rFonts w:ascii="Times New Roman" w:hAnsi="Times New Roman" w:cs="Times New Roman"/>
          <w:b w:val="0"/>
          <w:sz w:val="24"/>
          <w:szCs w:val="24"/>
        </w:rPr>
        <w:t>словий проживания на территории</w:t>
      </w:r>
      <w:r w:rsidR="00921487" w:rsidRPr="00531714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8C0BEF" w:rsidRPr="00531714" w:rsidRDefault="008C0BEF" w:rsidP="008C0B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171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53171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0" w:history="1">
        <w:r w:rsidRPr="00531714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531714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11" w:history="1">
        <w:r w:rsidRPr="0053171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31714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 к вопросам местного значения относятся дорожная деятельность в отношении автомобильных дорог местного значения </w:t>
      </w:r>
      <w:r w:rsidR="00FA0952" w:rsidRPr="00531714">
        <w:rPr>
          <w:rFonts w:ascii="Times New Roman" w:hAnsi="Times New Roman" w:cs="Times New Roman"/>
          <w:sz w:val="24"/>
          <w:szCs w:val="24"/>
        </w:rPr>
        <w:t>поселения</w:t>
      </w:r>
      <w:r w:rsidRPr="00531714">
        <w:rPr>
          <w:rFonts w:ascii="Times New Roman" w:hAnsi="Times New Roman" w:cs="Times New Roman"/>
          <w:sz w:val="24"/>
          <w:szCs w:val="24"/>
        </w:rPr>
        <w:t xml:space="preserve"> и обеспечение безопасности дорожного движения на них.</w:t>
      </w:r>
    </w:p>
    <w:p w:rsidR="008C0BEF" w:rsidRPr="00531714" w:rsidRDefault="008C0BEF" w:rsidP="008C0B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1714">
        <w:rPr>
          <w:rFonts w:ascii="Times New Roman" w:hAnsi="Times New Roman" w:cs="Times New Roman"/>
          <w:sz w:val="24"/>
          <w:szCs w:val="24"/>
        </w:rPr>
        <w:t>Основными направлениями деятельности в области дорожного хозяйства являются:</w:t>
      </w:r>
      <w:r w:rsidR="00EA0979" w:rsidRPr="005317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0BEF" w:rsidRPr="00531714" w:rsidRDefault="008C0BEF" w:rsidP="008C0B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1714">
        <w:rPr>
          <w:rFonts w:ascii="Times New Roman" w:hAnsi="Times New Roman" w:cs="Times New Roman"/>
          <w:sz w:val="24"/>
          <w:szCs w:val="24"/>
        </w:rPr>
        <w:t>- текущий ремонт и капитальный ремонт дорог общего пользования.</w:t>
      </w:r>
    </w:p>
    <w:p w:rsidR="008C0BEF" w:rsidRPr="00531714" w:rsidRDefault="002E1A91" w:rsidP="008C0B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1714">
        <w:rPr>
          <w:rFonts w:ascii="Times New Roman" w:hAnsi="Times New Roman" w:cs="Times New Roman"/>
          <w:sz w:val="24"/>
          <w:szCs w:val="24"/>
        </w:rPr>
        <w:t>- к</w:t>
      </w:r>
      <w:r w:rsidR="008C0BEF" w:rsidRPr="00531714">
        <w:rPr>
          <w:rFonts w:ascii="Times New Roman" w:hAnsi="Times New Roman" w:cs="Times New Roman"/>
          <w:sz w:val="24"/>
          <w:szCs w:val="24"/>
        </w:rPr>
        <w:t>апитальный ремонт и ремонт проезжей части улиц и дорог, мостов и иных транспортных инженерных сооружений производятся согласно планам работ</w:t>
      </w:r>
      <w:r w:rsidRPr="00531714">
        <w:rPr>
          <w:rFonts w:ascii="Times New Roman" w:hAnsi="Times New Roman" w:cs="Times New Roman"/>
          <w:sz w:val="24"/>
          <w:szCs w:val="24"/>
        </w:rPr>
        <w:t>.</w:t>
      </w:r>
    </w:p>
    <w:p w:rsidR="008C0BEF" w:rsidRPr="00531714" w:rsidRDefault="008C0BEF" w:rsidP="00A50A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1714">
        <w:rPr>
          <w:rFonts w:ascii="Times New Roman" w:hAnsi="Times New Roman" w:cs="Times New Roman"/>
          <w:sz w:val="24"/>
          <w:szCs w:val="24"/>
        </w:rPr>
        <w:t>- содержание дорог, а именно предупреждение, устранение и ослабление воздействий природных факторов и транспортных средств, ликвидация последствий этих воздействий, систематический уход за дорожным покрытием.</w:t>
      </w:r>
    </w:p>
    <w:p w:rsidR="00C127DE" w:rsidRPr="00531714" w:rsidRDefault="00C127DE" w:rsidP="00727A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31714">
        <w:rPr>
          <w:rFonts w:ascii="Times New Roman" w:hAnsi="Times New Roman"/>
          <w:sz w:val="24"/>
          <w:szCs w:val="24"/>
        </w:rPr>
        <w:t>Благоустрой</w:t>
      </w:r>
      <w:r w:rsidR="00F20729" w:rsidRPr="00531714">
        <w:rPr>
          <w:rFonts w:ascii="Times New Roman" w:hAnsi="Times New Roman"/>
          <w:sz w:val="24"/>
          <w:szCs w:val="24"/>
        </w:rPr>
        <w:t xml:space="preserve">ству территории города </w:t>
      </w:r>
      <w:r w:rsidRPr="00531714">
        <w:rPr>
          <w:rFonts w:ascii="Times New Roman" w:hAnsi="Times New Roman"/>
          <w:sz w:val="24"/>
          <w:szCs w:val="24"/>
        </w:rPr>
        <w:t>придается большое значение. Селитебные территории, являющиеся важной составляю</w:t>
      </w:r>
      <w:r w:rsidR="00A50AC1" w:rsidRPr="00531714">
        <w:rPr>
          <w:rFonts w:ascii="Times New Roman" w:hAnsi="Times New Roman"/>
          <w:sz w:val="24"/>
          <w:szCs w:val="24"/>
        </w:rPr>
        <w:t>щей окружающей городской среды</w:t>
      </w:r>
      <w:r w:rsidR="00EA0979" w:rsidRPr="00531714">
        <w:rPr>
          <w:rFonts w:ascii="Times New Roman" w:hAnsi="Times New Roman"/>
          <w:sz w:val="24"/>
          <w:szCs w:val="24"/>
        </w:rPr>
        <w:t>.</w:t>
      </w:r>
    </w:p>
    <w:p w:rsidR="00C127DE" w:rsidRPr="00531714" w:rsidRDefault="002E1A91" w:rsidP="00727A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31714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531714">
        <w:rPr>
          <w:rFonts w:ascii="Times New Roman" w:hAnsi="Times New Roman"/>
          <w:sz w:val="24"/>
          <w:szCs w:val="24"/>
        </w:rPr>
        <w:t>э</w:t>
      </w:r>
      <w:proofErr w:type="gramEnd"/>
      <w:r w:rsidR="00C127DE" w:rsidRPr="00531714">
        <w:rPr>
          <w:rFonts w:ascii="Times New Roman" w:hAnsi="Times New Roman"/>
          <w:sz w:val="24"/>
          <w:szCs w:val="24"/>
        </w:rPr>
        <w:t>то зоны большой антропогенной нагрузки, поэтому здесь должно быть достаточно удобных пешеходных и проезжих дорожек, а также благоустроенных площадок для временной парковки автомобилей.</w:t>
      </w:r>
    </w:p>
    <w:p w:rsidR="00C127DE" w:rsidRPr="00531714" w:rsidRDefault="00C127DE" w:rsidP="00727A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31714">
        <w:rPr>
          <w:rFonts w:ascii="Times New Roman" w:hAnsi="Times New Roman"/>
          <w:sz w:val="24"/>
          <w:szCs w:val="24"/>
        </w:rPr>
        <w:t>Необходимо своевременно и качественно содержать и ремонтировать дороги общего пользования, тротуары, внутридомовые проезды на территории город</w:t>
      </w:r>
      <w:r w:rsidR="00F20729" w:rsidRPr="00531714">
        <w:rPr>
          <w:rFonts w:ascii="Times New Roman" w:hAnsi="Times New Roman"/>
          <w:sz w:val="24"/>
          <w:szCs w:val="24"/>
        </w:rPr>
        <w:t>а</w:t>
      </w:r>
      <w:r w:rsidRPr="00531714">
        <w:rPr>
          <w:rFonts w:ascii="Times New Roman" w:hAnsi="Times New Roman"/>
          <w:sz w:val="24"/>
          <w:szCs w:val="24"/>
        </w:rPr>
        <w:t>.</w:t>
      </w:r>
    </w:p>
    <w:p w:rsidR="00C127DE" w:rsidRPr="00531714" w:rsidRDefault="00C127DE" w:rsidP="00727A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31714">
        <w:rPr>
          <w:rFonts w:ascii="Times New Roman" w:hAnsi="Times New Roman"/>
          <w:sz w:val="24"/>
          <w:szCs w:val="24"/>
        </w:rPr>
        <w:t>Большим дефицитом является ч</w:t>
      </w:r>
      <w:r w:rsidR="00A50AC1" w:rsidRPr="00531714">
        <w:rPr>
          <w:rFonts w:ascii="Times New Roman" w:hAnsi="Times New Roman"/>
          <w:sz w:val="24"/>
          <w:szCs w:val="24"/>
        </w:rPr>
        <w:t>еловеческий ресурс - необходимы</w:t>
      </w:r>
      <w:r w:rsidRPr="00531714">
        <w:rPr>
          <w:rFonts w:ascii="Times New Roman" w:hAnsi="Times New Roman"/>
          <w:sz w:val="24"/>
          <w:szCs w:val="24"/>
        </w:rPr>
        <w:t xml:space="preserve"> специалисты </w:t>
      </w:r>
      <w:r w:rsidR="00A50AC1" w:rsidRPr="00531714">
        <w:rPr>
          <w:rFonts w:ascii="Times New Roman" w:hAnsi="Times New Roman"/>
          <w:sz w:val="24"/>
          <w:szCs w:val="24"/>
        </w:rPr>
        <w:t>в области</w:t>
      </w:r>
      <w:r w:rsidRPr="00531714">
        <w:rPr>
          <w:rFonts w:ascii="Times New Roman" w:hAnsi="Times New Roman"/>
          <w:sz w:val="24"/>
          <w:szCs w:val="24"/>
        </w:rPr>
        <w:t xml:space="preserve"> </w:t>
      </w:r>
      <w:r w:rsidR="00A50AC1" w:rsidRPr="00531714">
        <w:rPr>
          <w:rFonts w:ascii="Times New Roman" w:hAnsi="Times New Roman"/>
          <w:sz w:val="24"/>
          <w:szCs w:val="24"/>
        </w:rPr>
        <w:t>дорожного хозяйства</w:t>
      </w:r>
      <w:r w:rsidRPr="00531714">
        <w:rPr>
          <w:rFonts w:ascii="Times New Roman" w:hAnsi="Times New Roman"/>
          <w:sz w:val="24"/>
          <w:szCs w:val="24"/>
        </w:rPr>
        <w:t xml:space="preserve">. Привлечение специалистов профильных предприятий, их обучение и практика работы </w:t>
      </w:r>
      <w:r w:rsidR="00A50AC1" w:rsidRPr="00531714">
        <w:rPr>
          <w:rFonts w:ascii="Times New Roman" w:hAnsi="Times New Roman"/>
          <w:sz w:val="24"/>
          <w:szCs w:val="24"/>
        </w:rPr>
        <w:t>в области дорожного хозяйства</w:t>
      </w:r>
      <w:r w:rsidRPr="00531714">
        <w:rPr>
          <w:rFonts w:ascii="Times New Roman" w:hAnsi="Times New Roman"/>
          <w:sz w:val="24"/>
          <w:szCs w:val="24"/>
        </w:rPr>
        <w:t>, позв</w:t>
      </w:r>
      <w:r w:rsidR="00A50AC1" w:rsidRPr="00531714">
        <w:rPr>
          <w:rFonts w:ascii="Times New Roman" w:hAnsi="Times New Roman"/>
          <w:sz w:val="24"/>
          <w:szCs w:val="24"/>
        </w:rPr>
        <w:t>олит создать трудовые ресурсы</w:t>
      </w:r>
      <w:r w:rsidRPr="00531714">
        <w:rPr>
          <w:rFonts w:ascii="Times New Roman" w:hAnsi="Times New Roman"/>
          <w:sz w:val="24"/>
          <w:szCs w:val="24"/>
        </w:rPr>
        <w:t xml:space="preserve"> </w:t>
      </w:r>
      <w:r w:rsidR="00A50AC1" w:rsidRPr="00531714">
        <w:rPr>
          <w:rFonts w:ascii="Times New Roman" w:hAnsi="Times New Roman"/>
          <w:sz w:val="24"/>
          <w:szCs w:val="24"/>
        </w:rPr>
        <w:t>в данном направлении</w:t>
      </w:r>
      <w:r w:rsidR="00BB15AC" w:rsidRPr="00531714">
        <w:rPr>
          <w:rFonts w:ascii="Times New Roman" w:hAnsi="Times New Roman"/>
          <w:sz w:val="24"/>
          <w:szCs w:val="24"/>
        </w:rPr>
        <w:t>.</w:t>
      </w:r>
    </w:p>
    <w:p w:rsidR="00C127DE" w:rsidRPr="00531714" w:rsidRDefault="00C127DE" w:rsidP="00727A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31714">
        <w:rPr>
          <w:rFonts w:ascii="Times New Roman" w:hAnsi="Times New Roman"/>
          <w:sz w:val="24"/>
          <w:szCs w:val="24"/>
        </w:rPr>
        <w:t>В последние годы все более пристальное внимание стало уделяться внешнему облику города.</w:t>
      </w:r>
    </w:p>
    <w:p w:rsidR="00C127DE" w:rsidRPr="00531714" w:rsidRDefault="00C127DE" w:rsidP="00727A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31714">
        <w:rPr>
          <w:rFonts w:ascii="Times New Roman" w:hAnsi="Times New Roman"/>
          <w:sz w:val="24"/>
          <w:szCs w:val="24"/>
        </w:rPr>
        <w:lastRenderedPageBreak/>
        <w:t>Жизнь современного города постоянно требует совершенствования и развития благоустройства городских территорий. Наиболее важным элементом в благоустройстве городских территорий является улично-дорожная сеть, которая включает в себя многообразие функционального назначения. Состояние городских улиц и дорог имеет большое значение для организации движения городского транспорта и пешеходов, улучшения санитарно-гигиенических условий для проживания и архитектурно-планировочного облика городского комплекса.</w:t>
      </w:r>
    </w:p>
    <w:p w:rsidR="00C127DE" w:rsidRPr="00531714" w:rsidRDefault="00C127DE" w:rsidP="00727A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31714">
        <w:rPr>
          <w:rFonts w:ascii="Times New Roman" w:hAnsi="Times New Roman"/>
          <w:sz w:val="24"/>
          <w:szCs w:val="24"/>
        </w:rPr>
        <w:t>Экономическая природа городских улиц и дорог характеризуется тем, что при одной и той же материальной форме они выступают одновременно и как основные производственные фонды, и как основные фонды потребительского назначения. Такое сочетание двух противоположных экономических категорий обусловлено многообразием оказываемых ими услуг.</w:t>
      </w:r>
    </w:p>
    <w:p w:rsidR="00C127DE" w:rsidRPr="00531714" w:rsidRDefault="00C127DE" w:rsidP="00727A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31714">
        <w:rPr>
          <w:rFonts w:ascii="Times New Roman" w:hAnsi="Times New Roman"/>
          <w:sz w:val="24"/>
          <w:szCs w:val="24"/>
        </w:rPr>
        <w:t>Совершенствование и развитие городских территорий в современных условиях приобретает первостепенное значение для создания комфортных условий для проживания населения.</w:t>
      </w:r>
    </w:p>
    <w:p w:rsidR="00C127DE" w:rsidRPr="00531714" w:rsidRDefault="00C127DE" w:rsidP="00727A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31714">
        <w:rPr>
          <w:rFonts w:ascii="Times New Roman" w:hAnsi="Times New Roman"/>
          <w:sz w:val="24"/>
          <w:szCs w:val="24"/>
        </w:rPr>
        <w:t>Увеличение количества автомобилей на дорогах города с каждым годом приводит к усложнению транспортной ситуации. Темпы роста численности автотранспорта на дорогах города опережают темпы развития улично-дорожной сети.</w:t>
      </w:r>
    </w:p>
    <w:p w:rsidR="00C127DE" w:rsidRPr="00531714" w:rsidRDefault="00C127DE" w:rsidP="00727A1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i/>
          <w:sz w:val="24"/>
          <w:szCs w:val="24"/>
        </w:rPr>
      </w:pPr>
      <w:r w:rsidRPr="00531714">
        <w:rPr>
          <w:rFonts w:ascii="Times New Roman" w:hAnsi="Times New Roman"/>
          <w:i/>
          <w:sz w:val="24"/>
          <w:szCs w:val="24"/>
        </w:rPr>
        <w:t>Автомобили в городе</w:t>
      </w:r>
      <w:r w:rsidR="00083FAA" w:rsidRPr="00531714">
        <w:rPr>
          <w:rFonts w:ascii="Times New Roman" w:hAnsi="Times New Roman"/>
          <w:i/>
          <w:sz w:val="24"/>
          <w:szCs w:val="24"/>
        </w:rPr>
        <w:t>.</w:t>
      </w:r>
    </w:p>
    <w:p w:rsidR="00C127DE" w:rsidRPr="00531714" w:rsidRDefault="00C127DE" w:rsidP="00727A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31714">
        <w:rPr>
          <w:rFonts w:ascii="Times New Roman" w:hAnsi="Times New Roman"/>
          <w:sz w:val="24"/>
          <w:szCs w:val="24"/>
        </w:rPr>
        <w:t>Рост интенсивности движения</w:t>
      </w:r>
      <w:r w:rsidR="003D0B55" w:rsidRPr="00531714">
        <w:rPr>
          <w:rFonts w:ascii="Times New Roman" w:hAnsi="Times New Roman"/>
          <w:sz w:val="24"/>
          <w:szCs w:val="24"/>
        </w:rPr>
        <w:t xml:space="preserve"> на дорогах города</w:t>
      </w:r>
      <w:r w:rsidRPr="00531714">
        <w:rPr>
          <w:rFonts w:ascii="Times New Roman" w:hAnsi="Times New Roman"/>
          <w:sz w:val="24"/>
          <w:szCs w:val="24"/>
        </w:rPr>
        <w:t xml:space="preserve"> привел к возрастанию изнашивающего и разрушающего воздействия автомобилей на дорожно-транспортное полотно, следствием чего явилось увеличение потребности в объемах ремонтно-восстановительных работ. Эта тенденция с каждым годом будет неизменно возрастать.</w:t>
      </w:r>
    </w:p>
    <w:p w:rsidR="00C127DE" w:rsidRPr="00531714" w:rsidRDefault="00C127DE" w:rsidP="00727A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31714">
        <w:rPr>
          <w:rFonts w:ascii="Times New Roman" w:hAnsi="Times New Roman"/>
          <w:sz w:val="24"/>
          <w:szCs w:val="24"/>
        </w:rPr>
        <w:t>В рамках работ по капитальному ремонту дорог и улиц города проводится комплекс работ по восстановлению объектов дорожного хозяйства. Учитывая важность ремонтно-восстановительных работ на дорожных объектах города, расходы бюджета города на указанные цели ежегодно возрастают. Для поддержания улично-дорожной сети города в состоянии, которое отвечает требованиям безопасности дорожного движения, необходим качественный и своевременный ремонт покрытия проезжей части. Отраслевые нормы, определяющие сроки службы дорожных одежд и покрытий, предписывают следующие сроки проведения ремонтных работ:</w:t>
      </w:r>
    </w:p>
    <w:p w:rsidR="00C127DE" w:rsidRPr="00531714" w:rsidRDefault="00C127DE" w:rsidP="00727A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31714">
        <w:rPr>
          <w:rFonts w:ascii="Times New Roman" w:hAnsi="Times New Roman"/>
          <w:sz w:val="24"/>
          <w:szCs w:val="24"/>
        </w:rPr>
        <w:t>- капитальный ремонт, при котором обеспечивается восстановление несущей способности и уровня надежности дороги - через 10 лет;</w:t>
      </w:r>
    </w:p>
    <w:p w:rsidR="00C127DE" w:rsidRPr="00531714" w:rsidRDefault="00C127DE" w:rsidP="00727A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31714">
        <w:rPr>
          <w:rFonts w:ascii="Times New Roman" w:hAnsi="Times New Roman"/>
          <w:sz w:val="24"/>
          <w:szCs w:val="24"/>
        </w:rPr>
        <w:t>- средний ремонт, при котором обеспечивается восстановление износа и сцепных свойств покрытия проезжей части дороги - рекомендуется через 2-5 лет;</w:t>
      </w:r>
    </w:p>
    <w:p w:rsidR="00BB15AC" w:rsidRPr="00531714" w:rsidRDefault="00C127DE" w:rsidP="00727A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31714">
        <w:rPr>
          <w:rFonts w:ascii="Times New Roman" w:hAnsi="Times New Roman"/>
          <w:sz w:val="24"/>
          <w:szCs w:val="24"/>
        </w:rPr>
        <w:t>- ямочный (текущий) ремонт, который проводится по мере необходимости и обеспечивает восстановление сцепных свой</w:t>
      </w:r>
      <w:r w:rsidR="00E67B8C" w:rsidRPr="00531714">
        <w:rPr>
          <w:rFonts w:ascii="Times New Roman" w:hAnsi="Times New Roman"/>
          <w:sz w:val="24"/>
          <w:szCs w:val="24"/>
        </w:rPr>
        <w:t xml:space="preserve">ств и покрытий проезжей части. </w:t>
      </w:r>
    </w:p>
    <w:p w:rsidR="00072665" w:rsidRPr="00531714" w:rsidRDefault="00072665" w:rsidP="00083F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2ACB" w:rsidRPr="00531714" w:rsidRDefault="00083FAA" w:rsidP="00083FAA">
      <w:pPr>
        <w:pStyle w:val="Pro-TabName"/>
        <w:spacing w:before="0" w:after="0"/>
        <w:jc w:val="both"/>
        <w:rPr>
          <w:color w:val="auto"/>
        </w:rPr>
      </w:pPr>
      <w:r w:rsidRPr="00531714">
        <w:rPr>
          <w:color w:val="auto"/>
        </w:rPr>
        <w:t xml:space="preserve">Таблица 2. </w:t>
      </w:r>
      <w:r w:rsidR="00D32ACB" w:rsidRPr="00531714">
        <w:rPr>
          <w:color w:val="auto"/>
        </w:rPr>
        <w:t>Показатели, х</w:t>
      </w:r>
      <w:r w:rsidRPr="00531714">
        <w:rPr>
          <w:color w:val="auto"/>
        </w:rPr>
        <w:t xml:space="preserve">арактеризующие текущую ситуацию </w:t>
      </w:r>
      <w:r w:rsidR="00D32ACB" w:rsidRPr="00531714">
        <w:rPr>
          <w:color w:val="auto"/>
        </w:rPr>
        <w:t>в сфере дорожного хозяйства.</w:t>
      </w:r>
    </w:p>
    <w:tbl>
      <w:tblPr>
        <w:tblpPr w:leftFromText="180" w:rightFromText="180" w:vertAnchor="text" w:horzAnchor="margin" w:tblpXSpec="center" w:tblpY="171"/>
        <w:tblW w:w="10971" w:type="dxa"/>
        <w:tblLayout w:type="fixed"/>
        <w:tblLook w:val="04A0" w:firstRow="1" w:lastRow="0" w:firstColumn="1" w:lastColumn="0" w:noHBand="0" w:noVBand="1"/>
      </w:tblPr>
      <w:tblGrid>
        <w:gridCol w:w="393"/>
        <w:gridCol w:w="1307"/>
        <w:gridCol w:w="653"/>
        <w:gridCol w:w="1201"/>
        <w:gridCol w:w="1201"/>
        <w:gridCol w:w="1201"/>
        <w:gridCol w:w="1201"/>
        <w:gridCol w:w="1201"/>
        <w:gridCol w:w="1307"/>
        <w:gridCol w:w="1306"/>
      </w:tblGrid>
      <w:tr w:rsidR="00E17EF9" w:rsidRPr="00531714" w:rsidTr="00E17EF9">
        <w:trPr>
          <w:trHeight w:val="825"/>
        </w:trPr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17EF9" w:rsidRPr="00531714" w:rsidRDefault="00E17EF9" w:rsidP="00E17EF9">
            <w:pPr>
              <w:pStyle w:val="Pro-Tab"/>
              <w:snapToGrid w:val="0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714">
              <w:rPr>
                <w:rFonts w:ascii="Times New Roman" w:hAnsi="Times New Roman"/>
                <w:sz w:val="24"/>
                <w:szCs w:val="24"/>
                <w:lang w:val="ru-RU"/>
              </w:rPr>
              <w:t>N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17EF9" w:rsidRPr="00531714" w:rsidRDefault="00E17EF9" w:rsidP="00E17EF9">
            <w:pPr>
              <w:pStyle w:val="Pro-Tab"/>
              <w:snapToGrid w:val="0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714"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 показателя</w:t>
            </w: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17EF9" w:rsidRPr="00531714" w:rsidRDefault="00E17EF9" w:rsidP="00E17EF9">
            <w:pPr>
              <w:pStyle w:val="Pro-Tab"/>
              <w:snapToGrid w:val="0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714">
              <w:rPr>
                <w:rFonts w:ascii="Times New Roman" w:hAnsi="Times New Roman"/>
                <w:sz w:val="24"/>
                <w:szCs w:val="24"/>
                <w:lang w:val="ru-RU"/>
              </w:rPr>
              <w:t>Ед. изм.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7EF9" w:rsidRPr="00531714" w:rsidRDefault="00E17EF9" w:rsidP="00E17EF9">
            <w:pPr>
              <w:pStyle w:val="Pro-Tab"/>
              <w:snapToGrid w:val="0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2013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7EF9" w:rsidRPr="00531714" w:rsidRDefault="00E17EF9" w:rsidP="00E17EF9">
            <w:pPr>
              <w:pStyle w:val="Pro-Tab"/>
              <w:snapToGrid w:val="0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2014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7EF9" w:rsidRPr="00531714" w:rsidRDefault="00E17EF9" w:rsidP="00E17EF9">
            <w:pPr>
              <w:pStyle w:val="Pro-Tab"/>
              <w:snapToGrid w:val="0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2015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7EF9" w:rsidRPr="00531714" w:rsidRDefault="00E17EF9" w:rsidP="00E17EF9">
            <w:pPr>
              <w:pStyle w:val="Pro-Tab"/>
              <w:snapToGrid w:val="0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2016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7EF9" w:rsidRPr="00531714" w:rsidRDefault="00E17EF9" w:rsidP="00E17EF9">
            <w:pPr>
              <w:pStyle w:val="Pro-Tab"/>
              <w:snapToGrid w:val="0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714">
              <w:rPr>
                <w:rFonts w:ascii="Times New Roman" w:hAnsi="Times New Roman"/>
                <w:sz w:val="24"/>
                <w:szCs w:val="24"/>
                <w:lang w:val="ru-RU"/>
              </w:rPr>
              <w:t>2017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7EF9" w:rsidRPr="00531714" w:rsidRDefault="00E17EF9" w:rsidP="00E17EF9">
            <w:pPr>
              <w:pStyle w:val="Pro-Tab"/>
              <w:snapToGrid w:val="0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714">
              <w:rPr>
                <w:rFonts w:ascii="Times New Roman" w:hAnsi="Times New Roman"/>
                <w:sz w:val="24"/>
                <w:szCs w:val="24"/>
                <w:lang w:val="ru-RU"/>
              </w:rPr>
              <w:t>2018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7EF9" w:rsidRPr="00531714" w:rsidRDefault="00E17EF9" w:rsidP="00E17EF9">
            <w:pPr>
              <w:pStyle w:val="Pro-Tab"/>
              <w:snapToGrid w:val="0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714">
              <w:rPr>
                <w:rFonts w:ascii="Times New Roman" w:hAnsi="Times New Roman"/>
                <w:sz w:val="24"/>
                <w:szCs w:val="24"/>
                <w:lang w:val="ru-RU"/>
              </w:rPr>
              <w:t>2019</w:t>
            </w:r>
          </w:p>
        </w:tc>
      </w:tr>
      <w:tr w:rsidR="00E17EF9" w:rsidRPr="00531714" w:rsidTr="00E17EF9">
        <w:trPr>
          <w:trHeight w:val="737"/>
        </w:trPr>
        <w:tc>
          <w:tcPr>
            <w:tcW w:w="3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17EF9" w:rsidRPr="00531714" w:rsidRDefault="00E17EF9" w:rsidP="00E17EF9">
            <w:pPr>
              <w:pStyle w:val="Pro-Tab"/>
              <w:snapToGrid w:val="0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714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17EF9" w:rsidRPr="00531714" w:rsidRDefault="00E17EF9" w:rsidP="00E17EF9">
            <w:pPr>
              <w:pStyle w:val="Pro-Tab"/>
              <w:snapToGrid w:val="0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71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Дорожное хозяйство</w:t>
            </w:r>
          </w:p>
        </w:tc>
        <w:tc>
          <w:tcPr>
            <w:tcW w:w="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17EF9" w:rsidRPr="00531714" w:rsidRDefault="00E17EF9" w:rsidP="00E17EF9">
            <w:pPr>
              <w:pStyle w:val="Pro-Tab"/>
              <w:snapToGrid w:val="0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714">
              <w:rPr>
                <w:rFonts w:ascii="Times New Roman" w:hAnsi="Times New Roman"/>
                <w:sz w:val="24"/>
                <w:szCs w:val="24"/>
                <w:lang w:val="ru-RU"/>
              </w:rPr>
              <w:t>руб.</w:t>
            </w:r>
          </w:p>
        </w:tc>
        <w:tc>
          <w:tcPr>
            <w:tcW w:w="12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7EF9" w:rsidRDefault="00E17EF9" w:rsidP="00E17EF9">
            <w:pPr>
              <w:pStyle w:val="Pro-Tab"/>
              <w:snapToGrid w:val="0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7EF9" w:rsidRDefault="00E17EF9" w:rsidP="00E17EF9">
            <w:pPr>
              <w:pStyle w:val="Pro-Tab"/>
              <w:snapToGrid w:val="0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7EF9" w:rsidRDefault="00E17EF9" w:rsidP="00E17EF9">
            <w:pPr>
              <w:pStyle w:val="Pro-Tab"/>
              <w:snapToGrid w:val="0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7EF9" w:rsidRDefault="00E17EF9" w:rsidP="00E17EF9">
            <w:pPr>
              <w:pStyle w:val="Pro-Tab"/>
              <w:snapToGrid w:val="0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7EF9" w:rsidRPr="00531714" w:rsidRDefault="00E17EF9" w:rsidP="00E17EF9">
            <w:pPr>
              <w:pStyle w:val="Pro-Tab"/>
              <w:snapToGrid w:val="0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14717236</w:t>
            </w: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7EF9" w:rsidRPr="00531714" w:rsidRDefault="00E17EF9" w:rsidP="00E17EF9">
            <w:pPr>
              <w:pStyle w:val="Pro-Tab"/>
              <w:snapToGrid w:val="0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11729700</w:t>
            </w:r>
          </w:p>
        </w:tc>
        <w:tc>
          <w:tcPr>
            <w:tcW w:w="13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7EF9" w:rsidRPr="00531714" w:rsidRDefault="00E17EF9" w:rsidP="00E17EF9">
            <w:pPr>
              <w:pStyle w:val="Pro-Tab"/>
              <w:snapToGrid w:val="0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10630600</w:t>
            </w:r>
          </w:p>
        </w:tc>
      </w:tr>
      <w:tr w:rsidR="00E17EF9" w:rsidRPr="00531714" w:rsidTr="00E17EF9">
        <w:trPr>
          <w:trHeight w:val="312"/>
        </w:trPr>
        <w:tc>
          <w:tcPr>
            <w:tcW w:w="17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17EF9" w:rsidRPr="00531714" w:rsidRDefault="00E17EF9" w:rsidP="00E17EF9">
            <w:pPr>
              <w:pStyle w:val="Pro-Tab"/>
              <w:snapToGrid w:val="0"/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3171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17EF9" w:rsidRPr="00531714" w:rsidRDefault="00E17EF9" w:rsidP="00E17EF9">
            <w:pPr>
              <w:pStyle w:val="Pro-Tab"/>
              <w:snapToGrid w:val="0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714">
              <w:rPr>
                <w:rFonts w:ascii="Times New Roman" w:hAnsi="Times New Roman"/>
                <w:sz w:val="24"/>
                <w:szCs w:val="24"/>
                <w:lang w:val="ru-RU"/>
              </w:rPr>
              <w:t>руб.</w:t>
            </w:r>
          </w:p>
        </w:tc>
        <w:tc>
          <w:tcPr>
            <w:tcW w:w="12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7EF9" w:rsidRPr="00531714" w:rsidRDefault="00E17EF9" w:rsidP="00E17EF9">
            <w:pPr>
              <w:pStyle w:val="Pro-Tab"/>
              <w:snapToGrid w:val="0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7EF9" w:rsidRPr="00531714" w:rsidRDefault="00E17EF9" w:rsidP="00E17EF9">
            <w:pPr>
              <w:pStyle w:val="Pro-Tab"/>
              <w:snapToGrid w:val="0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7EF9" w:rsidRPr="00531714" w:rsidRDefault="00E17EF9" w:rsidP="00E17EF9">
            <w:pPr>
              <w:pStyle w:val="Pro-Tab"/>
              <w:snapToGrid w:val="0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7EF9" w:rsidRPr="00531714" w:rsidRDefault="00E17EF9" w:rsidP="00E17EF9">
            <w:pPr>
              <w:pStyle w:val="Pro-Tab"/>
              <w:snapToGrid w:val="0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7EF9" w:rsidRPr="00531714" w:rsidRDefault="00E17EF9" w:rsidP="00E17EF9">
            <w:pPr>
              <w:pStyle w:val="Pro-Tab"/>
              <w:snapToGrid w:val="0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7EF9" w:rsidRPr="00531714" w:rsidRDefault="00E17EF9" w:rsidP="00E17EF9">
            <w:pPr>
              <w:pStyle w:val="Pro-Tab"/>
              <w:snapToGrid w:val="0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7EF9" w:rsidRPr="00531714" w:rsidRDefault="00E17EF9" w:rsidP="00E17EF9">
            <w:pPr>
              <w:pStyle w:val="Pro-Tab"/>
              <w:snapToGrid w:val="0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D32ACB" w:rsidRPr="00531714" w:rsidRDefault="00D32ACB" w:rsidP="00727A10">
      <w:pPr>
        <w:pStyle w:val="Pro-TabName"/>
        <w:spacing w:before="0" w:after="0"/>
        <w:rPr>
          <w:color w:val="auto"/>
        </w:rPr>
      </w:pPr>
    </w:p>
    <w:p w:rsidR="00BA7543" w:rsidRPr="00531714" w:rsidRDefault="00BA7543" w:rsidP="00727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27DE" w:rsidRPr="00531714" w:rsidRDefault="003D0B55" w:rsidP="00CB0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714">
        <w:rPr>
          <w:rFonts w:ascii="Times New Roman" w:hAnsi="Times New Roman"/>
          <w:sz w:val="24"/>
          <w:szCs w:val="24"/>
        </w:rPr>
        <w:t xml:space="preserve">       П</w:t>
      </w:r>
      <w:r w:rsidR="00C127DE" w:rsidRPr="00531714">
        <w:rPr>
          <w:rFonts w:ascii="Times New Roman" w:hAnsi="Times New Roman"/>
          <w:sz w:val="24"/>
          <w:szCs w:val="24"/>
        </w:rPr>
        <w:t xml:space="preserve">отребность в средствах, выделяемых из бюджета города на содержание, постоянно растет, в связи с тем, что постоянно растет потребность жителей города в данных услугах и повышении их качества. </w:t>
      </w:r>
    </w:p>
    <w:p w:rsidR="00C127DE" w:rsidRPr="00531714" w:rsidRDefault="00B70F9D" w:rsidP="00CB0B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171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Для решения проблем </w:t>
      </w:r>
      <w:r w:rsidR="00C67C32" w:rsidRPr="00531714">
        <w:rPr>
          <w:rFonts w:ascii="Times New Roman" w:eastAsia="Times New Roman" w:hAnsi="Times New Roman"/>
          <w:sz w:val="24"/>
          <w:szCs w:val="24"/>
          <w:lang w:eastAsia="ru-RU"/>
        </w:rPr>
        <w:t xml:space="preserve">в области дорожного </w:t>
      </w:r>
      <w:r w:rsidR="003D21D4" w:rsidRPr="00531714">
        <w:rPr>
          <w:rFonts w:ascii="Times New Roman" w:eastAsia="Times New Roman" w:hAnsi="Times New Roman"/>
          <w:sz w:val="24"/>
          <w:szCs w:val="24"/>
          <w:lang w:eastAsia="ru-RU"/>
        </w:rPr>
        <w:t>хозяйства поселения</w:t>
      </w:r>
      <w:r w:rsidRPr="00531714">
        <w:rPr>
          <w:rFonts w:ascii="Times New Roman" w:eastAsia="Times New Roman" w:hAnsi="Times New Roman"/>
          <w:sz w:val="24"/>
          <w:szCs w:val="24"/>
          <w:lang w:eastAsia="ru-RU"/>
        </w:rPr>
        <w:t xml:space="preserve"> необходимо</w:t>
      </w:r>
      <w:r w:rsidR="00FD4F96" w:rsidRPr="00531714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использовать </w:t>
      </w:r>
      <w:r w:rsidR="003D21D4" w:rsidRPr="00531714">
        <w:rPr>
          <w:rFonts w:ascii="Times New Roman" w:eastAsia="Times New Roman" w:hAnsi="Times New Roman"/>
          <w:sz w:val="24"/>
          <w:szCs w:val="24"/>
          <w:lang w:eastAsia="ru-RU"/>
        </w:rPr>
        <w:t>программный метод</w:t>
      </w:r>
      <w:r w:rsidRPr="00531714">
        <w:rPr>
          <w:rFonts w:ascii="Times New Roman" w:eastAsia="Times New Roman" w:hAnsi="Times New Roman"/>
          <w:sz w:val="24"/>
          <w:szCs w:val="24"/>
          <w:lang w:eastAsia="ru-RU"/>
        </w:rPr>
        <w:t xml:space="preserve">. Комплексное решение проблемы окажет положительный эффект </w:t>
      </w:r>
      <w:r w:rsidR="00C67C32" w:rsidRPr="00531714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531714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предотвратит угрозу жизни и безопасности граждан, будет способствовать повышению уровня их комфортного проживания.</w:t>
      </w:r>
    </w:p>
    <w:p w:rsidR="0087338E" w:rsidRPr="00531714" w:rsidRDefault="0087338E" w:rsidP="00CB0B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0700" w:rsidRPr="00531714" w:rsidRDefault="000C1074" w:rsidP="00083FAA">
      <w:pPr>
        <w:pStyle w:val="4"/>
        <w:spacing w:before="0" w:after="0"/>
        <w:ind w:firstLine="708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31714">
        <w:rPr>
          <w:rFonts w:ascii="Times New Roman" w:hAnsi="Times New Roman" w:cs="Times New Roman"/>
          <w:b w:val="0"/>
          <w:sz w:val="24"/>
          <w:szCs w:val="24"/>
        </w:rPr>
        <w:t xml:space="preserve">2.1. </w:t>
      </w:r>
      <w:r w:rsidR="00C10700" w:rsidRPr="00531714">
        <w:rPr>
          <w:rFonts w:ascii="Times New Roman" w:hAnsi="Times New Roman" w:cs="Times New Roman"/>
          <w:b w:val="0"/>
          <w:sz w:val="24"/>
          <w:szCs w:val="24"/>
        </w:rPr>
        <w:t>Дорожное хозяйство</w:t>
      </w:r>
      <w:r w:rsidR="00083FAA" w:rsidRPr="00531714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0C1074" w:rsidRPr="00531714" w:rsidRDefault="000C1074" w:rsidP="00727A10">
      <w:pPr>
        <w:pStyle w:val="4"/>
        <w:tabs>
          <w:tab w:val="clear" w:pos="864"/>
          <w:tab w:val="num" w:pos="567"/>
        </w:tabs>
        <w:spacing w:before="0" w:after="0"/>
        <w:ind w:left="567"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31714">
        <w:rPr>
          <w:rFonts w:ascii="Times New Roman" w:hAnsi="Times New Roman" w:cs="Times New Roman"/>
          <w:b w:val="0"/>
          <w:sz w:val="24"/>
          <w:szCs w:val="24"/>
        </w:rPr>
        <w:t>Организация функционирования автомобильных дорог общего пользования и ремонт улично-дорожной сети города</w:t>
      </w:r>
    </w:p>
    <w:p w:rsidR="006B6AED" w:rsidRPr="00531714" w:rsidRDefault="006012EE" w:rsidP="00727A10">
      <w:pPr>
        <w:pStyle w:val="Pro-Gramma"/>
        <w:spacing w:before="0" w:after="0" w:line="240" w:lineRule="auto"/>
        <w:ind w:left="0"/>
        <w:rPr>
          <w:rFonts w:ascii="Times New Roman" w:hAnsi="Times New Roman"/>
          <w:sz w:val="24"/>
        </w:rPr>
      </w:pPr>
      <w:r w:rsidRPr="00531714">
        <w:rPr>
          <w:rFonts w:ascii="Times New Roman" w:hAnsi="Times New Roman"/>
          <w:sz w:val="24"/>
        </w:rPr>
        <w:t xml:space="preserve">        </w:t>
      </w:r>
      <w:r w:rsidR="000C1074" w:rsidRPr="00531714">
        <w:rPr>
          <w:rFonts w:ascii="Times New Roman" w:hAnsi="Times New Roman"/>
          <w:sz w:val="24"/>
        </w:rPr>
        <w:t>Общая протяженность ули</w:t>
      </w:r>
      <w:r w:rsidR="002B1396" w:rsidRPr="00531714">
        <w:rPr>
          <w:rFonts w:ascii="Times New Roman" w:hAnsi="Times New Roman"/>
          <w:sz w:val="24"/>
        </w:rPr>
        <w:t>чно-дорожной сети города</w:t>
      </w:r>
      <w:r w:rsidR="003D21D4" w:rsidRPr="00531714">
        <w:rPr>
          <w:rFonts w:ascii="Times New Roman" w:hAnsi="Times New Roman"/>
          <w:sz w:val="24"/>
        </w:rPr>
        <w:t xml:space="preserve"> Юрьевец</w:t>
      </w:r>
      <w:r w:rsidR="000C1074" w:rsidRPr="00531714">
        <w:rPr>
          <w:rFonts w:ascii="Times New Roman" w:hAnsi="Times New Roman"/>
          <w:sz w:val="24"/>
        </w:rPr>
        <w:t xml:space="preserve"> в</w:t>
      </w:r>
      <w:r w:rsidR="002B1396" w:rsidRPr="00531714">
        <w:rPr>
          <w:rFonts w:ascii="Times New Roman" w:hAnsi="Times New Roman"/>
          <w:sz w:val="24"/>
        </w:rPr>
        <w:t xml:space="preserve"> 2015</w:t>
      </w:r>
      <w:r w:rsidR="00E42555" w:rsidRPr="00531714">
        <w:rPr>
          <w:rFonts w:ascii="Times New Roman" w:hAnsi="Times New Roman"/>
          <w:sz w:val="24"/>
        </w:rPr>
        <w:t xml:space="preserve"> году </w:t>
      </w:r>
      <w:r w:rsidR="00DD65D1" w:rsidRPr="00531714">
        <w:rPr>
          <w:rFonts w:ascii="Times New Roman" w:hAnsi="Times New Roman"/>
          <w:sz w:val="24"/>
        </w:rPr>
        <w:t xml:space="preserve">составила  </w:t>
      </w:r>
      <w:r w:rsidR="00E42555" w:rsidRPr="00531714">
        <w:rPr>
          <w:rFonts w:ascii="Times New Roman" w:hAnsi="Times New Roman"/>
          <w:sz w:val="24"/>
        </w:rPr>
        <w:t xml:space="preserve"> </w:t>
      </w:r>
      <w:r w:rsidR="003D21D4" w:rsidRPr="00531714">
        <w:rPr>
          <w:rFonts w:ascii="Times New Roman" w:hAnsi="Times New Roman"/>
          <w:sz w:val="24"/>
        </w:rPr>
        <w:t xml:space="preserve">91,2 </w:t>
      </w:r>
      <w:r w:rsidR="000C1074" w:rsidRPr="00531714">
        <w:rPr>
          <w:rFonts w:ascii="Times New Roman" w:hAnsi="Times New Roman"/>
          <w:sz w:val="24"/>
        </w:rPr>
        <w:t>км</w:t>
      </w:r>
      <w:r w:rsidR="00E01EEA" w:rsidRPr="00531714">
        <w:rPr>
          <w:rFonts w:ascii="Times New Roman" w:hAnsi="Times New Roman"/>
          <w:sz w:val="24"/>
        </w:rPr>
        <w:t>.</w:t>
      </w:r>
    </w:p>
    <w:p w:rsidR="000C1074" w:rsidRPr="00531714" w:rsidRDefault="006012EE" w:rsidP="00727A10">
      <w:pPr>
        <w:pStyle w:val="Pro-Gramma"/>
        <w:spacing w:before="0" w:after="0" w:line="240" w:lineRule="auto"/>
        <w:ind w:left="0"/>
        <w:rPr>
          <w:rFonts w:ascii="Times New Roman" w:hAnsi="Times New Roman"/>
          <w:sz w:val="24"/>
        </w:rPr>
      </w:pPr>
      <w:r w:rsidRPr="00531714">
        <w:rPr>
          <w:rFonts w:ascii="Times New Roman" w:hAnsi="Times New Roman"/>
          <w:sz w:val="24"/>
        </w:rPr>
        <w:t xml:space="preserve">      </w:t>
      </w:r>
      <w:r w:rsidR="000C1074" w:rsidRPr="00531714">
        <w:rPr>
          <w:rFonts w:ascii="Times New Roman" w:hAnsi="Times New Roman"/>
          <w:sz w:val="24"/>
        </w:rPr>
        <w:t>Текущее техническое состояние автодорожной сети по состояни</w:t>
      </w:r>
      <w:r w:rsidRPr="00531714">
        <w:rPr>
          <w:rFonts w:ascii="Times New Roman" w:hAnsi="Times New Roman"/>
          <w:sz w:val="24"/>
        </w:rPr>
        <w:t xml:space="preserve">ю на начало </w:t>
      </w:r>
      <w:r w:rsidR="00265EE2" w:rsidRPr="00531714">
        <w:rPr>
          <w:rFonts w:ascii="Times New Roman" w:hAnsi="Times New Roman"/>
          <w:sz w:val="24"/>
        </w:rPr>
        <w:t>2015</w:t>
      </w:r>
      <w:r w:rsidR="000C1074" w:rsidRPr="00531714">
        <w:rPr>
          <w:rFonts w:ascii="Times New Roman" w:hAnsi="Times New Roman"/>
          <w:sz w:val="24"/>
        </w:rPr>
        <w:t xml:space="preserve"> года: </w:t>
      </w:r>
    </w:p>
    <w:p w:rsidR="000C1074" w:rsidRPr="00531714" w:rsidRDefault="000C1074" w:rsidP="00727A10">
      <w:pPr>
        <w:pStyle w:val="Pro-List-2"/>
        <w:spacing w:before="0"/>
      </w:pPr>
      <w:r w:rsidRPr="00531714">
        <w:t>не отвечает нормативным требованиям значительная часть дорожного покрытия;</w:t>
      </w:r>
    </w:p>
    <w:p w:rsidR="000C1074" w:rsidRPr="00531714" w:rsidRDefault="000C1074" w:rsidP="00727A10">
      <w:pPr>
        <w:pStyle w:val="Pro-List-2"/>
        <w:spacing w:before="0"/>
      </w:pPr>
      <w:r w:rsidRPr="00531714">
        <w:t>отмечено превышение межремонтных сроков в отношении автодорожной сети.</w:t>
      </w:r>
    </w:p>
    <w:p w:rsidR="006B6AED" w:rsidRPr="00531714" w:rsidRDefault="003D21D4" w:rsidP="00727A10">
      <w:pPr>
        <w:pStyle w:val="Pro-Gramma"/>
        <w:spacing w:before="0" w:after="0" w:line="240" w:lineRule="auto"/>
        <w:ind w:left="0"/>
        <w:rPr>
          <w:rFonts w:ascii="Times New Roman" w:hAnsi="Times New Roman"/>
          <w:sz w:val="24"/>
        </w:rPr>
      </w:pPr>
      <w:r w:rsidRPr="00531714">
        <w:rPr>
          <w:rFonts w:ascii="Times New Roman" w:hAnsi="Times New Roman"/>
          <w:sz w:val="24"/>
        </w:rPr>
        <w:t xml:space="preserve">      </w:t>
      </w:r>
      <w:r w:rsidR="006B6AED" w:rsidRPr="00531714">
        <w:rPr>
          <w:rFonts w:ascii="Times New Roman" w:hAnsi="Times New Roman"/>
          <w:sz w:val="24"/>
        </w:rPr>
        <w:t xml:space="preserve">Прирост протяженности автомобильных дорог общего пользования местного значения, соответствующих нормативным требованиям </w:t>
      </w:r>
      <w:r w:rsidR="00746CA2" w:rsidRPr="00531714">
        <w:rPr>
          <w:rFonts w:ascii="Times New Roman" w:hAnsi="Times New Roman"/>
          <w:sz w:val="24"/>
        </w:rPr>
        <w:t>к транспортно-эксплуатационным показателям, в результате</w:t>
      </w:r>
      <w:r w:rsidR="00083FAA" w:rsidRPr="00531714">
        <w:rPr>
          <w:rFonts w:ascii="Times New Roman" w:hAnsi="Times New Roman"/>
          <w:sz w:val="24"/>
        </w:rPr>
        <w:t xml:space="preserve"> </w:t>
      </w:r>
      <w:r w:rsidRPr="00531714">
        <w:rPr>
          <w:rFonts w:ascii="Times New Roman" w:hAnsi="Times New Roman"/>
          <w:sz w:val="24"/>
        </w:rPr>
        <w:t>реконструкции,</w:t>
      </w:r>
      <w:r w:rsidR="00083FAA" w:rsidRPr="00531714">
        <w:rPr>
          <w:rFonts w:ascii="Times New Roman" w:hAnsi="Times New Roman"/>
          <w:sz w:val="24"/>
        </w:rPr>
        <w:t xml:space="preserve"> а/дорог в</w:t>
      </w:r>
      <w:r w:rsidR="003A2E99" w:rsidRPr="00531714">
        <w:rPr>
          <w:rFonts w:ascii="Times New Roman" w:hAnsi="Times New Roman"/>
          <w:sz w:val="24"/>
        </w:rPr>
        <w:t xml:space="preserve"> </w:t>
      </w:r>
      <w:r w:rsidR="00083FAA" w:rsidRPr="00531714">
        <w:rPr>
          <w:rFonts w:ascii="Times New Roman" w:hAnsi="Times New Roman"/>
          <w:sz w:val="24"/>
        </w:rPr>
        <w:t>201</w:t>
      </w:r>
      <w:r w:rsidR="00902E1F">
        <w:rPr>
          <w:rFonts w:ascii="Times New Roman" w:hAnsi="Times New Roman"/>
          <w:sz w:val="24"/>
        </w:rPr>
        <w:t>7</w:t>
      </w:r>
      <w:r w:rsidR="00083FAA" w:rsidRPr="00531714">
        <w:rPr>
          <w:rFonts w:ascii="Times New Roman" w:hAnsi="Times New Roman"/>
          <w:sz w:val="24"/>
        </w:rPr>
        <w:t xml:space="preserve"> году</w:t>
      </w:r>
      <w:r w:rsidRPr="00531714">
        <w:rPr>
          <w:rFonts w:ascii="Times New Roman" w:hAnsi="Times New Roman"/>
          <w:sz w:val="24"/>
        </w:rPr>
        <w:t xml:space="preserve"> составит 1,1</w:t>
      </w:r>
      <w:r w:rsidR="00746CA2" w:rsidRPr="00531714">
        <w:rPr>
          <w:rFonts w:ascii="Times New Roman" w:hAnsi="Times New Roman"/>
          <w:sz w:val="24"/>
        </w:rPr>
        <w:t xml:space="preserve"> км, в результате ремонта –</w:t>
      </w:r>
      <w:r w:rsidRPr="00531714">
        <w:rPr>
          <w:rFonts w:ascii="Times New Roman" w:hAnsi="Times New Roman"/>
          <w:sz w:val="24"/>
        </w:rPr>
        <w:t xml:space="preserve"> 1,1</w:t>
      </w:r>
      <w:r w:rsidR="00083FAA" w:rsidRPr="00531714">
        <w:rPr>
          <w:rFonts w:ascii="Times New Roman" w:hAnsi="Times New Roman"/>
          <w:sz w:val="24"/>
        </w:rPr>
        <w:t xml:space="preserve"> км, в 201</w:t>
      </w:r>
      <w:r w:rsidR="00902E1F">
        <w:rPr>
          <w:rFonts w:ascii="Times New Roman" w:hAnsi="Times New Roman"/>
          <w:sz w:val="24"/>
        </w:rPr>
        <w:t>8</w:t>
      </w:r>
      <w:r w:rsidR="00083FAA" w:rsidRPr="00531714">
        <w:rPr>
          <w:rFonts w:ascii="Times New Roman" w:hAnsi="Times New Roman"/>
          <w:sz w:val="24"/>
        </w:rPr>
        <w:t xml:space="preserve"> </w:t>
      </w:r>
      <w:r w:rsidRPr="00531714">
        <w:rPr>
          <w:rFonts w:ascii="Times New Roman" w:hAnsi="Times New Roman"/>
          <w:sz w:val="24"/>
        </w:rPr>
        <w:t>году ремонт 2</w:t>
      </w:r>
      <w:r w:rsidR="00083FAA" w:rsidRPr="00531714">
        <w:rPr>
          <w:rFonts w:ascii="Times New Roman" w:hAnsi="Times New Roman"/>
          <w:sz w:val="24"/>
        </w:rPr>
        <w:t xml:space="preserve"> км, в 201</w:t>
      </w:r>
      <w:r w:rsidR="00902E1F">
        <w:rPr>
          <w:rFonts w:ascii="Times New Roman" w:hAnsi="Times New Roman"/>
          <w:sz w:val="24"/>
        </w:rPr>
        <w:t>9</w:t>
      </w:r>
      <w:r w:rsidR="00083FAA" w:rsidRPr="00531714">
        <w:rPr>
          <w:rFonts w:ascii="Times New Roman" w:hAnsi="Times New Roman"/>
          <w:sz w:val="24"/>
        </w:rPr>
        <w:t xml:space="preserve"> году</w:t>
      </w:r>
      <w:r w:rsidR="00746CA2" w:rsidRPr="00531714">
        <w:rPr>
          <w:rFonts w:ascii="Times New Roman" w:hAnsi="Times New Roman"/>
          <w:sz w:val="24"/>
        </w:rPr>
        <w:t xml:space="preserve"> ремонт</w:t>
      </w:r>
      <w:r w:rsidR="00746CA2" w:rsidRPr="00531714">
        <w:rPr>
          <w:rFonts w:ascii="Times New Roman" w:hAnsi="Times New Roman"/>
          <w:b/>
          <w:sz w:val="24"/>
        </w:rPr>
        <w:t xml:space="preserve"> </w:t>
      </w:r>
      <w:r w:rsidRPr="00531714">
        <w:rPr>
          <w:rFonts w:ascii="Times New Roman" w:hAnsi="Times New Roman"/>
          <w:sz w:val="24"/>
        </w:rPr>
        <w:t>1,5 км.</w:t>
      </w:r>
    </w:p>
    <w:p w:rsidR="000C1074" w:rsidRPr="00531714" w:rsidRDefault="000C1074" w:rsidP="00727A10">
      <w:pPr>
        <w:pStyle w:val="Pro-Gramma"/>
        <w:spacing w:before="0" w:after="0" w:line="240" w:lineRule="auto"/>
        <w:ind w:left="0"/>
        <w:rPr>
          <w:rFonts w:ascii="Times New Roman" w:hAnsi="Times New Roman"/>
          <w:sz w:val="24"/>
        </w:rPr>
      </w:pPr>
      <w:r w:rsidRPr="00531714">
        <w:rPr>
          <w:rFonts w:ascii="Times New Roman" w:hAnsi="Times New Roman"/>
          <w:sz w:val="24"/>
        </w:rPr>
        <w:t xml:space="preserve"> Соответствие транспортно-эксплуатационного состояния автодорог нормативным требованиям является одним из ключевых факторов в снижении аварийности на дорогах.</w:t>
      </w:r>
    </w:p>
    <w:p w:rsidR="0040172F" w:rsidRPr="00531714" w:rsidRDefault="009736C4" w:rsidP="00727A10">
      <w:pPr>
        <w:pStyle w:val="Pro-Gramma"/>
        <w:spacing w:before="0" w:after="0" w:line="240" w:lineRule="auto"/>
        <w:ind w:left="0"/>
        <w:rPr>
          <w:rFonts w:ascii="Times New Roman" w:hAnsi="Times New Roman"/>
          <w:sz w:val="24"/>
        </w:rPr>
      </w:pPr>
      <w:r w:rsidRPr="00531714">
        <w:rPr>
          <w:rFonts w:ascii="Times New Roman" w:hAnsi="Times New Roman"/>
          <w:sz w:val="24"/>
        </w:rPr>
        <w:t xml:space="preserve">           </w:t>
      </w:r>
      <w:r w:rsidR="000C1074" w:rsidRPr="00531714">
        <w:rPr>
          <w:rFonts w:ascii="Times New Roman" w:hAnsi="Times New Roman"/>
          <w:sz w:val="24"/>
        </w:rPr>
        <w:t>Текущее поддержание транспортно-эксплуатационного состояния дорог и дорожных сооружений в соответствии с требованиями технических регламентов осуществляется в рамках оказания муниципальной услуги «</w:t>
      </w:r>
      <w:r w:rsidR="0040172F" w:rsidRPr="00531714">
        <w:rPr>
          <w:rFonts w:ascii="Times New Roman" w:hAnsi="Times New Roman"/>
          <w:sz w:val="24"/>
        </w:rPr>
        <w:t>Зимнее и летнее содержание дорог</w:t>
      </w:r>
      <w:r w:rsidR="000C1074" w:rsidRPr="00531714">
        <w:rPr>
          <w:rFonts w:ascii="Times New Roman" w:hAnsi="Times New Roman"/>
          <w:sz w:val="24"/>
        </w:rPr>
        <w:t xml:space="preserve">». </w:t>
      </w:r>
      <w:proofErr w:type="gramStart"/>
      <w:r w:rsidR="000C1074" w:rsidRPr="00531714">
        <w:rPr>
          <w:rFonts w:ascii="Times New Roman" w:hAnsi="Times New Roman"/>
          <w:sz w:val="24"/>
        </w:rPr>
        <w:t xml:space="preserve">В рамках текущего содержания осуществляется уход за дорожным покрытием и его уборка (зимой – обработка </w:t>
      </w:r>
      <w:proofErr w:type="spellStart"/>
      <w:r w:rsidR="000C1074" w:rsidRPr="00531714">
        <w:rPr>
          <w:rFonts w:ascii="Times New Roman" w:hAnsi="Times New Roman"/>
          <w:sz w:val="24"/>
        </w:rPr>
        <w:t>противогололедными</w:t>
      </w:r>
      <w:proofErr w:type="spellEnd"/>
      <w:r w:rsidR="000C1074" w:rsidRPr="00531714">
        <w:rPr>
          <w:rFonts w:ascii="Times New Roman" w:hAnsi="Times New Roman"/>
          <w:sz w:val="24"/>
        </w:rPr>
        <w:t xml:space="preserve"> материалами, летом – мойка дорожного полотна</w:t>
      </w:r>
      <w:r w:rsidR="00DD413B" w:rsidRPr="00531714">
        <w:rPr>
          <w:rFonts w:ascii="Times New Roman" w:hAnsi="Times New Roman"/>
          <w:sz w:val="24"/>
        </w:rPr>
        <w:t>.</w:t>
      </w:r>
      <w:proofErr w:type="gramEnd"/>
      <w:r w:rsidR="00DD413B" w:rsidRPr="00531714">
        <w:rPr>
          <w:rFonts w:ascii="Times New Roman" w:hAnsi="Times New Roman"/>
          <w:sz w:val="24"/>
        </w:rPr>
        <w:t xml:space="preserve"> </w:t>
      </w:r>
      <w:r w:rsidR="0040172F" w:rsidRPr="00531714">
        <w:rPr>
          <w:rFonts w:ascii="Times New Roman" w:hAnsi="Times New Roman"/>
          <w:sz w:val="24"/>
        </w:rPr>
        <w:t xml:space="preserve">Проводится </w:t>
      </w:r>
      <w:r w:rsidR="000C1074" w:rsidRPr="00531714">
        <w:rPr>
          <w:rFonts w:ascii="Times New Roman" w:hAnsi="Times New Roman"/>
          <w:sz w:val="24"/>
        </w:rPr>
        <w:t xml:space="preserve">механизированная уборка </w:t>
      </w:r>
      <w:r w:rsidR="0040172F" w:rsidRPr="00531714">
        <w:rPr>
          <w:rFonts w:ascii="Times New Roman" w:hAnsi="Times New Roman"/>
          <w:sz w:val="24"/>
        </w:rPr>
        <w:t>дорог.</w:t>
      </w:r>
      <w:r w:rsidR="0058028F" w:rsidRPr="00531714">
        <w:rPr>
          <w:rFonts w:ascii="Times New Roman" w:hAnsi="Times New Roman"/>
          <w:sz w:val="24"/>
        </w:rPr>
        <w:t xml:space="preserve"> В том числе необходим уход за дорожными сооружениями, элементами обустройства дорог, организации и безопасности движения. Также в содержание включить устранение незначительных разрушений, деформаций и повреждений конструктивных элементов дорог и сооружений на них. Кроме того, осуществлять подсыпку дорог инертным материалом в районах индивидуальной жилой застройки.</w:t>
      </w:r>
    </w:p>
    <w:p w:rsidR="009267CF" w:rsidRPr="00531714" w:rsidRDefault="009736C4" w:rsidP="00727A10">
      <w:pPr>
        <w:pStyle w:val="Pro-Gramma"/>
        <w:spacing w:before="0" w:after="0" w:line="240" w:lineRule="auto"/>
        <w:ind w:left="0"/>
        <w:rPr>
          <w:rFonts w:ascii="Times New Roman" w:hAnsi="Times New Roman"/>
          <w:sz w:val="24"/>
        </w:rPr>
      </w:pPr>
      <w:r w:rsidRPr="00531714">
        <w:rPr>
          <w:rFonts w:ascii="Times New Roman" w:hAnsi="Times New Roman"/>
          <w:sz w:val="24"/>
        </w:rPr>
        <w:t xml:space="preserve">             </w:t>
      </w:r>
      <w:r w:rsidR="000C1074" w:rsidRPr="00531714">
        <w:rPr>
          <w:rFonts w:ascii="Times New Roman" w:hAnsi="Times New Roman"/>
          <w:sz w:val="24"/>
        </w:rPr>
        <w:t>В последние годы основные усилия органов местного самоуправления были направлены на поддержание удовлетворительного технического состояния улично-дорожной сети города. Осуществлены мероприятия по повышению безопасности дор</w:t>
      </w:r>
      <w:r w:rsidR="0040172F" w:rsidRPr="00531714">
        <w:rPr>
          <w:rFonts w:ascii="Times New Roman" w:hAnsi="Times New Roman"/>
          <w:sz w:val="24"/>
        </w:rPr>
        <w:t xml:space="preserve">ожного движения в городе </w:t>
      </w:r>
      <w:r w:rsidR="003D21D4" w:rsidRPr="00531714">
        <w:rPr>
          <w:rFonts w:ascii="Times New Roman" w:hAnsi="Times New Roman"/>
          <w:sz w:val="24"/>
        </w:rPr>
        <w:t>Юрьевец</w:t>
      </w:r>
      <w:r w:rsidR="000C1074" w:rsidRPr="00531714">
        <w:rPr>
          <w:rFonts w:ascii="Times New Roman" w:hAnsi="Times New Roman"/>
          <w:sz w:val="24"/>
        </w:rPr>
        <w:t>, предусмотренные долгосрочной ц</w:t>
      </w:r>
      <w:r w:rsidR="0040172F" w:rsidRPr="00531714">
        <w:rPr>
          <w:rFonts w:ascii="Times New Roman" w:hAnsi="Times New Roman"/>
          <w:sz w:val="24"/>
        </w:rPr>
        <w:t xml:space="preserve">елевой программой города </w:t>
      </w:r>
      <w:r w:rsidR="003D21D4" w:rsidRPr="00531714">
        <w:rPr>
          <w:rFonts w:ascii="Times New Roman" w:hAnsi="Times New Roman"/>
          <w:sz w:val="24"/>
        </w:rPr>
        <w:t>Юрьев</w:t>
      </w:r>
      <w:r w:rsidR="00B325FC" w:rsidRPr="00531714">
        <w:rPr>
          <w:rFonts w:ascii="Times New Roman" w:hAnsi="Times New Roman"/>
          <w:sz w:val="24"/>
        </w:rPr>
        <w:t>ец</w:t>
      </w:r>
      <w:r w:rsidR="000C1074" w:rsidRPr="00531714">
        <w:rPr>
          <w:rFonts w:ascii="Times New Roman" w:hAnsi="Times New Roman"/>
          <w:sz w:val="24"/>
        </w:rPr>
        <w:t xml:space="preserve"> «Повышение безопасности дорожного движения </w:t>
      </w:r>
      <w:r w:rsidR="0040172F" w:rsidRPr="00531714">
        <w:rPr>
          <w:rFonts w:ascii="Times New Roman" w:hAnsi="Times New Roman"/>
          <w:sz w:val="24"/>
        </w:rPr>
        <w:t xml:space="preserve">на территории </w:t>
      </w:r>
      <w:proofErr w:type="spellStart"/>
      <w:r w:rsidR="00C15F0D">
        <w:rPr>
          <w:rFonts w:ascii="Times New Roman" w:hAnsi="Times New Roman"/>
          <w:sz w:val="24"/>
        </w:rPr>
        <w:t>Юрьевецкого</w:t>
      </w:r>
      <w:proofErr w:type="spellEnd"/>
      <w:r w:rsidR="00083FAA" w:rsidRPr="00531714">
        <w:rPr>
          <w:rFonts w:ascii="Times New Roman" w:hAnsi="Times New Roman"/>
          <w:sz w:val="24"/>
        </w:rPr>
        <w:t xml:space="preserve"> муниципального района </w:t>
      </w:r>
      <w:r w:rsidR="003D21D4" w:rsidRPr="00531714">
        <w:rPr>
          <w:rFonts w:ascii="Times New Roman" w:hAnsi="Times New Roman"/>
          <w:sz w:val="24"/>
        </w:rPr>
        <w:t>на 2017</w:t>
      </w:r>
      <w:r w:rsidR="00083FAA" w:rsidRPr="00531714">
        <w:rPr>
          <w:rFonts w:ascii="Times New Roman" w:hAnsi="Times New Roman"/>
          <w:sz w:val="24"/>
        </w:rPr>
        <w:t>-2019</w:t>
      </w:r>
      <w:r w:rsidR="0040172F" w:rsidRPr="00531714">
        <w:rPr>
          <w:rFonts w:ascii="Times New Roman" w:hAnsi="Times New Roman"/>
          <w:sz w:val="24"/>
        </w:rPr>
        <w:t xml:space="preserve"> годы»</w:t>
      </w:r>
      <w:r w:rsidR="00E67B8C" w:rsidRPr="00531714">
        <w:rPr>
          <w:rFonts w:ascii="Times New Roman" w:hAnsi="Times New Roman"/>
          <w:sz w:val="24"/>
        </w:rPr>
        <w:t>.</w:t>
      </w:r>
    </w:p>
    <w:p w:rsidR="00E67B8C" w:rsidRPr="00531714" w:rsidRDefault="00E67B8C" w:rsidP="00727A10">
      <w:pPr>
        <w:pStyle w:val="Pro-Gramma"/>
        <w:spacing w:before="0" w:after="0" w:line="240" w:lineRule="auto"/>
        <w:ind w:left="0"/>
        <w:rPr>
          <w:rFonts w:ascii="Times New Roman" w:hAnsi="Times New Roman"/>
          <w:sz w:val="24"/>
        </w:rPr>
      </w:pPr>
    </w:p>
    <w:p w:rsidR="000C1074" w:rsidRPr="00531714" w:rsidRDefault="00083FAA" w:rsidP="00727A10">
      <w:pPr>
        <w:pStyle w:val="Pro-TabName"/>
        <w:spacing w:before="0" w:after="0"/>
        <w:jc w:val="both"/>
        <w:rPr>
          <w:color w:val="auto"/>
        </w:rPr>
      </w:pPr>
      <w:r w:rsidRPr="00531714">
        <w:rPr>
          <w:color w:val="auto"/>
        </w:rPr>
        <w:t xml:space="preserve">          Таблица 3</w:t>
      </w:r>
      <w:r w:rsidR="000C1074" w:rsidRPr="00531714">
        <w:rPr>
          <w:color w:val="auto"/>
        </w:rPr>
        <w:t xml:space="preserve">. Показатели, </w:t>
      </w:r>
      <w:r w:rsidR="003D21D4" w:rsidRPr="00531714">
        <w:rPr>
          <w:color w:val="auto"/>
        </w:rPr>
        <w:t>характеризующие организацию</w:t>
      </w:r>
      <w:r w:rsidR="000C1074" w:rsidRPr="00531714">
        <w:rPr>
          <w:color w:val="auto"/>
        </w:rPr>
        <w:t xml:space="preserve"> функционирования автомобильных дорог общего пользования и ремонт улично-дорожной сети города</w:t>
      </w:r>
      <w:r w:rsidR="00B617C6" w:rsidRPr="00531714">
        <w:rPr>
          <w:color w:val="auto"/>
        </w:rPr>
        <w:t>.</w:t>
      </w:r>
    </w:p>
    <w:p w:rsidR="00E67B8C" w:rsidRPr="00531714" w:rsidRDefault="00E67B8C" w:rsidP="00727A10">
      <w:pPr>
        <w:pStyle w:val="Pro-TabName"/>
        <w:spacing w:before="0" w:after="0"/>
        <w:jc w:val="both"/>
        <w:rPr>
          <w:color w:val="auto"/>
        </w:rPr>
      </w:pPr>
    </w:p>
    <w:tbl>
      <w:tblPr>
        <w:tblW w:w="10777" w:type="dxa"/>
        <w:tblInd w:w="-51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4"/>
        <w:gridCol w:w="2410"/>
        <w:gridCol w:w="993"/>
        <w:gridCol w:w="993"/>
        <w:gridCol w:w="993"/>
        <w:gridCol w:w="993"/>
        <w:gridCol w:w="993"/>
        <w:gridCol w:w="993"/>
        <w:gridCol w:w="992"/>
        <w:gridCol w:w="993"/>
      </w:tblGrid>
      <w:tr w:rsidR="00E17EF9" w:rsidRPr="00531714" w:rsidTr="00E17EF9">
        <w:trPr>
          <w:cantSplit/>
          <w:tblHeader/>
        </w:trPr>
        <w:tc>
          <w:tcPr>
            <w:tcW w:w="424" w:type="dxa"/>
          </w:tcPr>
          <w:p w:rsidR="00E17EF9" w:rsidRPr="00531714" w:rsidRDefault="00E17EF9" w:rsidP="00727A10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714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2410" w:type="dxa"/>
          </w:tcPr>
          <w:p w:rsidR="00E17EF9" w:rsidRPr="00531714" w:rsidRDefault="00E17EF9" w:rsidP="00727A10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7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Наименование </w:t>
            </w:r>
          </w:p>
          <w:p w:rsidR="00E17EF9" w:rsidRPr="00531714" w:rsidRDefault="00E17EF9" w:rsidP="00727A10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714">
              <w:rPr>
                <w:rFonts w:ascii="Times New Roman" w:hAnsi="Times New Roman"/>
                <w:sz w:val="24"/>
                <w:szCs w:val="24"/>
                <w:lang w:val="ru-RU"/>
              </w:rPr>
              <w:t>показателя</w:t>
            </w:r>
          </w:p>
        </w:tc>
        <w:tc>
          <w:tcPr>
            <w:tcW w:w="993" w:type="dxa"/>
          </w:tcPr>
          <w:p w:rsidR="00E17EF9" w:rsidRPr="00531714" w:rsidRDefault="00E17EF9" w:rsidP="00727A10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7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Ед. </w:t>
            </w:r>
          </w:p>
          <w:p w:rsidR="00E17EF9" w:rsidRPr="00531714" w:rsidRDefault="00E17EF9" w:rsidP="00727A10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714">
              <w:rPr>
                <w:rFonts w:ascii="Times New Roman" w:hAnsi="Times New Roman"/>
                <w:sz w:val="24"/>
                <w:szCs w:val="24"/>
                <w:lang w:val="ru-RU"/>
              </w:rPr>
              <w:t>изм.</w:t>
            </w:r>
          </w:p>
        </w:tc>
        <w:tc>
          <w:tcPr>
            <w:tcW w:w="993" w:type="dxa"/>
          </w:tcPr>
          <w:p w:rsidR="00E17EF9" w:rsidRPr="00531714" w:rsidRDefault="00E17EF9" w:rsidP="00727A10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2013</w:t>
            </w:r>
          </w:p>
        </w:tc>
        <w:tc>
          <w:tcPr>
            <w:tcW w:w="993" w:type="dxa"/>
          </w:tcPr>
          <w:p w:rsidR="00E17EF9" w:rsidRPr="00531714" w:rsidRDefault="00E17EF9" w:rsidP="00727A10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2014</w:t>
            </w:r>
          </w:p>
        </w:tc>
        <w:tc>
          <w:tcPr>
            <w:tcW w:w="993" w:type="dxa"/>
          </w:tcPr>
          <w:p w:rsidR="00E17EF9" w:rsidRPr="00531714" w:rsidRDefault="00E17EF9" w:rsidP="00727A10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2015</w:t>
            </w:r>
          </w:p>
        </w:tc>
        <w:tc>
          <w:tcPr>
            <w:tcW w:w="993" w:type="dxa"/>
          </w:tcPr>
          <w:p w:rsidR="00E17EF9" w:rsidRPr="00531714" w:rsidRDefault="00E17EF9" w:rsidP="00727A10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2016</w:t>
            </w:r>
          </w:p>
        </w:tc>
        <w:tc>
          <w:tcPr>
            <w:tcW w:w="993" w:type="dxa"/>
          </w:tcPr>
          <w:p w:rsidR="00E17EF9" w:rsidRPr="00531714" w:rsidRDefault="00E17EF9" w:rsidP="00727A10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714">
              <w:rPr>
                <w:rFonts w:ascii="Times New Roman" w:hAnsi="Times New Roman"/>
                <w:sz w:val="24"/>
                <w:szCs w:val="24"/>
                <w:lang w:val="ru-RU"/>
              </w:rPr>
              <w:t>2017</w:t>
            </w:r>
          </w:p>
        </w:tc>
        <w:tc>
          <w:tcPr>
            <w:tcW w:w="992" w:type="dxa"/>
          </w:tcPr>
          <w:p w:rsidR="00E17EF9" w:rsidRPr="00531714" w:rsidRDefault="00E17EF9" w:rsidP="00727A10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714">
              <w:rPr>
                <w:rFonts w:ascii="Times New Roman" w:hAnsi="Times New Roman"/>
                <w:sz w:val="24"/>
                <w:szCs w:val="24"/>
                <w:lang w:val="ru-RU"/>
              </w:rPr>
              <w:t>Прогноз 2018</w:t>
            </w:r>
          </w:p>
        </w:tc>
        <w:tc>
          <w:tcPr>
            <w:tcW w:w="993" w:type="dxa"/>
          </w:tcPr>
          <w:p w:rsidR="00E17EF9" w:rsidRPr="00531714" w:rsidRDefault="00E17EF9" w:rsidP="00727A10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714">
              <w:rPr>
                <w:rFonts w:ascii="Times New Roman" w:hAnsi="Times New Roman"/>
                <w:sz w:val="24"/>
                <w:szCs w:val="24"/>
                <w:lang w:val="ru-RU"/>
              </w:rPr>
              <w:t>Прогноз</w:t>
            </w:r>
          </w:p>
          <w:p w:rsidR="00E17EF9" w:rsidRPr="00531714" w:rsidRDefault="00E17EF9" w:rsidP="00727A10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714">
              <w:rPr>
                <w:rFonts w:ascii="Times New Roman" w:hAnsi="Times New Roman"/>
                <w:sz w:val="24"/>
                <w:szCs w:val="24"/>
                <w:lang w:val="ru-RU"/>
              </w:rPr>
              <w:t>2019</w:t>
            </w:r>
          </w:p>
        </w:tc>
      </w:tr>
      <w:tr w:rsidR="00E17EF9" w:rsidRPr="00531714" w:rsidTr="00E17EF9">
        <w:trPr>
          <w:cantSplit/>
        </w:trPr>
        <w:tc>
          <w:tcPr>
            <w:tcW w:w="424" w:type="dxa"/>
          </w:tcPr>
          <w:p w:rsidR="00E17EF9" w:rsidRPr="00531714" w:rsidRDefault="00E17EF9" w:rsidP="00727A10">
            <w:pPr>
              <w:pStyle w:val="Pro-Tab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714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2410" w:type="dxa"/>
          </w:tcPr>
          <w:p w:rsidR="00E17EF9" w:rsidRPr="00531714" w:rsidRDefault="00E17EF9" w:rsidP="00B617C6">
            <w:pPr>
              <w:pStyle w:val="Pro-Tab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714">
              <w:rPr>
                <w:rFonts w:ascii="Times New Roman" w:hAnsi="Times New Roman"/>
                <w:sz w:val="24"/>
                <w:szCs w:val="24"/>
                <w:lang w:val="ru-RU"/>
              </w:rPr>
              <w:t>Общая протяженность улично-дорожной сети</w:t>
            </w:r>
          </w:p>
        </w:tc>
        <w:tc>
          <w:tcPr>
            <w:tcW w:w="993" w:type="dxa"/>
          </w:tcPr>
          <w:p w:rsidR="00E17EF9" w:rsidRPr="00531714" w:rsidRDefault="00E17EF9" w:rsidP="00727A10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714">
              <w:rPr>
                <w:rFonts w:ascii="Times New Roman" w:hAnsi="Times New Roman"/>
                <w:sz w:val="24"/>
                <w:szCs w:val="24"/>
                <w:lang w:val="ru-RU"/>
              </w:rPr>
              <w:t>км</w:t>
            </w:r>
          </w:p>
        </w:tc>
        <w:tc>
          <w:tcPr>
            <w:tcW w:w="993" w:type="dxa"/>
          </w:tcPr>
          <w:p w:rsidR="00E17EF9" w:rsidRPr="00531714" w:rsidRDefault="00E17EF9" w:rsidP="00BE15AB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91,2</w:t>
            </w:r>
          </w:p>
        </w:tc>
        <w:tc>
          <w:tcPr>
            <w:tcW w:w="993" w:type="dxa"/>
          </w:tcPr>
          <w:p w:rsidR="00E17EF9" w:rsidRPr="00531714" w:rsidRDefault="00E17EF9" w:rsidP="00BE15AB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91,2</w:t>
            </w:r>
          </w:p>
        </w:tc>
        <w:tc>
          <w:tcPr>
            <w:tcW w:w="993" w:type="dxa"/>
          </w:tcPr>
          <w:p w:rsidR="00E17EF9" w:rsidRPr="00531714" w:rsidRDefault="00E17EF9" w:rsidP="00BE15AB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91,2</w:t>
            </w:r>
          </w:p>
        </w:tc>
        <w:tc>
          <w:tcPr>
            <w:tcW w:w="993" w:type="dxa"/>
          </w:tcPr>
          <w:p w:rsidR="00E17EF9" w:rsidRPr="00531714" w:rsidRDefault="00E17EF9" w:rsidP="00BE15AB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91,2</w:t>
            </w:r>
          </w:p>
        </w:tc>
        <w:tc>
          <w:tcPr>
            <w:tcW w:w="993" w:type="dxa"/>
          </w:tcPr>
          <w:p w:rsidR="00E17EF9" w:rsidRPr="00531714" w:rsidRDefault="00E17EF9" w:rsidP="00727A10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91,2</w:t>
            </w:r>
          </w:p>
        </w:tc>
        <w:tc>
          <w:tcPr>
            <w:tcW w:w="992" w:type="dxa"/>
          </w:tcPr>
          <w:p w:rsidR="00E17EF9" w:rsidRPr="00531714" w:rsidRDefault="00E17EF9" w:rsidP="00727A10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91,2</w:t>
            </w:r>
          </w:p>
        </w:tc>
        <w:tc>
          <w:tcPr>
            <w:tcW w:w="993" w:type="dxa"/>
          </w:tcPr>
          <w:p w:rsidR="00E17EF9" w:rsidRPr="00531714" w:rsidRDefault="00E17EF9" w:rsidP="00727A10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91,2</w:t>
            </w:r>
          </w:p>
        </w:tc>
      </w:tr>
      <w:tr w:rsidR="00E17EF9" w:rsidRPr="00531714" w:rsidTr="00E17EF9">
        <w:trPr>
          <w:cantSplit/>
        </w:trPr>
        <w:tc>
          <w:tcPr>
            <w:tcW w:w="424" w:type="dxa"/>
          </w:tcPr>
          <w:p w:rsidR="00E17EF9" w:rsidRPr="00531714" w:rsidRDefault="00E17EF9" w:rsidP="00727A10">
            <w:pPr>
              <w:pStyle w:val="Pro-Tab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714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2410" w:type="dxa"/>
          </w:tcPr>
          <w:p w:rsidR="00E17EF9" w:rsidRPr="00531714" w:rsidRDefault="00E17EF9" w:rsidP="00B617C6">
            <w:pPr>
              <w:pStyle w:val="Pro-Tab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714">
              <w:rPr>
                <w:rFonts w:ascii="Times New Roman" w:hAnsi="Times New Roman"/>
                <w:sz w:val="24"/>
                <w:szCs w:val="24"/>
                <w:lang w:val="ru-RU"/>
              </w:rPr>
              <w:t>Площадь дорог и тротуаров, находящихся на зимнем содержании</w:t>
            </w:r>
          </w:p>
        </w:tc>
        <w:tc>
          <w:tcPr>
            <w:tcW w:w="993" w:type="dxa"/>
          </w:tcPr>
          <w:p w:rsidR="00E17EF9" w:rsidRDefault="00E17EF9" w:rsidP="00727A10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17EF9" w:rsidRPr="00531714" w:rsidRDefault="00E17EF9" w:rsidP="00727A10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31714">
              <w:rPr>
                <w:rFonts w:ascii="Times New Roman" w:hAnsi="Times New Roman"/>
                <w:sz w:val="24"/>
                <w:szCs w:val="24"/>
                <w:lang w:val="ru-RU"/>
              </w:rPr>
              <w:t>кв</w:t>
            </w:r>
            <w:proofErr w:type="gramStart"/>
            <w:r w:rsidRPr="00531714">
              <w:rPr>
                <w:rFonts w:ascii="Times New Roman" w:hAnsi="Times New Roman"/>
                <w:sz w:val="24"/>
                <w:szCs w:val="24"/>
                <w:lang w:val="ru-RU"/>
              </w:rPr>
              <w:t>.м</w:t>
            </w:r>
            <w:proofErr w:type="spellEnd"/>
            <w:proofErr w:type="gramEnd"/>
          </w:p>
        </w:tc>
        <w:tc>
          <w:tcPr>
            <w:tcW w:w="993" w:type="dxa"/>
          </w:tcPr>
          <w:p w:rsidR="00E17EF9" w:rsidRPr="003945F7" w:rsidRDefault="00E17EF9" w:rsidP="00BE15AB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17EF9" w:rsidRPr="003945F7" w:rsidRDefault="00E17EF9" w:rsidP="00BE15AB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945F7">
              <w:rPr>
                <w:rFonts w:ascii="Times New Roman" w:hAnsi="Times New Roman"/>
                <w:sz w:val="24"/>
                <w:szCs w:val="24"/>
                <w:lang w:eastAsia="zh-CN"/>
              </w:rPr>
              <w:t>364,8</w:t>
            </w:r>
          </w:p>
        </w:tc>
        <w:tc>
          <w:tcPr>
            <w:tcW w:w="993" w:type="dxa"/>
          </w:tcPr>
          <w:p w:rsidR="00E17EF9" w:rsidRPr="003945F7" w:rsidRDefault="00E17EF9" w:rsidP="00BE15AB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17EF9" w:rsidRPr="003945F7" w:rsidRDefault="00E17EF9" w:rsidP="00BE15AB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945F7">
              <w:rPr>
                <w:rFonts w:ascii="Times New Roman" w:hAnsi="Times New Roman"/>
                <w:sz w:val="24"/>
                <w:szCs w:val="24"/>
                <w:lang w:eastAsia="zh-CN"/>
              </w:rPr>
              <w:t>364,8</w:t>
            </w:r>
          </w:p>
        </w:tc>
        <w:tc>
          <w:tcPr>
            <w:tcW w:w="993" w:type="dxa"/>
          </w:tcPr>
          <w:p w:rsidR="00E17EF9" w:rsidRPr="003945F7" w:rsidRDefault="00E17EF9" w:rsidP="00BE15AB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17EF9" w:rsidRPr="003945F7" w:rsidRDefault="00E17EF9" w:rsidP="00BE15AB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945F7">
              <w:rPr>
                <w:rFonts w:ascii="Times New Roman" w:hAnsi="Times New Roman"/>
                <w:sz w:val="24"/>
                <w:szCs w:val="24"/>
                <w:lang w:eastAsia="zh-CN"/>
              </w:rPr>
              <w:t>364,8</w:t>
            </w:r>
          </w:p>
        </w:tc>
        <w:tc>
          <w:tcPr>
            <w:tcW w:w="993" w:type="dxa"/>
          </w:tcPr>
          <w:p w:rsidR="00E17EF9" w:rsidRPr="003945F7" w:rsidRDefault="00E17EF9" w:rsidP="00BE15AB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17EF9" w:rsidRPr="003945F7" w:rsidRDefault="00E17EF9" w:rsidP="00BE15AB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945F7">
              <w:rPr>
                <w:rFonts w:ascii="Times New Roman" w:hAnsi="Times New Roman"/>
                <w:sz w:val="24"/>
                <w:szCs w:val="24"/>
                <w:lang w:eastAsia="zh-CN"/>
              </w:rPr>
              <w:t>364,8</w:t>
            </w:r>
          </w:p>
        </w:tc>
        <w:tc>
          <w:tcPr>
            <w:tcW w:w="993" w:type="dxa"/>
          </w:tcPr>
          <w:p w:rsidR="00E17EF9" w:rsidRPr="003945F7" w:rsidRDefault="00E17EF9" w:rsidP="00727A10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17EF9" w:rsidRPr="003945F7" w:rsidRDefault="00E17EF9" w:rsidP="003945F7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945F7">
              <w:rPr>
                <w:rFonts w:ascii="Times New Roman" w:hAnsi="Times New Roman"/>
                <w:sz w:val="24"/>
                <w:szCs w:val="24"/>
                <w:lang w:eastAsia="zh-CN"/>
              </w:rPr>
              <w:t>364,8</w:t>
            </w:r>
          </w:p>
        </w:tc>
        <w:tc>
          <w:tcPr>
            <w:tcW w:w="992" w:type="dxa"/>
          </w:tcPr>
          <w:p w:rsidR="00E17EF9" w:rsidRDefault="00E17EF9" w:rsidP="003945F7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17EF9" w:rsidRPr="003945F7" w:rsidRDefault="00E17EF9" w:rsidP="003945F7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5F7">
              <w:rPr>
                <w:rFonts w:ascii="Times New Roman" w:hAnsi="Times New Roman"/>
                <w:sz w:val="24"/>
                <w:szCs w:val="24"/>
              </w:rPr>
              <w:t>364,8</w:t>
            </w:r>
          </w:p>
        </w:tc>
        <w:tc>
          <w:tcPr>
            <w:tcW w:w="993" w:type="dxa"/>
          </w:tcPr>
          <w:p w:rsidR="00E17EF9" w:rsidRDefault="00E17EF9" w:rsidP="00727A10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17EF9" w:rsidRPr="003945F7" w:rsidRDefault="00E17EF9" w:rsidP="00727A10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5F7">
              <w:rPr>
                <w:rFonts w:ascii="Times New Roman" w:hAnsi="Times New Roman"/>
                <w:sz w:val="24"/>
                <w:szCs w:val="24"/>
              </w:rPr>
              <w:t>364,8</w:t>
            </w:r>
          </w:p>
        </w:tc>
      </w:tr>
      <w:tr w:rsidR="00E17EF9" w:rsidRPr="00531714" w:rsidTr="00E17EF9">
        <w:trPr>
          <w:cantSplit/>
        </w:trPr>
        <w:tc>
          <w:tcPr>
            <w:tcW w:w="424" w:type="dxa"/>
          </w:tcPr>
          <w:p w:rsidR="00E17EF9" w:rsidRPr="00531714" w:rsidRDefault="00E17EF9" w:rsidP="007F34DC">
            <w:pPr>
              <w:pStyle w:val="Pro-Tab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71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3.</w:t>
            </w:r>
          </w:p>
        </w:tc>
        <w:tc>
          <w:tcPr>
            <w:tcW w:w="2410" w:type="dxa"/>
          </w:tcPr>
          <w:p w:rsidR="00E17EF9" w:rsidRPr="00531714" w:rsidRDefault="00E17EF9" w:rsidP="007F34DC">
            <w:pPr>
              <w:pStyle w:val="Pro-Tab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714">
              <w:rPr>
                <w:rFonts w:ascii="Times New Roman" w:hAnsi="Times New Roman"/>
                <w:sz w:val="24"/>
                <w:szCs w:val="24"/>
                <w:lang w:val="ru-RU"/>
              </w:rPr>
              <w:t>Площадь дорог и тротуаров, находящихся на летнем содержании</w:t>
            </w:r>
          </w:p>
        </w:tc>
        <w:tc>
          <w:tcPr>
            <w:tcW w:w="993" w:type="dxa"/>
          </w:tcPr>
          <w:p w:rsidR="00E17EF9" w:rsidRPr="00531714" w:rsidRDefault="00E17EF9" w:rsidP="007F34DC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31714">
              <w:rPr>
                <w:rFonts w:ascii="Times New Roman" w:hAnsi="Times New Roman"/>
                <w:sz w:val="24"/>
                <w:szCs w:val="24"/>
                <w:lang w:val="ru-RU"/>
              </w:rPr>
              <w:t>кв</w:t>
            </w:r>
            <w:proofErr w:type="gramStart"/>
            <w:r w:rsidRPr="00531714">
              <w:rPr>
                <w:rFonts w:ascii="Times New Roman" w:hAnsi="Times New Roman"/>
                <w:sz w:val="24"/>
                <w:szCs w:val="24"/>
                <w:lang w:val="ru-RU"/>
              </w:rPr>
              <w:t>.м</w:t>
            </w:r>
            <w:proofErr w:type="spellEnd"/>
            <w:proofErr w:type="gramEnd"/>
          </w:p>
        </w:tc>
        <w:tc>
          <w:tcPr>
            <w:tcW w:w="993" w:type="dxa"/>
          </w:tcPr>
          <w:p w:rsidR="00E17EF9" w:rsidRDefault="00E17EF9">
            <w:r w:rsidRPr="006C2C93">
              <w:rPr>
                <w:rFonts w:ascii="Times New Roman" w:hAnsi="Times New Roman"/>
                <w:sz w:val="24"/>
                <w:szCs w:val="24"/>
                <w:lang w:eastAsia="zh-CN"/>
              </w:rPr>
              <w:t>364,8</w:t>
            </w:r>
          </w:p>
        </w:tc>
        <w:tc>
          <w:tcPr>
            <w:tcW w:w="993" w:type="dxa"/>
          </w:tcPr>
          <w:p w:rsidR="00E17EF9" w:rsidRDefault="00E17EF9">
            <w:r w:rsidRPr="006C2C93">
              <w:rPr>
                <w:rFonts w:ascii="Times New Roman" w:hAnsi="Times New Roman"/>
                <w:sz w:val="24"/>
                <w:szCs w:val="24"/>
                <w:lang w:eastAsia="zh-CN"/>
              </w:rPr>
              <w:t>364,8</w:t>
            </w:r>
          </w:p>
        </w:tc>
        <w:tc>
          <w:tcPr>
            <w:tcW w:w="993" w:type="dxa"/>
          </w:tcPr>
          <w:p w:rsidR="00E17EF9" w:rsidRDefault="00E17EF9">
            <w:r w:rsidRPr="006C2C93">
              <w:rPr>
                <w:rFonts w:ascii="Times New Roman" w:hAnsi="Times New Roman"/>
                <w:sz w:val="24"/>
                <w:szCs w:val="24"/>
                <w:lang w:eastAsia="zh-CN"/>
              </w:rPr>
              <w:t>364,8</w:t>
            </w:r>
          </w:p>
        </w:tc>
        <w:tc>
          <w:tcPr>
            <w:tcW w:w="993" w:type="dxa"/>
          </w:tcPr>
          <w:p w:rsidR="00E17EF9" w:rsidRDefault="00E17EF9">
            <w:r w:rsidRPr="006C2C93">
              <w:rPr>
                <w:rFonts w:ascii="Times New Roman" w:hAnsi="Times New Roman"/>
                <w:sz w:val="24"/>
                <w:szCs w:val="24"/>
                <w:lang w:eastAsia="zh-CN"/>
              </w:rPr>
              <w:t>364,8</w:t>
            </w:r>
          </w:p>
        </w:tc>
        <w:tc>
          <w:tcPr>
            <w:tcW w:w="993" w:type="dxa"/>
          </w:tcPr>
          <w:p w:rsidR="00E17EF9" w:rsidRDefault="00E17EF9"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343E70">
              <w:rPr>
                <w:rFonts w:ascii="Times New Roman" w:hAnsi="Times New Roman"/>
                <w:sz w:val="24"/>
                <w:szCs w:val="24"/>
                <w:lang w:eastAsia="zh-CN"/>
              </w:rPr>
              <w:t>364,8</w:t>
            </w:r>
          </w:p>
        </w:tc>
        <w:tc>
          <w:tcPr>
            <w:tcW w:w="992" w:type="dxa"/>
          </w:tcPr>
          <w:p w:rsidR="00E17EF9" w:rsidRDefault="00E17EF9">
            <w:r w:rsidRPr="00343E70">
              <w:rPr>
                <w:rFonts w:ascii="Times New Roman" w:hAnsi="Times New Roman"/>
                <w:sz w:val="24"/>
                <w:szCs w:val="24"/>
                <w:lang w:eastAsia="zh-CN"/>
              </w:rPr>
              <w:t>364,8</w:t>
            </w:r>
          </w:p>
        </w:tc>
        <w:tc>
          <w:tcPr>
            <w:tcW w:w="993" w:type="dxa"/>
          </w:tcPr>
          <w:p w:rsidR="00E17EF9" w:rsidRDefault="00E17EF9">
            <w:r w:rsidRPr="00343E70">
              <w:rPr>
                <w:rFonts w:ascii="Times New Roman" w:hAnsi="Times New Roman"/>
                <w:sz w:val="24"/>
                <w:szCs w:val="24"/>
                <w:lang w:eastAsia="zh-CN"/>
              </w:rPr>
              <w:t>364,8</w:t>
            </w:r>
          </w:p>
        </w:tc>
      </w:tr>
      <w:tr w:rsidR="00E17EF9" w:rsidRPr="00531714" w:rsidTr="00E17EF9">
        <w:trPr>
          <w:cantSplit/>
        </w:trPr>
        <w:tc>
          <w:tcPr>
            <w:tcW w:w="424" w:type="dxa"/>
          </w:tcPr>
          <w:p w:rsidR="00E17EF9" w:rsidRPr="00531714" w:rsidRDefault="00E17EF9" w:rsidP="00727A10">
            <w:pPr>
              <w:pStyle w:val="Pro-Tab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714"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2410" w:type="dxa"/>
          </w:tcPr>
          <w:p w:rsidR="00E17EF9" w:rsidRPr="00531714" w:rsidRDefault="00E17EF9" w:rsidP="00B617C6">
            <w:pPr>
              <w:pStyle w:val="Pro-Tab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714">
              <w:rPr>
                <w:rFonts w:ascii="Times New Roman" w:hAnsi="Times New Roman"/>
                <w:sz w:val="24"/>
                <w:szCs w:val="24"/>
                <w:lang w:val="ru-RU"/>
              </w:rPr>
              <w:t>Число светофорных объектов, находящихся на содержании (за исключением обслуживаемых по концессионным соглашениям)</w:t>
            </w:r>
          </w:p>
        </w:tc>
        <w:tc>
          <w:tcPr>
            <w:tcW w:w="993" w:type="dxa"/>
          </w:tcPr>
          <w:p w:rsidR="00E17EF9" w:rsidRPr="00531714" w:rsidRDefault="00E17EF9" w:rsidP="00727A10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714">
              <w:rPr>
                <w:rFonts w:ascii="Times New Roman" w:hAnsi="Times New Roman"/>
                <w:sz w:val="24"/>
                <w:szCs w:val="24"/>
                <w:lang w:val="ru-RU"/>
              </w:rPr>
              <w:t>единица</w:t>
            </w:r>
          </w:p>
        </w:tc>
        <w:tc>
          <w:tcPr>
            <w:tcW w:w="993" w:type="dxa"/>
          </w:tcPr>
          <w:p w:rsidR="00E17EF9" w:rsidRDefault="00E17EF9" w:rsidP="00727A10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E17EF9" w:rsidRDefault="00E17EF9" w:rsidP="00727A10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E17EF9" w:rsidRDefault="00E17EF9" w:rsidP="00727A10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E17EF9" w:rsidRDefault="00E17EF9" w:rsidP="00727A10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E17EF9" w:rsidRDefault="00E17EF9" w:rsidP="00727A10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17EF9" w:rsidRDefault="00E17EF9" w:rsidP="00727A10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17EF9" w:rsidRDefault="00E17EF9" w:rsidP="00727A10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17EF9" w:rsidRPr="00531714" w:rsidRDefault="00E17EF9" w:rsidP="00727A10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</w:tcPr>
          <w:p w:rsidR="00E17EF9" w:rsidRDefault="00E17EF9" w:rsidP="003945F7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17EF9" w:rsidRDefault="00E17EF9" w:rsidP="003945F7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17EF9" w:rsidRDefault="00E17EF9" w:rsidP="003945F7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17EF9" w:rsidRPr="00531714" w:rsidRDefault="00E17EF9" w:rsidP="003945F7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993" w:type="dxa"/>
          </w:tcPr>
          <w:p w:rsidR="00E17EF9" w:rsidRDefault="00E17EF9" w:rsidP="003945F7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17EF9" w:rsidRDefault="00E17EF9" w:rsidP="003945F7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17EF9" w:rsidRDefault="00E17EF9" w:rsidP="003945F7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17EF9" w:rsidRPr="00531714" w:rsidRDefault="00E17EF9" w:rsidP="003945F7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E17EF9" w:rsidRPr="00531714" w:rsidTr="00E17EF9">
        <w:trPr>
          <w:cantSplit/>
        </w:trPr>
        <w:tc>
          <w:tcPr>
            <w:tcW w:w="424" w:type="dxa"/>
          </w:tcPr>
          <w:p w:rsidR="00E17EF9" w:rsidRPr="00531714" w:rsidRDefault="00E17EF9" w:rsidP="003D21D4">
            <w:pPr>
              <w:pStyle w:val="Pro-Tab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714">
              <w:rPr>
                <w:rFonts w:ascii="Times New Roman" w:hAnsi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2410" w:type="dxa"/>
          </w:tcPr>
          <w:p w:rsidR="00E17EF9" w:rsidRPr="00531714" w:rsidRDefault="00E17EF9" w:rsidP="003D21D4">
            <w:pPr>
              <w:pStyle w:val="Pro-Tab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714">
              <w:rPr>
                <w:rFonts w:ascii="Times New Roman" w:hAnsi="Times New Roman"/>
                <w:sz w:val="24"/>
                <w:szCs w:val="24"/>
                <w:lang w:val="ru-RU"/>
              </w:rPr>
              <w:t>Количество предписаний ГИБДД по устранению дефектов дорожного полотна</w:t>
            </w:r>
          </w:p>
        </w:tc>
        <w:tc>
          <w:tcPr>
            <w:tcW w:w="993" w:type="dxa"/>
          </w:tcPr>
          <w:p w:rsidR="00E17EF9" w:rsidRPr="00531714" w:rsidRDefault="00E17EF9" w:rsidP="003D21D4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714">
              <w:rPr>
                <w:rFonts w:ascii="Times New Roman" w:hAnsi="Times New Roman"/>
                <w:sz w:val="24"/>
                <w:szCs w:val="24"/>
                <w:lang w:val="ru-RU"/>
              </w:rPr>
              <w:t>единица</w:t>
            </w:r>
          </w:p>
        </w:tc>
        <w:tc>
          <w:tcPr>
            <w:tcW w:w="993" w:type="dxa"/>
          </w:tcPr>
          <w:p w:rsidR="00E17EF9" w:rsidRDefault="00E17EF9" w:rsidP="003D21D4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17EF9" w:rsidRDefault="00E17EF9" w:rsidP="003D21D4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993" w:type="dxa"/>
          </w:tcPr>
          <w:p w:rsidR="00E17EF9" w:rsidRDefault="00E17EF9" w:rsidP="003D21D4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17EF9" w:rsidRDefault="00E17EF9" w:rsidP="003D21D4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993" w:type="dxa"/>
          </w:tcPr>
          <w:p w:rsidR="00E17EF9" w:rsidRDefault="00E17EF9" w:rsidP="003D21D4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17EF9" w:rsidRDefault="00E17EF9" w:rsidP="003D21D4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993" w:type="dxa"/>
          </w:tcPr>
          <w:p w:rsidR="00E17EF9" w:rsidRDefault="00E17EF9" w:rsidP="003D21D4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17EF9" w:rsidRDefault="00E17EF9" w:rsidP="003D21D4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993" w:type="dxa"/>
          </w:tcPr>
          <w:p w:rsidR="00E17EF9" w:rsidRDefault="00E17EF9" w:rsidP="003D21D4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17EF9" w:rsidRPr="00531714" w:rsidRDefault="00E17EF9" w:rsidP="003D21D4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992" w:type="dxa"/>
          </w:tcPr>
          <w:p w:rsidR="00E17EF9" w:rsidRDefault="00E17EF9" w:rsidP="003D21D4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17EF9" w:rsidRPr="00531714" w:rsidRDefault="00E17EF9" w:rsidP="003D21D4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993" w:type="dxa"/>
          </w:tcPr>
          <w:p w:rsidR="00E17EF9" w:rsidRDefault="00E17EF9" w:rsidP="003D21D4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17EF9" w:rsidRPr="00531714" w:rsidRDefault="00E17EF9" w:rsidP="003945F7">
            <w:pPr>
              <w:pStyle w:val="Pro-Tab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</w:tr>
      <w:tr w:rsidR="00E17EF9" w:rsidRPr="00531714" w:rsidTr="00E17EF9">
        <w:trPr>
          <w:cantSplit/>
        </w:trPr>
        <w:tc>
          <w:tcPr>
            <w:tcW w:w="424" w:type="dxa"/>
          </w:tcPr>
          <w:p w:rsidR="00E17EF9" w:rsidRPr="00531714" w:rsidRDefault="00E17EF9" w:rsidP="003D21D4">
            <w:pPr>
              <w:pStyle w:val="Pro-Tab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714">
              <w:rPr>
                <w:rFonts w:ascii="Times New Roman" w:hAnsi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2410" w:type="dxa"/>
          </w:tcPr>
          <w:p w:rsidR="00E17EF9" w:rsidRPr="00531714" w:rsidRDefault="00E17EF9" w:rsidP="003D21D4">
            <w:pPr>
              <w:pStyle w:val="Pro-Tab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714">
              <w:rPr>
                <w:rFonts w:ascii="Times New Roman" w:hAnsi="Times New Roman"/>
                <w:sz w:val="24"/>
                <w:szCs w:val="24"/>
                <w:lang w:val="ru-RU"/>
              </w:rPr>
              <w:t>Доля дорожного покрытия, соответствующего нормативным требованиям</w:t>
            </w:r>
          </w:p>
        </w:tc>
        <w:tc>
          <w:tcPr>
            <w:tcW w:w="993" w:type="dxa"/>
          </w:tcPr>
          <w:p w:rsidR="00E17EF9" w:rsidRPr="00531714" w:rsidRDefault="00E17EF9" w:rsidP="003D21D4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714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993" w:type="dxa"/>
          </w:tcPr>
          <w:p w:rsidR="00E17EF9" w:rsidRDefault="00E17EF9" w:rsidP="003D21D4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E17EF9" w:rsidRDefault="00E17EF9" w:rsidP="003D21D4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E17EF9" w:rsidRDefault="00E17EF9" w:rsidP="003D21D4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E17EF9" w:rsidRDefault="00E17EF9" w:rsidP="003D21D4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E17EF9" w:rsidRDefault="00E17EF9" w:rsidP="003D21D4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17EF9" w:rsidRDefault="00E17EF9" w:rsidP="003D21D4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17EF9" w:rsidRPr="00531714" w:rsidRDefault="00E17EF9" w:rsidP="003D21D4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61</w:t>
            </w:r>
          </w:p>
        </w:tc>
        <w:tc>
          <w:tcPr>
            <w:tcW w:w="992" w:type="dxa"/>
          </w:tcPr>
          <w:p w:rsidR="00E17EF9" w:rsidRDefault="00E17EF9" w:rsidP="003D21D4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17EF9" w:rsidRDefault="00E17EF9" w:rsidP="003D21D4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17EF9" w:rsidRPr="00531714" w:rsidRDefault="00E17EF9" w:rsidP="003D21D4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62</w:t>
            </w:r>
          </w:p>
        </w:tc>
        <w:tc>
          <w:tcPr>
            <w:tcW w:w="993" w:type="dxa"/>
          </w:tcPr>
          <w:p w:rsidR="00E17EF9" w:rsidRDefault="00E17EF9" w:rsidP="003945F7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17EF9" w:rsidRDefault="00E17EF9" w:rsidP="003945F7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17EF9" w:rsidRPr="00531714" w:rsidRDefault="00E17EF9" w:rsidP="003945F7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63</w:t>
            </w:r>
          </w:p>
        </w:tc>
      </w:tr>
      <w:tr w:rsidR="00E17EF9" w:rsidRPr="00531714" w:rsidTr="00E17EF9">
        <w:trPr>
          <w:cantSplit/>
        </w:trPr>
        <w:tc>
          <w:tcPr>
            <w:tcW w:w="424" w:type="dxa"/>
          </w:tcPr>
          <w:p w:rsidR="00E17EF9" w:rsidRPr="00531714" w:rsidRDefault="00E17EF9" w:rsidP="003D21D4">
            <w:pPr>
              <w:pStyle w:val="Pro-Tab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714">
              <w:rPr>
                <w:rFonts w:ascii="Times New Roman" w:hAnsi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2410" w:type="dxa"/>
          </w:tcPr>
          <w:p w:rsidR="00E17EF9" w:rsidRPr="00531714" w:rsidRDefault="00E17EF9" w:rsidP="003D21D4">
            <w:pPr>
              <w:pStyle w:val="Pro-Tab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714">
              <w:rPr>
                <w:rFonts w:ascii="Times New Roman" w:hAnsi="Times New Roman"/>
                <w:sz w:val="24"/>
                <w:szCs w:val="24"/>
                <w:lang w:val="ru-RU"/>
              </w:rPr>
              <w:t>Площадь дорожного покрытия, не соответствующего нормативным требованиям</w:t>
            </w:r>
          </w:p>
        </w:tc>
        <w:tc>
          <w:tcPr>
            <w:tcW w:w="993" w:type="dxa"/>
          </w:tcPr>
          <w:p w:rsidR="00E17EF9" w:rsidRPr="00531714" w:rsidRDefault="00E17EF9" w:rsidP="003D21D4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714">
              <w:rPr>
                <w:rFonts w:ascii="Times New Roman" w:hAnsi="Times New Roman"/>
                <w:sz w:val="24"/>
                <w:szCs w:val="24"/>
                <w:lang w:val="ru-RU"/>
              </w:rPr>
              <w:t>кв. м</w:t>
            </w:r>
          </w:p>
        </w:tc>
        <w:tc>
          <w:tcPr>
            <w:tcW w:w="993" w:type="dxa"/>
          </w:tcPr>
          <w:p w:rsidR="00E17EF9" w:rsidRDefault="00E17EF9" w:rsidP="003D21D4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E17EF9" w:rsidRDefault="00E17EF9" w:rsidP="003D21D4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E17EF9" w:rsidRDefault="00E17EF9" w:rsidP="003D21D4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E17EF9" w:rsidRDefault="00E17EF9" w:rsidP="003D21D4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E17EF9" w:rsidRDefault="00E17EF9" w:rsidP="003D21D4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17EF9" w:rsidRDefault="00E17EF9" w:rsidP="003D21D4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17EF9" w:rsidRPr="00531714" w:rsidRDefault="00E17EF9" w:rsidP="003D21D4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992" w:type="dxa"/>
          </w:tcPr>
          <w:p w:rsidR="00E17EF9" w:rsidRDefault="00E17EF9" w:rsidP="003D21D4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17EF9" w:rsidRDefault="00E17EF9" w:rsidP="003D21D4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17EF9" w:rsidRPr="00531714" w:rsidRDefault="00E17EF9" w:rsidP="003D21D4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993" w:type="dxa"/>
          </w:tcPr>
          <w:p w:rsidR="00E17EF9" w:rsidRDefault="00E17EF9" w:rsidP="003D21D4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17EF9" w:rsidRDefault="00E17EF9" w:rsidP="003D21D4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17EF9" w:rsidRPr="00531714" w:rsidRDefault="00E17EF9" w:rsidP="003D21D4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37</w:t>
            </w:r>
          </w:p>
        </w:tc>
      </w:tr>
      <w:tr w:rsidR="00E17EF9" w:rsidRPr="00531714" w:rsidTr="00E17EF9">
        <w:trPr>
          <w:cantSplit/>
        </w:trPr>
        <w:tc>
          <w:tcPr>
            <w:tcW w:w="424" w:type="dxa"/>
          </w:tcPr>
          <w:p w:rsidR="00E17EF9" w:rsidRPr="00531714" w:rsidRDefault="00E17EF9" w:rsidP="003D21D4">
            <w:pPr>
              <w:pStyle w:val="Pro-Tab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714">
              <w:rPr>
                <w:rFonts w:ascii="Times New Roman" w:hAnsi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2410" w:type="dxa"/>
          </w:tcPr>
          <w:p w:rsidR="00E17EF9" w:rsidRPr="00531714" w:rsidRDefault="00E17EF9" w:rsidP="003D21D4">
            <w:pPr>
              <w:pStyle w:val="Pro-Tab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714">
              <w:rPr>
                <w:rFonts w:ascii="Times New Roman" w:hAnsi="Times New Roman"/>
                <w:sz w:val="24"/>
                <w:szCs w:val="24"/>
                <w:lang w:val="ru-RU"/>
              </w:rPr>
              <w:t>Капитальный ремонт и ремонт дорог (площадь дорожного покрытия)</w:t>
            </w:r>
          </w:p>
        </w:tc>
        <w:tc>
          <w:tcPr>
            <w:tcW w:w="993" w:type="dxa"/>
          </w:tcPr>
          <w:p w:rsidR="00E17EF9" w:rsidRPr="00531714" w:rsidRDefault="00E17EF9" w:rsidP="003D21D4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714">
              <w:rPr>
                <w:rFonts w:ascii="Times New Roman" w:hAnsi="Times New Roman"/>
                <w:sz w:val="24"/>
                <w:szCs w:val="24"/>
                <w:lang w:val="ru-RU"/>
              </w:rPr>
              <w:t>кв. м</w:t>
            </w:r>
          </w:p>
        </w:tc>
        <w:tc>
          <w:tcPr>
            <w:tcW w:w="993" w:type="dxa"/>
          </w:tcPr>
          <w:p w:rsidR="00E17EF9" w:rsidRDefault="00E17EF9" w:rsidP="003D21D4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E17EF9" w:rsidRDefault="00E17EF9" w:rsidP="003D21D4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E17EF9" w:rsidRDefault="00E17EF9" w:rsidP="003D21D4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E17EF9" w:rsidRDefault="00E17EF9" w:rsidP="003D21D4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E17EF9" w:rsidRDefault="00E17EF9" w:rsidP="003D21D4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17EF9" w:rsidRPr="00531714" w:rsidRDefault="00E17EF9" w:rsidP="003D21D4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5000</w:t>
            </w:r>
          </w:p>
        </w:tc>
        <w:tc>
          <w:tcPr>
            <w:tcW w:w="992" w:type="dxa"/>
          </w:tcPr>
          <w:p w:rsidR="00E17EF9" w:rsidRDefault="00E17EF9" w:rsidP="003D21D4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17EF9" w:rsidRPr="00531714" w:rsidRDefault="00E17EF9" w:rsidP="003D21D4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4800</w:t>
            </w:r>
          </w:p>
        </w:tc>
        <w:tc>
          <w:tcPr>
            <w:tcW w:w="993" w:type="dxa"/>
          </w:tcPr>
          <w:p w:rsidR="00E17EF9" w:rsidRDefault="00E17EF9" w:rsidP="003D21D4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17EF9" w:rsidRPr="00531714" w:rsidRDefault="00E17EF9" w:rsidP="003D21D4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4574</w:t>
            </w:r>
          </w:p>
        </w:tc>
      </w:tr>
    </w:tbl>
    <w:p w:rsidR="00727A10" w:rsidRPr="00531714" w:rsidRDefault="005260C4" w:rsidP="00727A10">
      <w:pPr>
        <w:pStyle w:val="Pro-Gramma"/>
        <w:spacing w:before="0" w:after="0" w:line="240" w:lineRule="auto"/>
        <w:ind w:left="0"/>
        <w:rPr>
          <w:rFonts w:ascii="Times New Roman" w:hAnsi="Times New Roman"/>
          <w:sz w:val="24"/>
        </w:rPr>
      </w:pPr>
      <w:r w:rsidRPr="00531714">
        <w:rPr>
          <w:rFonts w:ascii="Times New Roman" w:hAnsi="Times New Roman"/>
          <w:sz w:val="24"/>
        </w:rPr>
        <w:t xml:space="preserve">     </w:t>
      </w:r>
    </w:p>
    <w:p w:rsidR="000C1074" w:rsidRPr="00531714" w:rsidRDefault="00727A10" w:rsidP="00727A10">
      <w:pPr>
        <w:pStyle w:val="Pro-Gramma"/>
        <w:spacing w:before="0" w:after="0" w:line="240" w:lineRule="auto"/>
        <w:ind w:left="0"/>
        <w:rPr>
          <w:rFonts w:ascii="Times New Roman" w:hAnsi="Times New Roman"/>
          <w:sz w:val="24"/>
        </w:rPr>
      </w:pPr>
      <w:r w:rsidRPr="00531714">
        <w:rPr>
          <w:rFonts w:ascii="Times New Roman" w:hAnsi="Times New Roman"/>
          <w:sz w:val="24"/>
        </w:rPr>
        <w:t xml:space="preserve">      </w:t>
      </w:r>
      <w:r w:rsidR="000C1074" w:rsidRPr="00531714">
        <w:rPr>
          <w:rFonts w:ascii="Times New Roman" w:hAnsi="Times New Roman"/>
          <w:sz w:val="24"/>
        </w:rPr>
        <w:t xml:space="preserve">В среднесрочной перспективе, на фоне значительного увеличения парка автомобильного транспорта и интенсивности автотранспортных потоков на городских магистралях, основными проблемами, стоящими перед органами местного самоуправления в части </w:t>
      </w:r>
      <w:r w:rsidR="003D21D4" w:rsidRPr="00531714">
        <w:rPr>
          <w:rFonts w:ascii="Times New Roman" w:hAnsi="Times New Roman"/>
          <w:sz w:val="24"/>
        </w:rPr>
        <w:t>организации функционирования автомобильных дорог общего пользования,</w:t>
      </w:r>
      <w:r w:rsidR="000C1074" w:rsidRPr="00531714">
        <w:rPr>
          <w:rFonts w:ascii="Times New Roman" w:hAnsi="Times New Roman"/>
          <w:sz w:val="24"/>
        </w:rPr>
        <w:t xml:space="preserve"> будут являться:</w:t>
      </w:r>
    </w:p>
    <w:p w:rsidR="000C1074" w:rsidRPr="00531714" w:rsidRDefault="000C1074" w:rsidP="00727A10">
      <w:pPr>
        <w:pStyle w:val="Pro-List-2"/>
        <w:spacing w:before="0"/>
      </w:pPr>
      <w:r w:rsidRPr="00531714">
        <w:t>рост требований, как к техническому состоянию, так и к пропускной способности городских дорог;</w:t>
      </w:r>
    </w:p>
    <w:p w:rsidR="000C1074" w:rsidRPr="00531714" w:rsidRDefault="000C1074" w:rsidP="00727A10">
      <w:pPr>
        <w:pStyle w:val="Pro-List-2"/>
        <w:spacing w:before="0"/>
      </w:pPr>
      <w:r w:rsidRPr="00531714">
        <w:t>увеличение износа дорожного покрытия городских дорог, и, как следствие, увеличение доли дорог, не соответствующих нормативным требованиям.</w:t>
      </w:r>
    </w:p>
    <w:p w:rsidR="00B01EB9" w:rsidRPr="00531714" w:rsidRDefault="00B01EB9" w:rsidP="00727A10">
      <w:pPr>
        <w:pStyle w:val="Pro-List-2"/>
        <w:numPr>
          <w:ilvl w:val="0"/>
          <w:numId w:val="0"/>
        </w:numPr>
        <w:spacing w:before="0"/>
        <w:ind w:left="720"/>
      </w:pPr>
    </w:p>
    <w:p w:rsidR="00B01EB9" w:rsidRPr="00531714" w:rsidRDefault="00B01EB9" w:rsidP="00727A10">
      <w:pPr>
        <w:pStyle w:val="Default"/>
        <w:jc w:val="both"/>
        <w:rPr>
          <w:color w:val="auto"/>
        </w:rPr>
      </w:pPr>
      <w:r w:rsidRPr="00531714">
        <w:rPr>
          <w:rFonts w:eastAsia="Times New Roman"/>
          <w:color w:val="auto"/>
        </w:rPr>
        <w:t>2.1.1.</w:t>
      </w:r>
      <w:r w:rsidRPr="00531714">
        <w:rPr>
          <w:color w:val="auto"/>
        </w:rPr>
        <w:t xml:space="preserve"> Повышение безопасности дорожного движения на территории </w:t>
      </w:r>
      <w:proofErr w:type="spellStart"/>
      <w:r w:rsidR="007F34DC" w:rsidRPr="00531714">
        <w:rPr>
          <w:color w:val="auto"/>
        </w:rPr>
        <w:t>Юрьевецкого</w:t>
      </w:r>
      <w:proofErr w:type="spellEnd"/>
      <w:r w:rsidRPr="00531714">
        <w:rPr>
          <w:color w:val="auto"/>
        </w:rPr>
        <w:t xml:space="preserve"> муниципального района</w:t>
      </w:r>
    </w:p>
    <w:p w:rsidR="00B01EB9" w:rsidRPr="00531714" w:rsidRDefault="00A45C69" w:rsidP="00727A10">
      <w:pPr>
        <w:spacing w:after="0" w:line="240" w:lineRule="auto"/>
        <w:jc w:val="both"/>
        <w:rPr>
          <w:rFonts w:ascii="Times New Roman" w:eastAsia="A" w:hAnsi="Times New Roman"/>
          <w:sz w:val="24"/>
          <w:szCs w:val="24"/>
        </w:rPr>
      </w:pPr>
      <w:r w:rsidRPr="00531714">
        <w:rPr>
          <w:rFonts w:ascii="Times New Roman" w:eastAsia="A" w:hAnsi="Times New Roman"/>
          <w:sz w:val="24"/>
          <w:szCs w:val="24"/>
        </w:rPr>
        <w:t xml:space="preserve">        </w:t>
      </w:r>
      <w:r w:rsidR="00B01EB9" w:rsidRPr="00531714">
        <w:rPr>
          <w:rFonts w:ascii="Times New Roman" w:eastAsia="A" w:hAnsi="Times New Roman"/>
          <w:sz w:val="24"/>
          <w:szCs w:val="24"/>
        </w:rPr>
        <w:t>Основные причины</w:t>
      </w:r>
      <w:r w:rsidR="003D21D4" w:rsidRPr="00531714">
        <w:rPr>
          <w:rFonts w:ascii="Times New Roman" w:eastAsia="A" w:hAnsi="Times New Roman"/>
          <w:sz w:val="24"/>
          <w:szCs w:val="24"/>
        </w:rPr>
        <w:t xml:space="preserve"> аварийности на автомобильных дорогах </w:t>
      </w:r>
      <w:proofErr w:type="spellStart"/>
      <w:r w:rsidR="003D21D4" w:rsidRPr="00531714">
        <w:rPr>
          <w:rFonts w:ascii="Times New Roman" w:eastAsia="A" w:hAnsi="Times New Roman"/>
          <w:sz w:val="24"/>
          <w:szCs w:val="24"/>
        </w:rPr>
        <w:t>Юрьевецкого</w:t>
      </w:r>
      <w:proofErr w:type="spellEnd"/>
      <w:r w:rsidR="003D21D4" w:rsidRPr="00531714">
        <w:rPr>
          <w:rFonts w:ascii="Times New Roman" w:eastAsia="A" w:hAnsi="Times New Roman"/>
          <w:sz w:val="24"/>
          <w:szCs w:val="24"/>
        </w:rPr>
        <w:t xml:space="preserve"> городского поселения</w:t>
      </w:r>
      <w:r w:rsidR="00B01EB9" w:rsidRPr="00531714">
        <w:rPr>
          <w:rFonts w:ascii="Times New Roman" w:eastAsia="A" w:hAnsi="Times New Roman"/>
          <w:sz w:val="24"/>
          <w:szCs w:val="24"/>
        </w:rPr>
        <w:t>:</w:t>
      </w:r>
    </w:p>
    <w:p w:rsidR="00B01EB9" w:rsidRPr="00531714" w:rsidRDefault="00B01EB9" w:rsidP="00727A10">
      <w:pPr>
        <w:numPr>
          <w:ilvl w:val="0"/>
          <w:numId w:val="2"/>
        </w:numPr>
        <w:tabs>
          <w:tab w:val="clear" w:pos="2880"/>
          <w:tab w:val="num" w:pos="0"/>
        </w:tabs>
        <w:spacing w:after="0" w:line="240" w:lineRule="auto"/>
        <w:ind w:left="0" w:firstLine="0"/>
        <w:jc w:val="both"/>
        <w:rPr>
          <w:rFonts w:ascii="Times New Roman" w:eastAsia="A" w:hAnsi="Times New Roman"/>
          <w:sz w:val="24"/>
          <w:szCs w:val="24"/>
        </w:rPr>
      </w:pPr>
      <w:r w:rsidRPr="00531714">
        <w:rPr>
          <w:rFonts w:ascii="Times New Roman" w:eastAsia="A" w:hAnsi="Times New Roman"/>
          <w:sz w:val="24"/>
          <w:szCs w:val="24"/>
        </w:rPr>
        <w:t xml:space="preserve">увеличение числа зарегистрированных транспортных средств физических </w:t>
      </w:r>
      <w:r w:rsidR="007F34DC" w:rsidRPr="00531714">
        <w:rPr>
          <w:rFonts w:ascii="Times New Roman" w:eastAsia="A" w:hAnsi="Times New Roman"/>
          <w:sz w:val="24"/>
          <w:szCs w:val="24"/>
        </w:rPr>
        <w:t>лиц на</w:t>
      </w:r>
      <w:r w:rsidRPr="00531714">
        <w:rPr>
          <w:rFonts w:ascii="Times New Roman" w:eastAsia="A" w:hAnsi="Times New Roman"/>
          <w:sz w:val="24"/>
          <w:szCs w:val="24"/>
        </w:rPr>
        <w:t xml:space="preserve"> территории района;</w:t>
      </w:r>
    </w:p>
    <w:p w:rsidR="00B01EB9" w:rsidRPr="00531714" w:rsidRDefault="00B01EB9" w:rsidP="00727A10">
      <w:pPr>
        <w:numPr>
          <w:ilvl w:val="0"/>
          <w:numId w:val="2"/>
        </w:numPr>
        <w:tabs>
          <w:tab w:val="clear" w:pos="2880"/>
          <w:tab w:val="num" w:pos="0"/>
        </w:tabs>
        <w:spacing w:after="0" w:line="240" w:lineRule="auto"/>
        <w:ind w:left="0" w:firstLine="0"/>
        <w:jc w:val="both"/>
        <w:rPr>
          <w:rFonts w:ascii="Times New Roman" w:eastAsia="A" w:hAnsi="Times New Roman"/>
          <w:sz w:val="24"/>
          <w:szCs w:val="24"/>
        </w:rPr>
      </w:pPr>
      <w:r w:rsidRPr="00531714">
        <w:rPr>
          <w:rFonts w:ascii="Times New Roman" w:eastAsia="A" w:hAnsi="Times New Roman"/>
          <w:sz w:val="24"/>
          <w:szCs w:val="24"/>
        </w:rPr>
        <w:t>ухудшение состояния улично-дорожной сети;</w:t>
      </w:r>
    </w:p>
    <w:p w:rsidR="00B01EB9" w:rsidRPr="00531714" w:rsidRDefault="00B01EB9" w:rsidP="00727A10">
      <w:pPr>
        <w:numPr>
          <w:ilvl w:val="0"/>
          <w:numId w:val="2"/>
        </w:numPr>
        <w:tabs>
          <w:tab w:val="clear" w:pos="2880"/>
          <w:tab w:val="num" w:pos="0"/>
        </w:tabs>
        <w:spacing w:after="0" w:line="240" w:lineRule="auto"/>
        <w:ind w:left="0" w:firstLine="0"/>
        <w:jc w:val="both"/>
        <w:rPr>
          <w:rFonts w:ascii="Times New Roman" w:eastAsia="A" w:hAnsi="Times New Roman"/>
          <w:sz w:val="24"/>
          <w:szCs w:val="24"/>
        </w:rPr>
      </w:pPr>
      <w:r w:rsidRPr="00531714">
        <w:rPr>
          <w:rFonts w:ascii="Times New Roman" w:eastAsia="A" w:hAnsi="Times New Roman"/>
          <w:sz w:val="24"/>
          <w:szCs w:val="24"/>
        </w:rPr>
        <w:t xml:space="preserve">несоответствие требованиям ГОСТ средств регулирования дорожным движением </w:t>
      </w:r>
      <w:r w:rsidR="007F34DC" w:rsidRPr="00531714">
        <w:rPr>
          <w:rFonts w:ascii="Times New Roman" w:eastAsia="A" w:hAnsi="Times New Roman"/>
          <w:sz w:val="24"/>
          <w:szCs w:val="24"/>
        </w:rPr>
        <w:t>(дорожные</w:t>
      </w:r>
      <w:r w:rsidRPr="00531714">
        <w:rPr>
          <w:rFonts w:ascii="Times New Roman" w:eastAsia="A" w:hAnsi="Times New Roman"/>
          <w:sz w:val="24"/>
          <w:szCs w:val="24"/>
        </w:rPr>
        <w:t xml:space="preserve"> знаки, </w:t>
      </w:r>
      <w:r w:rsidR="007F34DC" w:rsidRPr="00531714">
        <w:rPr>
          <w:rFonts w:ascii="Times New Roman" w:eastAsia="A" w:hAnsi="Times New Roman"/>
          <w:sz w:val="24"/>
          <w:szCs w:val="24"/>
        </w:rPr>
        <w:t>разметка)</w:t>
      </w:r>
      <w:r w:rsidRPr="00531714">
        <w:rPr>
          <w:rFonts w:ascii="Times New Roman" w:eastAsia="A" w:hAnsi="Times New Roman"/>
          <w:sz w:val="24"/>
          <w:szCs w:val="24"/>
        </w:rPr>
        <w:t>;</w:t>
      </w:r>
    </w:p>
    <w:p w:rsidR="00B01EB9" w:rsidRPr="00531714" w:rsidRDefault="00B01EB9" w:rsidP="00727A10">
      <w:pPr>
        <w:numPr>
          <w:ilvl w:val="0"/>
          <w:numId w:val="2"/>
        </w:numPr>
        <w:tabs>
          <w:tab w:val="clear" w:pos="2880"/>
          <w:tab w:val="num" w:pos="0"/>
        </w:tabs>
        <w:spacing w:after="0" w:line="240" w:lineRule="auto"/>
        <w:ind w:left="0" w:firstLine="0"/>
        <w:jc w:val="both"/>
        <w:rPr>
          <w:rFonts w:ascii="Times New Roman" w:eastAsia="A" w:hAnsi="Times New Roman"/>
          <w:sz w:val="24"/>
          <w:szCs w:val="24"/>
        </w:rPr>
      </w:pPr>
      <w:r w:rsidRPr="00531714">
        <w:rPr>
          <w:rFonts w:ascii="Times New Roman" w:eastAsia="A" w:hAnsi="Times New Roman"/>
          <w:sz w:val="24"/>
          <w:szCs w:val="24"/>
        </w:rPr>
        <w:t>некачественная подготовка водительского состава;</w:t>
      </w:r>
    </w:p>
    <w:p w:rsidR="00B01EB9" w:rsidRPr="00531714" w:rsidRDefault="00B01EB9" w:rsidP="00727A10">
      <w:pPr>
        <w:numPr>
          <w:ilvl w:val="0"/>
          <w:numId w:val="2"/>
        </w:numPr>
        <w:tabs>
          <w:tab w:val="clear" w:pos="2880"/>
          <w:tab w:val="num" w:pos="0"/>
        </w:tabs>
        <w:spacing w:after="0" w:line="240" w:lineRule="auto"/>
        <w:ind w:left="0" w:firstLine="0"/>
        <w:jc w:val="both"/>
        <w:rPr>
          <w:rFonts w:ascii="Times New Roman" w:eastAsia="A" w:hAnsi="Times New Roman"/>
          <w:sz w:val="24"/>
          <w:szCs w:val="24"/>
        </w:rPr>
      </w:pPr>
      <w:r w:rsidRPr="00531714">
        <w:rPr>
          <w:rFonts w:ascii="Times New Roman" w:eastAsia="A" w:hAnsi="Times New Roman"/>
          <w:sz w:val="24"/>
          <w:szCs w:val="24"/>
        </w:rPr>
        <w:lastRenderedPageBreak/>
        <w:t xml:space="preserve">недостаточная </w:t>
      </w:r>
      <w:r w:rsidR="007F34DC" w:rsidRPr="00531714">
        <w:rPr>
          <w:rFonts w:ascii="Times New Roman" w:eastAsia="A" w:hAnsi="Times New Roman"/>
          <w:sz w:val="24"/>
          <w:szCs w:val="24"/>
        </w:rPr>
        <w:t>профилактическая работа</w:t>
      </w:r>
      <w:r w:rsidRPr="00531714">
        <w:rPr>
          <w:rFonts w:ascii="Times New Roman" w:eastAsia="A" w:hAnsi="Times New Roman"/>
          <w:sz w:val="24"/>
          <w:szCs w:val="24"/>
        </w:rPr>
        <w:t xml:space="preserve"> в детских </w:t>
      </w:r>
      <w:r w:rsidR="007F34DC" w:rsidRPr="00531714">
        <w:rPr>
          <w:rFonts w:ascii="Times New Roman" w:eastAsia="A" w:hAnsi="Times New Roman"/>
          <w:sz w:val="24"/>
          <w:szCs w:val="24"/>
        </w:rPr>
        <w:t>образовательных учреждениях</w:t>
      </w:r>
      <w:r w:rsidRPr="00531714">
        <w:rPr>
          <w:rFonts w:ascii="Times New Roman" w:eastAsia="A" w:hAnsi="Times New Roman"/>
          <w:sz w:val="24"/>
          <w:szCs w:val="24"/>
        </w:rPr>
        <w:t xml:space="preserve"> по БДД.</w:t>
      </w:r>
    </w:p>
    <w:p w:rsidR="00B01EB9" w:rsidRPr="00531714" w:rsidRDefault="00A45C69" w:rsidP="00727A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714">
        <w:rPr>
          <w:rFonts w:ascii="Times New Roman" w:hAnsi="Times New Roman"/>
          <w:sz w:val="24"/>
          <w:szCs w:val="24"/>
        </w:rPr>
        <w:t xml:space="preserve">          С</w:t>
      </w:r>
      <w:r w:rsidR="00B01EB9" w:rsidRPr="00531714">
        <w:rPr>
          <w:rFonts w:ascii="Times New Roman" w:hAnsi="Times New Roman"/>
          <w:sz w:val="24"/>
          <w:szCs w:val="24"/>
        </w:rPr>
        <w:t xml:space="preserve">нижение уровня безопасности дорожного движения на автомобильных дорогах в последнее </w:t>
      </w:r>
      <w:r w:rsidR="007F34DC" w:rsidRPr="00531714">
        <w:rPr>
          <w:rFonts w:ascii="Times New Roman" w:hAnsi="Times New Roman"/>
          <w:sz w:val="24"/>
          <w:szCs w:val="24"/>
        </w:rPr>
        <w:t>время объясняется</w:t>
      </w:r>
      <w:r w:rsidR="00B01EB9" w:rsidRPr="00531714">
        <w:rPr>
          <w:rFonts w:ascii="Times New Roman" w:hAnsi="Times New Roman"/>
          <w:sz w:val="24"/>
          <w:szCs w:val="24"/>
        </w:rPr>
        <w:t xml:space="preserve"> рядом факторов, основными </w:t>
      </w:r>
      <w:r w:rsidR="007F34DC" w:rsidRPr="00531714">
        <w:rPr>
          <w:rFonts w:ascii="Times New Roman" w:hAnsi="Times New Roman"/>
          <w:sz w:val="24"/>
          <w:szCs w:val="24"/>
        </w:rPr>
        <w:t>из которых</w:t>
      </w:r>
      <w:r w:rsidR="00B01EB9" w:rsidRPr="00531714">
        <w:rPr>
          <w:rFonts w:ascii="Times New Roman" w:hAnsi="Times New Roman"/>
          <w:sz w:val="24"/>
          <w:szCs w:val="24"/>
        </w:rPr>
        <w:t xml:space="preserve"> являются:</w:t>
      </w:r>
    </w:p>
    <w:p w:rsidR="00B01EB9" w:rsidRPr="00531714" w:rsidRDefault="00B01EB9" w:rsidP="00727A10">
      <w:pPr>
        <w:numPr>
          <w:ilvl w:val="0"/>
          <w:numId w:val="2"/>
        </w:numPr>
        <w:tabs>
          <w:tab w:val="clear" w:pos="288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714">
        <w:rPr>
          <w:rFonts w:ascii="Times New Roman" w:hAnsi="Times New Roman"/>
          <w:sz w:val="24"/>
          <w:szCs w:val="24"/>
        </w:rPr>
        <w:t xml:space="preserve"> массовое пренебрежение требованиями норм безопасности дорожного движения его участниками, особенно категорией водителей транспорта, принадлежащего физическим лицам, и пешеходами;</w:t>
      </w:r>
    </w:p>
    <w:p w:rsidR="00B01EB9" w:rsidRPr="00531714" w:rsidRDefault="00B01EB9" w:rsidP="00727A10">
      <w:pPr>
        <w:numPr>
          <w:ilvl w:val="0"/>
          <w:numId w:val="2"/>
        </w:numPr>
        <w:tabs>
          <w:tab w:val="clear" w:pos="288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714">
        <w:rPr>
          <w:rFonts w:ascii="Times New Roman" w:hAnsi="Times New Roman"/>
          <w:sz w:val="24"/>
          <w:szCs w:val="24"/>
        </w:rPr>
        <w:t xml:space="preserve"> недостаточная подготовка водителей в учебных организациях;</w:t>
      </w:r>
    </w:p>
    <w:p w:rsidR="00B01EB9" w:rsidRPr="00531714" w:rsidRDefault="00B01EB9" w:rsidP="00727A10">
      <w:pPr>
        <w:numPr>
          <w:ilvl w:val="0"/>
          <w:numId w:val="2"/>
        </w:numPr>
        <w:tabs>
          <w:tab w:val="clear" w:pos="288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714">
        <w:rPr>
          <w:rFonts w:ascii="Times New Roman" w:hAnsi="Times New Roman"/>
          <w:sz w:val="24"/>
          <w:szCs w:val="24"/>
        </w:rPr>
        <w:t xml:space="preserve"> низкий уровень безопасности перевозок пассажиров автомобильным транспортом;</w:t>
      </w:r>
    </w:p>
    <w:p w:rsidR="003406B6" w:rsidRPr="00531714" w:rsidRDefault="00B01EB9" w:rsidP="00727A10">
      <w:pPr>
        <w:numPr>
          <w:ilvl w:val="0"/>
          <w:numId w:val="2"/>
        </w:numPr>
        <w:tabs>
          <w:tab w:val="clear" w:pos="288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714">
        <w:rPr>
          <w:rFonts w:ascii="Times New Roman" w:hAnsi="Times New Roman"/>
          <w:sz w:val="24"/>
          <w:szCs w:val="24"/>
        </w:rPr>
        <w:t>отсутствие должной ответственности у руководителей транс</w:t>
      </w:r>
      <w:r w:rsidR="003406B6" w:rsidRPr="00531714">
        <w:rPr>
          <w:rFonts w:ascii="Times New Roman" w:hAnsi="Times New Roman"/>
          <w:sz w:val="24"/>
          <w:szCs w:val="24"/>
        </w:rPr>
        <w:t>портного комплекса всех уровней;</w:t>
      </w:r>
      <w:r w:rsidRPr="00531714">
        <w:rPr>
          <w:rFonts w:ascii="Times New Roman" w:hAnsi="Times New Roman"/>
          <w:sz w:val="24"/>
          <w:szCs w:val="24"/>
        </w:rPr>
        <w:t xml:space="preserve"> </w:t>
      </w:r>
    </w:p>
    <w:p w:rsidR="00B01EB9" w:rsidRPr="00531714" w:rsidRDefault="00B01EB9" w:rsidP="00727A10">
      <w:pPr>
        <w:numPr>
          <w:ilvl w:val="0"/>
          <w:numId w:val="2"/>
        </w:numPr>
        <w:tabs>
          <w:tab w:val="clear" w:pos="288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714">
        <w:rPr>
          <w:rFonts w:ascii="Times New Roman" w:hAnsi="Times New Roman"/>
          <w:sz w:val="24"/>
          <w:szCs w:val="24"/>
        </w:rPr>
        <w:t>в большинстве предприятий нет служб безопасности дорожного движения;</w:t>
      </w:r>
    </w:p>
    <w:p w:rsidR="00B01EB9" w:rsidRPr="00531714" w:rsidRDefault="00B01EB9" w:rsidP="00727A10">
      <w:pPr>
        <w:numPr>
          <w:ilvl w:val="0"/>
          <w:numId w:val="2"/>
        </w:numPr>
        <w:tabs>
          <w:tab w:val="clear" w:pos="288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714">
        <w:rPr>
          <w:rFonts w:ascii="Times New Roman" w:hAnsi="Times New Roman"/>
          <w:sz w:val="24"/>
          <w:szCs w:val="24"/>
        </w:rPr>
        <w:t>недостаточное финансирование информационной поддержки, что ослабляет понимание со стороны общества мероприятий по обеспечению БДД;</w:t>
      </w:r>
    </w:p>
    <w:p w:rsidR="00B01EB9" w:rsidRPr="00531714" w:rsidRDefault="00B01EB9" w:rsidP="00727A10">
      <w:pPr>
        <w:numPr>
          <w:ilvl w:val="0"/>
          <w:numId w:val="2"/>
        </w:numPr>
        <w:tabs>
          <w:tab w:val="clear" w:pos="288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714">
        <w:rPr>
          <w:rFonts w:ascii="Times New Roman" w:hAnsi="Times New Roman"/>
          <w:sz w:val="24"/>
          <w:szCs w:val="24"/>
        </w:rPr>
        <w:t>недостаточная штатная численность дорожно-патрульной службы ОГИБДД, а также низкое техническое оснащение контрольно-надзорными средствами;</w:t>
      </w:r>
    </w:p>
    <w:p w:rsidR="00B01EB9" w:rsidRPr="00531714" w:rsidRDefault="00B01EB9" w:rsidP="00727A10">
      <w:pPr>
        <w:numPr>
          <w:ilvl w:val="0"/>
          <w:numId w:val="2"/>
        </w:numPr>
        <w:tabs>
          <w:tab w:val="clear" w:pos="288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714">
        <w:rPr>
          <w:rFonts w:ascii="Times New Roman" w:hAnsi="Times New Roman"/>
          <w:sz w:val="24"/>
          <w:szCs w:val="24"/>
        </w:rPr>
        <w:t xml:space="preserve">недостаточные объемы и темпы строительства и </w:t>
      </w:r>
      <w:proofErr w:type="gramStart"/>
      <w:r w:rsidRPr="00531714">
        <w:rPr>
          <w:rFonts w:ascii="Times New Roman" w:hAnsi="Times New Roman"/>
          <w:sz w:val="24"/>
          <w:szCs w:val="24"/>
        </w:rPr>
        <w:t>реконструкции</w:t>
      </w:r>
      <w:proofErr w:type="gramEnd"/>
      <w:r w:rsidRPr="00531714">
        <w:rPr>
          <w:rFonts w:ascii="Times New Roman" w:hAnsi="Times New Roman"/>
          <w:sz w:val="24"/>
          <w:szCs w:val="24"/>
        </w:rPr>
        <w:t xml:space="preserve"> автомобильных дорог;</w:t>
      </w:r>
    </w:p>
    <w:p w:rsidR="00B01EB9" w:rsidRPr="00531714" w:rsidRDefault="00B01EB9" w:rsidP="00727A10">
      <w:pPr>
        <w:numPr>
          <w:ilvl w:val="0"/>
          <w:numId w:val="2"/>
        </w:numPr>
        <w:tabs>
          <w:tab w:val="clear" w:pos="288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714">
        <w:rPr>
          <w:rFonts w:ascii="Times New Roman" w:hAnsi="Times New Roman"/>
          <w:sz w:val="24"/>
          <w:szCs w:val="24"/>
        </w:rPr>
        <w:t xml:space="preserve">неэффективная система организации прибытия на место </w:t>
      </w:r>
      <w:r w:rsidR="007F34DC" w:rsidRPr="00531714">
        <w:rPr>
          <w:rFonts w:ascii="Times New Roman" w:hAnsi="Times New Roman"/>
          <w:sz w:val="24"/>
          <w:szCs w:val="24"/>
        </w:rPr>
        <w:t>ДТП и</w:t>
      </w:r>
      <w:r w:rsidRPr="00531714">
        <w:rPr>
          <w:rFonts w:ascii="Times New Roman" w:hAnsi="Times New Roman"/>
          <w:sz w:val="24"/>
          <w:szCs w:val="24"/>
        </w:rPr>
        <w:t xml:space="preserve"> оказания помощи лицам, пострадавшим в результате ДТП;</w:t>
      </w:r>
    </w:p>
    <w:p w:rsidR="00B01EB9" w:rsidRPr="00531714" w:rsidRDefault="00B01EB9" w:rsidP="00727A10">
      <w:pPr>
        <w:numPr>
          <w:ilvl w:val="0"/>
          <w:numId w:val="2"/>
        </w:numPr>
        <w:tabs>
          <w:tab w:val="clear" w:pos="288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714">
        <w:rPr>
          <w:rFonts w:ascii="Times New Roman" w:hAnsi="Times New Roman"/>
          <w:sz w:val="24"/>
          <w:szCs w:val="24"/>
        </w:rPr>
        <w:t>слабое финансирование дорожно-эксплуатационных служб, что привело к значительному ухудшению условий дорожного движения.</w:t>
      </w:r>
    </w:p>
    <w:p w:rsidR="00B01EB9" w:rsidRPr="00531714" w:rsidRDefault="00A45C69" w:rsidP="00727A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714">
        <w:rPr>
          <w:rFonts w:ascii="Times New Roman" w:hAnsi="Times New Roman"/>
          <w:sz w:val="24"/>
          <w:szCs w:val="24"/>
        </w:rPr>
        <w:t xml:space="preserve">         </w:t>
      </w:r>
      <w:r w:rsidR="00B01EB9" w:rsidRPr="00531714">
        <w:rPr>
          <w:rFonts w:ascii="Times New Roman" w:hAnsi="Times New Roman"/>
          <w:sz w:val="24"/>
          <w:szCs w:val="24"/>
        </w:rPr>
        <w:t xml:space="preserve">Подпрограмма по повышению безопасности дорожного движения </w:t>
      </w:r>
      <w:r w:rsidR="00051EA3" w:rsidRPr="00531714">
        <w:rPr>
          <w:rFonts w:ascii="Times New Roman" w:hAnsi="Times New Roman"/>
          <w:sz w:val="24"/>
          <w:szCs w:val="24"/>
        </w:rPr>
        <w:t>на 2017-2019</w:t>
      </w:r>
      <w:r w:rsidR="00B01EB9" w:rsidRPr="00531714">
        <w:rPr>
          <w:rFonts w:ascii="Times New Roman" w:hAnsi="Times New Roman"/>
          <w:sz w:val="24"/>
          <w:szCs w:val="24"/>
        </w:rPr>
        <w:t xml:space="preserve"> годы предусматривает дополнительные мероприятия, направленные на снижение уровня аварийности и тяжести последствий ДТП.</w:t>
      </w:r>
    </w:p>
    <w:p w:rsidR="00B01EB9" w:rsidRPr="00531714" w:rsidRDefault="00A45C69" w:rsidP="00727A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714">
        <w:rPr>
          <w:rFonts w:ascii="Times New Roman" w:eastAsia="A" w:hAnsi="Times New Roman"/>
          <w:sz w:val="24"/>
          <w:szCs w:val="24"/>
        </w:rPr>
        <w:t xml:space="preserve">         </w:t>
      </w:r>
      <w:r w:rsidR="00B01EB9" w:rsidRPr="00531714">
        <w:rPr>
          <w:rFonts w:ascii="Times New Roman" w:hAnsi="Times New Roman"/>
          <w:sz w:val="24"/>
          <w:szCs w:val="24"/>
        </w:rPr>
        <w:t>Проблемы обеспечения безопасности дорожного движения предлагается решить путем реализации мероприятий, определенных Подпрограммой при совместном участии заинтересованных органов, среди которых основными являются:</w:t>
      </w:r>
    </w:p>
    <w:p w:rsidR="008D5A75" w:rsidRPr="00531714" w:rsidRDefault="008D5A75" w:rsidP="00727A10">
      <w:pPr>
        <w:numPr>
          <w:ilvl w:val="0"/>
          <w:numId w:val="2"/>
        </w:numPr>
        <w:tabs>
          <w:tab w:val="clear" w:pos="288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714">
        <w:rPr>
          <w:rFonts w:ascii="Times New Roman" w:hAnsi="Times New Roman"/>
          <w:sz w:val="24"/>
          <w:szCs w:val="24"/>
        </w:rPr>
        <w:t xml:space="preserve">ОГИБДД МО МВД РФ «Кинешемский» </w:t>
      </w:r>
    </w:p>
    <w:p w:rsidR="00B01EB9" w:rsidRPr="00531714" w:rsidRDefault="00B01EB9" w:rsidP="00727A10">
      <w:pPr>
        <w:numPr>
          <w:ilvl w:val="0"/>
          <w:numId w:val="2"/>
        </w:numPr>
        <w:tabs>
          <w:tab w:val="clear" w:pos="288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714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="008D5A75" w:rsidRPr="00531714">
        <w:rPr>
          <w:rFonts w:ascii="Times New Roman" w:eastAsia="A" w:hAnsi="Times New Roman"/>
          <w:sz w:val="24"/>
          <w:szCs w:val="24"/>
        </w:rPr>
        <w:t>Юрьевецкого</w:t>
      </w:r>
      <w:proofErr w:type="spellEnd"/>
      <w:r w:rsidRPr="00531714">
        <w:rPr>
          <w:rFonts w:ascii="Times New Roman" w:eastAsia="A" w:hAnsi="Times New Roman"/>
          <w:sz w:val="24"/>
          <w:szCs w:val="24"/>
        </w:rPr>
        <w:t xml:space="preserve"> </w:t>
      </w:r>
      <w:r w:rsidRPr="00531714">
        <w:rPr>
          <w:rFonts w:ascii="Times New Roman" w:hAnsi="Times New Roman"/>
          <w:sz w:val="24"/>
          <w:szCs w:val="24"/>
        </w:rPr>
        <w:t>муниципального района;</w:t>
      </w:r>
    </w:p>
    <w:p w:rsidR="00B01EB9" w:rsidRPr="00531714" w:rsidRDefault="008D5A75" w:rsidP="00727A10">
      <w:pPr>
        <w:numPr>
          <w:ilvl w:val="0"/>
          <w:numId w:val="2"/>
        </w:numPr>
        <w:tabs>
          <w:tab w:val="clear" w:pos="2880"/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31714">
        <w:rPr>
          <w:rFonts w:ascii="Times New Roman" w:hAnsi="Times New Roman"/>
          <w:sz w:val="24"/>
          <w:szCs w:val="24"/>
        </w:rPr>
        <w:t>Управление</w:t>
      </w:r>
      <w:r w:rsidR="00B01EB9" w:rsidRPr="00531714">
        <w:rPr>
          <w:rFonts w:ascii="Times New Roman" w:hAnsi="Times New Roman"/>
          <w:sz w:val="24"/>
          <w:szCs w:val="24"/>
        </w:rPr>
        <w:t xml:space="preserve"> образования администрации </w:t>
      </w:r>
      <w:proofErr w:type="spellStart"/>
      <w:r w:rsidRPr="00531714">
        <w:rPr>
          <w:rFonts w:ascii="Times New Roman" w:hAnsi="Times New Roman"/>
          <w:sz w:val="24"/>
          <w:szCs w:val="24"/>
        </w:rPr>
        <w:t>Юрьевецкого</w:t>
      </w:r>
      <w:proofErr w:type="spellEnd"/>
      <w:r w:rsidRPr="00531714">
        <w:rPr>
          <w:rFonts w:ascii="Times New Roman" w:hAnsi="Times New Roman"/>
          <w:sz w:val="24"/>
          <w:szCs w:val="24"/>
        </w:rPr>
        <w:t xml:space="preserve"> </w:t>
      </w:r>
      <w:r w:rsidR="00B01EB9" w:rsidRPr="00531714">
        <w:rPr>
          <w:rFonts w:ascii="Times New Roman" w:hAnsi="Times New Roman"/>
          <w:sz w:val="24"/>
          <w:szCs w:val="24"/>
        </w:rPr>
        <w:t>муниципального района;</w:t>
      </w:r>
    </w:p>
    <w:p w:rsidR="00B01EB9" w:rsidRPr="00531714" w:rsidRDefault="00A45C69" w:rsidP="00727A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1714">
        <w:rPr>
          <w:rFonts w:ascii="Times New Roman" w:hAnsi="Times New Roman"/>
          <w:sz w:val="24"/>
          <w:szCs w:val="24"/>
        </w:rPr>
        <w:t xml:space="preserve">     </w:t>
      </w:r>
      <w:r w:rsidR="00B01EB9" w:rsidRPr="00531714">
        <w:rPr>
          <w:rFonts w:ascii="Times New Roman" w:hAnsi="Times New Roman"/>
          <w:sz w:val="24"/>
          <w:szCs w:val="24"/>
        </w:rPr>
        <w:t xml:space="preserve"> </w:t>
      </w:r>
      <w:r w:rsidRPr="00531714">
        <w:rPr>
          <w:rFonts w:ascii="Times New Roman" w:hAnsi="Times New Roman"/>
          <w:sz w:val="24"/>
          <w:szCs w:val="24"/>
        </w:rPr>
        <w:t xml:space="preserve">   </w:t>
      </w:r>
      <w:r w:rsidR="00B01EB9" w:rsidRPr="00531714">
        <w:rPr>
          <w:rFonts w:ascii="Times New Roman" w:hAnsi="Times New Roman"/>
          <w:sz w:val="24"/>
          <w:szCs w:val="24"/>
        </w:rPr>
        <w:t xml:space="preserve"> На основе Подпрограммы:</w:t>
      </w:r>
    </w:p>
    <w:p w:rsidR="00B01EB9" w:rsidRPr="00531714" w:rsidRDefault="00B01EB9" w:rsidP="00727A10">
      <w:pPr>
        <w:numPr>
          <w:ilvl w:val="0"/>
          <w:numId w:val="2"/>
        </w:numPr>
        <w:tabs>
          <w:tab w:val="clear" w:pos="288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714">
        <w:rPr>
          <w:rFonts w:ascii="Times New Roman" w:hAnsi="Times New Roman"/>
          <w:sz w:val="24"/>
          <w:szCs w:val="24"/>
        </w:rPr>
        <w:t xml:space="preserve">определяется политика органов местного </w:t>
      </w:r>
      <w:r w:rsidR="008D5A75" w:rsidRPr="00531714">
        <w:rPr>
          <w:rFonts w:ascii="Times New Roman" w:hAnsi="Times New Roman"/>
          <w:sz w:val="24"/>
          <w:szCs w:val="24"/>
        </w:rPr>
        <w:t>самоуправления муниципального</w:t>
      </w:r>
      <w:r w:rsidRPr="00531714">
        <w:rPr>
          <w:rFonts w:ascii="Times New Roman" w:hAnsi="Times New Roman"/>
          <w:sz w:val="24"/>
          <w:szCs w:val="24"/>
        </w:rPr>
        <w:t xml:space="preserve"> района, городских и сельских </w:t>
      </w:r>
      <w:r w:rsidR="008D5A75" w:rsidRPr="00531714">
        <w:rPr>
          <w:rFonts w:ascii="Times New Roman" w:hAnsi="Times New Roman"/>
          <w:sz w:val="24"/>
          <w:szCs w:val="24"/>
        </w:rPr>
        <w:t>поселений ОГИБДД МО МВД РФ «Кинешемский»</w:t>
      </w:r>
      <w:r w:rsidRPr="00531714">
        <w:rPr>
          <w:rFonts w:ascii="Times New Roman" w:hAnsi="Times New Roman"/>
          <w:sz w:val="24"/>
          <w:szCs w:val="24"/>
        </w:rPr>
        <w:t xml:space="preserve"> в части обеспечения безопасности дорожного движения;</w:t>
      </w:r>
    </w:p>
    <w:p w:rsidR="00B01EB9" w:rsidRPr="00531714" w:rsidRDefault="00B01EB9" w:rsidP="00727A10">
      <w:pPr>
        <w:numPr>
          <w:ilvl w:val="0"/>
          <w:numId w:val="2"/>
        </w:numPr>
        <w:tabs>
          <w:tab w:val="clear" w:pos="288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714">
        <w:rPr>
          <w:rFonts w:ascii="Times New Roman" w:hAnsi="Times New Roman"/>
          <w:sz w:val="24"/>
          <w:szCs w:val="24"/>
        </w:rPr>
        <w:t xml:space="preserve">формируется комплекс практических действий исполнительных </w:t>
      </w:r>
      <w:r w:rsidR="008D5A75" w:rsidRPr="00531714">
        <w:rPr>
          <w:rFonts w:ascii="Times New Roman" w:hAnsi="Times New Roman"/>
          <w:sz w:val="24"/>
          <w:szCs w:val="24"/>
        </w:rPr>
        <w:t>органов местного</w:t>
      </w:r>
      <w:r w:rsidRPr="00531714">
        <w:rPr>
          <w:rFonts w:ascii="Times New Roman" w:hAnsi="Times New Roman"/>
          <w:sz w:val="24"/>
          <w:szCs w:val="24"/>
        </w:rPr>
        <w:t xml:space="preserve"> самоуправления, субъектов хозяйственной </w:t>
      </w:r>
      <w:r w:rsidR="008D5A75" w:rsidRPr="00531714">
        <w:rPr>
          <w:rFonts w:ascii="Times New Roman" w:hAnsi="Times New Roman"/>
          <w:sz w:val="24"/>
          <w:szCs w:val="24"/>
        </w:rPr>
        <w:t>деятельности в</w:t>
      </w:r>
      <w:r w:rsidRPr="00531714">
        <w:rPr>
          <w:rFonts w:ascii="Times New Roman" w:hAnsi="Times New Roman"/>
          <w:sz w:val="24"/>
          <w:szCs w:val="24"/>
        </w:rPr>
        <w:t xml:space="preserve"> сфере обеспечения безопасности дорожного движения;</w:t>
      </w:r>
    </w:p>
    <w:p w:rsidR="00B01EB9" w:rsidRPr="00531714" w:rsidRDefault="00B01EB9" w:rsidP="00727A10">
      <w:pPr>
        <w:numPr>
          <w:ilvl w:val="0"/>
          <w:numId w:val="2"/>
        </w:numPr>
        <w:tabs>
          <w:tab w:val="clear" w:pos="288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714">
        <w:rPr>
          <w:rFonts w:ascii="Times New Roman" w:hAnsi="Times New Roman"/>
          <w:sz w:val="24"/>
          <w:szCs w:val="24"/>
        </w:rPr>
        <w:t>обеспечивается координация действий органов власти, субъектов хозяйствования, концентрация научно-технического и производственного потенциалов, финансовых ресурсов для решения приоритетных задач в сфере обеспечения безопасности дорожного движения;</w:t>
      </w:r>
    </w:p>
    <w:p w:rsidR="003A2E99" w:rsidRPr="00531714" w:rsidRDefault="008D5A75" w:rsidP="003A2E99">
      <w:pPr>
        <w:numPr>
          <w:ilvl w:val="0"/>
          <w:numId w:val="2"/>
        </w:numPr>
        <w:tabs>
          <w:tab w:val="clear" w:pos="288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1714">
        <w:rPr>
          <w:rFonts w:ascii="Times New Roman" w:hAnsi="Times New Roman"/>
          <w:sz w:val="24"/>
          <w:szCs w:val="24"/>
        </w:rPr>
        <w:t>осуществляются разработка</w:t>
      </w:r>
      <w:r w:rsidR="00B01EB9" w:rsidRPr="00531714">
        <w:rPr>
          <w:rFonts w:ascii="Times New Roman" w:hAnsi="Times New Roman"/>
          <w:sz w:val="24"/>
          <w:szCs w:val="24"/>
        </w:rPr>
        <w:t xml:space="preserve"> и реализация годовых планов работ по обеспечению безопасности дорожного </w:t>
      </w:r>
      <w:r w:rsidRPr="00531714">
        <w:rPr>
          <w:rFonts w:ascii="Times New Roman" w:hAnsi="Times New Roman"/>
          <w:sz w:val="24"/>
          <w:szCs w:val="24"/>
        </w:rPr>
        <w:t>движения; финансирование</w:t>
      </w:r>
      <w:r w:rsidR="00B01EB9" w:rsidRPr="00531714">
        <w:rPr>
          <w:rFonts w:ascii="Times New Roman" w:hAnsi="Times New Roman"/>
          <w:sz w:val="24"/>
          <w:szCs w:val="24"/>
        </w:rPr>
        <w:t xml:space="preserve"> программных мероприятий, информационное обеспечение и </w:t>
      </w:r>
      <w:proofErr w:type="gramStart"/>
      <w:r w:rsidR="00B01EB9" w:rsidRPr="00531714">
        <w:rPr>
          <w:rFonts w:ascii="Times New Roman" w:hAnsi="Times New Roman"/>
          <w:sz w:val="24"/>
          <w:szCs w:val="24"/>
        </w:rPr>
        <w:t xml:space="preserve">контроль </w:t>
      </w:r>
      <w:r w:rsidRPr="00531714">
        <w:rPr>
          <w:rFonts w:ascii="Times New Roman" w:hAnsi="Times New Roman"/>
          <w:sz w:val="24"/>
          <w:szCs w:val="24"/>
        </w:rPr>
        <w:t>за</w:t>
      </w:r>
      <w:proofErr w:type="gramEnd"/>
      <w:r w:rsidRPr="00531714">
        <w:rPr>
          <w:rFonts w:ascii="Times New Roman" w:hAnsi="Times New Roman"/>
          <w:sz w:val="24"/>
          <w:szCs w:val="24"/>
        </w:rPr>
        <w:t xml:space="preserve"> их</w:t>
      </w:r>
      <w:r w:rsidR="00B01EB9" w:rsidRPr="00531714">
        <w:rPr>
          <w:rFonts w:ascii="Times New Roman" w:hAnsi="Times New Roman"/>
          <w:sz w:val="24"/>
          <w:szCs w:val="24"/>
        </w:rPr>
        <w:t xml:space="preserve"> выполнением.</w:t>
      </w:r>
    </w:p>
    <w:p w:rsidR="003A2E99" w:rsidRPr="00531714" w:rsidRDefault="003A2E99" w:rsidP="003A2E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3E20" w:rsidRPr="00531714" w:rsidRDefault="00195A7B" w:rsidP="003A2E99">
      <w:pPr>
        <w:pStyle w:val="3"/>
        <w:suppressAutoHyphens/>
        <w:autoSpaceDE/>
        <w:autoSpaceDN/>
        <w:adjustRightInd/>
        <w:spacing w:before="0" w:after="0"/>
        <w:ind w:left="0"/>
        <w:jc w:val="center"/>
        <w:rPr>
          <w:rFonts w:ascii="Times New Roman" w:hAnsi="Times New Roman"/>
          <w:sz w:val="24"/>
          <w:szCs w:val="24"/>
          <w:highlight w:val="yellow"/>
        </w:rPr>
      </w:pPr>
      <w:r w:rsidRPr="00531714">
        <w:rPr>
          <w:rFonts w:ascii="Times New Roman" w:hAnsi="Times New Roman"/>
          <w:sz w:val="24"/>
          <w:szCs w:val="24"/>
        </w:rPr>
        <w:t>3</w:t>
      </w:r>
      <w:r w:rsidR="00B33E20" w:rsidRPr="00531714">
        <w:rPr>
          <w:rFonts w:ascii="Times New Roman" w:hAnsi="Times New Roman"/>
          <w:sz w:val="24"/>
          <w:szCs w:val="24"/>
        </w:rPr>
        <w:t>. Цели и ожидаемые результаты реализации муниципальной программы</w:t>
      </w:r>
    </w:p>
    <w:p w:rsidR="00C127DE" w:rsidRPr="00531714" w:rsidRDefault="00C56195" w:rsidP="00727A10">
      <w:pPr>
        <w:pStyle w:val="4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31714">
        <w:rPr>
          <w:rFonts w:ascii="Times New Roman" w:hAnsi="Times New Roman" w:cs="Times New Roman"/>
          <w:b w:val="0"/>
          <w:sz w:val="24"/>
          <w:szCs w:val="24"/>
        </w:rPr>
        <w:t>3</w:t>
      </w:r>
      <w:r w:rsidR="00B33E20" w:rsidRPr="00531714">
        <w:rPr>
          <w:rFonts w:ascii="Times New Roman" w:hAnsi="Times New Roman" w:cs="Times New Roman"/>
          <w:b w:val="0"/>
          <w:sz w:val="24"/>
          <w:szCs w:val="24"/>
        </w:rPr>
        <w:t>.1. Цели и целевые показатели муниципальной программы.</w:t>
      </w:r>
    </w:p>
    <w:p w:rsidR="000B18B3" w:rsidRPr="00531714" w:rsidRDefault="000B18B3" w:rsidP="000B18B3">
      <w:pPr>
        <w:pStyle w:val="a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zh-CN"/>
        </w:rPr>
      </w:pPr>
      <w:r w:rsidRPr="00531714">
        <w:rPr>
          <w:rFonts w:ascii="Times New Roman" w:hAnsi="Times New Roman"/>
          <w:sz w:val="24"/>
          <w:szCs w:val="24"/>
          <w:lang w:val="ru-RU"/>
        </w:rPr>
        <w:t xml:space="preserve">    </w:t>
      </w:r>
      <w:r w:rsidRPr="00531714">
        <w:rPr>
          <w:rFonts w:ascii="Times New Roman" w:hAnsi="Times New Roman"/>
          <w:sz w:val="24"/>
          <w:szCs w:val="24"/>
        </w:rPr>
        <w:t>Стратегической целью в развитии транспортной инфраструктуры является организация эффективного функционирования транспортной системы</w:t>
      </w:r>
      <w:r w:rsidRPr="00531714">
        <w:rPr>
          <w:rFonts w:ascii="Times New Roman" w:hAnsi="Times New Roman"/>
          <w:sz w:val="24"/>
          <w:szCs w:val="24"/>
          <w:lang w:val="ru-RU"/>
        </w:rPr>
        <w:t xml:space="preserve"> города.</w:t>
      </w:r>
    </w:p>
    <w:p w:rsidR="00C127DE" w:rsidRPr="00531714" w:rsidRDefault="00C127DE" w:rsidP="00727A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31714">
        <w:rPr>
          <w:rFonts w:ascii="Times New Roman" w:hAnsi="Times New Roman"/>
          <w:sz w:val="24"/>
          <w:szCs w:val="24"/>
        </w:rPr>
        <w:t xml:space="preserve">Основными целями и задачами </w:t>
      </w:r>
      <w:r w:rsidR="0025741F" w:rsidRPr="00531714">
        <w:rPr>
          <w:rFonts w:ascii="Times New Roman" w:hAnsi="Times New Roman"/>
          <w:sz w:val="24"/>
          <w:szCs w:val="24"/>
        </w:rPr>
        <w:t xml:space="preserve">муниципальной </w:t>
      </w:r>
      <w:r w:rsidRPr="00531714">
        <w:rPr>
          <w:rFonts w:ascii="Times New Roman" w:hAnsi="Times New Roman"/>
          <w:sz w:val="24"/>
          <w:szCs w:val="24"/>
        </w:rPr>
        <w:t xml:space="preserve">программы является обеспечение охраны жизни и здоровья граждан и их имущества путем создания безопасных условий движения на улично-дорожной сети </w:t>
      </w:r>
      <w:r w:rsidR="00A34392" w:rsidRPr="00531714">
        <w:rPr>
          <w:rFonts w:ascii="Times New Roman" w:hAnsi="Times New Roman"/>
          <w:sz w:val="24"/>
          <w:szCs w:val="24"/>
        </w:rPr>
        <w:t>город</w:t>
      </w:r>
      <w:r w:rsidR="000C3ED5" w:rsidRPr="00531714">
        <w:rPr>
          <w:rFonts w:ascii="Times New Roman" w:hAnsi="Times New Roman"/>
          <w:sz w:val="24"/>
          <w:szCs w:val="24"/>
        </w:rPr>
        <w:t>а</w:t>
      </w:r>
      <w:r w:rsidRPr="00531714">
        <w:rPr>
          <w:rFonts w:ascii="Times New Roman" w:hAnsi="Times New Roman"/>
          <w:sz w:val="24"/>
          <w:szCs w:val="24"/>
        </w:rPr>
        <w:t xml:space="preserve">, повышение качества и технической </w:t>
      </w:r>
      <w:r w:rsidRPr="00531714">
        <w:rPr>
          <w:rFonts w:ascii="Times New Roman" w:hAnsi="Times New Roman"/>
          <w:sz w:val="24"/>
          <w:szCs w:val="24"/>
        </w:rPr>
        <w:lastRenderedPageBreak/>
        <w:t xml:space="preserve">оснащенности выполняемых работ по ремонту и содержанию дорог и улиц, </w:t>
      </w:r>
      <w:r w:rsidR="000C3ED5" w:rsidRPr="00531714">
        <w:rPr>
          <w:rFonts w:ascii="Times New Roman" w:hAnsi="Times New Roman"/>
          <w:sz w:val="24"/>
          <w:szCs w:val="24"/>
        </w:rPr>
        <w:t>создание эстетичного вида города,</w:t>
      </w:r>
      <w:r w:rsidR="00F76B1F" w:rsidRPr="00531714">
        <w:rPr>
          <w:rFonts w:ascii="Times New Roman" w:hAnsi="Times New Roman"/>
          <w:sz w:val="24"/>
          <w:szCs w:val="24"/>
        </w:rPr>
        <w:t xml:space="preserve"> </w:t>
      </w:r>
      <w:r w:rsidRPr="00531714">
        <w:rPr>
          <w:rFonts w:ascii="Times New Roman" w:hAnsi="Times New Roman"/>
          <w:sz w:val="24"/>
          <w:szCs w:val="24"/>
        </w:rPr>
        <w:t xml:space="preserve">а </w:t>
      </w:r>
      <w:r w:rsidR="008D5A75" w:rsidRPr="00531714">
        <w:rPr>
          <w:rFonts w:ascii="Times New Roman" w:hAnsi="Times New Roman"/>
          <w:sz w:val="24"/>
          <w:szCs w:val="24"/>
        </w:rPr>
        <w:t>также</w:t>
      </w:r>
      <w:r w:rsidRPr="00531714">
        <w:rPr>
          <w:rFonts w:ascii="Times New Roman" w:hAnsi="Times New Roman"/>
          <w:sz w:val="24"/>
          <w:szCs w:val="24"/>
        </w:rPr>
        <w:t xml:space="preserve"> преврат</w:t>
      </w:r>
      <w:r w:rsidR="00A34392" w:rsidRPr="00531714">
        <w:rPr>
          <w:rFonts w:ascii="Times New Roman" w:hAnsi="Times New Roman"/>
          <w:sz w:val="24"/>
          <w:szCs w:val="24"/>
        </w:rPr>
        <w:t>ить территорию городского поселения</w:t>
      </w:r>
      <w:r w:rsidRPr="00531714">
        <w:rPr>
          <w:rFonts w:ascii="Times New Roman" w:hAnsi="Times New Roman"/>
          <w:sz w:val="24"/>
          <w:szCs w:val="24"/>
        </w:rPr>
        <w:t xml:space="preserve"> в современную цветущую, зеленую и благоустроенную территорию.</w:t>
      </w:r>
      <w:proofErr w:type="gramEnd"/>
      <w:r w:rsidR="00051EA3" w:rsidRPr="00531714">
        <w:rPr>
          <w:rFonts w:ascii="Times New Roman" w:hAnsi="Times New Roman"/>
          <w:sz w:val="24"/>
          <w:szCs w:val="24"/>
        </w:rPr>
        <w:t xml:space="preserve"> </w:t>
      </w:r>
      <w:r w:rsidR="00F76B1F" w:rsidRPr="00531714">
        <w:rPr>
          <w:rFonts w:ascii="Times New Roman" w:hAnsi="Times New Roman"/>
          <w:sz w:val="24"/>
          <w:szCs w:val="24"/>
        </w:rPr>
        <w:t>Обеспечение безопасности проживания и временного пребывания на территории поселения.</w:t>
      </w:r>
    </w:p>
    <w:p w:rsidR="00C127DE" w:rsidRPr="00531714" w:rsidRDefault="00F76B1F" w:rsidP="00727A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31714">
        <w:rPr>
          <w:rFonts w:ascii="Times New Roman" w:hAnsi="Times New Roman"/>
          <w:sz w:val="24"/>
          <w:szCs w:val="24"/>
        </w:rPr>
        <w:t xml:space="preserve">Повышение доступности территории городского поселения и транспортных услуг для населения и хозяйствующих субъектов. </w:t>
      </w:r>
      <w:r w:rsidR="00C127DE" w:rsidRPr="00531714">
        <w:rPr>
          <w:rFonts w:ascii="Times New Roman" w:hAnsi="Times New Roman"/>
          <w:sz w:val="24"/>
          <w:szCs w:val="24"/>
        </w:rPr>
        <w:t>Сохранить дорожные покрытия на территории горо</w:t>
      </w:r>
      <w:r w:rsidR="00A34392" w:rsidRPr="00531714">
        <w:rPr>
          <w:rFonts w:ascii="Times New Roman" w:hAnsi="Times New Roman"/>
          <w:sz w:val="24"/>
          <w:szCs w:val="24"/>
        </w:rPr>
        <w:t>да</w:t>
      </w:r>
      <w:r w:rsidR="00C127DE" w:rsidRPr="00531714">
        <w:rPr>
          <w:rFonts w:ascii="Times New Roman" w:hAnsi="Times New Roman"/>
          <w:sz w:val="24"/>
          <w:szCs w:val="24"/>
        </w:rPr>
        <w:t xml:space="preserve"> (текущий и капитальный ремонт, содержание автомобильных дорог общего пользования, трот</w:t>
      </w:r>
      <w:r w:rsidR="00A34392" w:rsidRPr="00531714">
        <w:rPr>
          <w:rFonts w:ascii="Times New Roman" w:hAnsi="Times New Roman"/>
          <w:sz w:val="24"/>
          <w:szCs w:val="24"/>
        </w:rPr>
        <w:t>у</w:t>
      </w:r>
      <w:r w:rsidR="00051EA3" w:rsidRPr="00531714">
        <w:rPr>
          <w:rFonts w:ascii="Times New Roman" w:hAnsi="Times New Roman"/>
          <w:sz w:val="24"/>
          <w:szCs w:val="24"/>
        </w:rPr>
        <w:t xml:space="preserve">аров, </w:t>
      </w:r>
      <w:proofErr w:type="spellStart"/>
      <w:r w:rsidR="00051EA3" w:rsidRPr="00531714">
        <w:rPr>
          <w:rFonts w:ascii="Times New Roman" w:hAnsi="Times New Roman"/>
          <w:sz w:val="24"/>
          <w:szCs w:val="24"/>
        </w:rPr>
        <w:t>внутридворовых</w:t>
      </w:r>
      <w:proofErr w:type="spellEnd"/>
      <w:r w:rsidR="00051EA3" w:rsidRPr="00531714">
        <w:rPr>
          <w:rFonts w:ascii="Times New Roman" w:hAnsi="Times New Roman"/>
          <w:sz w:val="24"/>
          <w:szCs w:val="24"/>
        </w:rPr>
        <w:t xml:space="preserve"> проездов). </w:t>
      </w:r>
      <w:r w:rsidRPr="00531714">
        <w:rPr>
          <w:rFonts w:ascii="Times New Roman" w:hAnsi="Times New Roman"/>
          <w:sz w:val="24"/>
          <w:szCs w:val="24"/>
        </w:rPr>
        <w:t xml:space="preserve">Приведение дорог городского поселения в соответствие с требованиями, предъявляемыми к уровню дорожного покрытия общего пользования. Указанные требования содержаться в </w:t>
      </w:r>
      <w:proofErr w:type="spellStart"/>
      <w:r w:rsidRPr="00531714">
        <w:rPr>
          <w:rFonts w:ascii="Times New Roman" w:hAnsi="Times New Roman"/>
          <w:sz w:val="24"/>
          <w:szCs w:val="24"/>
        </w:rPr>
        <w:t>С</w:t>
      </w:r>
      <w:r w:rsidR="000521B2" w:rsidRPr="00531714">
        <w:rPr>
          <w:rFonts w:ascii="Times New Roman" w:hAnsi="Times New Roman"/>
          <w:sz w:val="24"/>
          <w:szCs w:val="24"/>
        </w:rPr>
        <w:t>н</w:t>
      </w:r>
      <w:r w:rsidRPr="00531714">
        <w:rPr>
          <w:rFonts w:ascii="Times New Roman" w:hAnsi="Times New Roman"/>
          <w:sz w:val="24"/>
          <w:szCs w:val="24"/>
        </w:rPr>
        <w:t>иП</w:t>
      </w:r>
      <w:proofErr w:type="spellEnd"/>
      <w:r w:rsidRPr="00531714">
        <w:rPr>
          <w:rFonts w:ascii="Times New Roman" w:hAnsi="Times New Roman"/>
          <w:sz w:val="24"/>
          <w:szCs w:val="24"/>
        </w:rPr>
        <w:t xml:space="preserve"> 2.05.02.-85 «Автомобильные дороги», </w:t>
      </w:r>
      <w:proofErr w:type="spellStart"/>
      <w:r w:rsidRPr="00531714">
        <w:rPr>
          <w:rFonts w:ascii="Times New Roman" w:hAnsi="Times New Roman"/>
          <w:sz w:val="24"/>
          <w:szCs w:val="24"/>
        </w:rPr>
        <w:t>С</w:t>
      </w:r>
      <w:r w:rsidR="000521B2" w:rsidRPr="00531714">
        <w:rPr>
          <w:rFonts w:ascii="Times New Roman" w:hAnsi="Times New Roman"/>
          <w:sz w:val="24"/>
          <w:szCs w:val="24"/>
        </w:rPr>
        <w:t>н</w:t>
      </w:r>
      <w:r w:rsidRPr="00531714">
        <w:rPr>
          <w:rFonts w:ascii="Times New Roman" w:hAnsi="Times New Roman"/>
          <w:sz w:val="24"/>
          <w:szCs w:val="24"/>
        </w:rPr>
        <w:t>иП</w:t>
      </w:r>
      <w:proofErr w:type="spellEnd"/>
      <w:r w:rsidRPr="00531714">
        <w:rPr>
          <w:rFonts w:ascii="Times New Roman" w:hAnsi="Times New Roman"/>
          <w:sz w:val="24"/>
          <w:szCs w:val="24"/>
        </w:rPr>
        <w:t xml:space="preserve"> 2.07.01-89 «Градостроительство. Планировка и застройка городских и сельских поселений».</w:t>
      </w:r>
    </w:p>
    <w:p w:rsidR="00CC1CAC" w:rsidRPr="00531714" w:rsidRDefault="00CC1CAC" w:rsidP="00727A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31714">
        <w:rPr>
          <w:rFonts w:ascii="Times New Roman" w:hAnsi="Times New Roman"/>
          <w:sz w:val="24"/>
          <w:szCs w:val="24"/>
        </w:rPr>
        <w:t xml:space="preserve">Программа реализуется администраций </w:t>
      </w:r>
      <w:proofErr w:type="spellStart"/>
      <w:r w:rsidR="008D5A75" w:rsidRPr="00531714">
        <w:rPr>
          <w:rFonts w:ascii="Times New Roman" w:hAnsi="Times New Roman"/>
          <w:sz w:val="24"/>
          <w:szCs w:val="24"/>
        </w:rPr>
        <w:t>Юрьевецкого</w:t>
      </w:r>
      <w:proofErr w:type="spellEnd"/>
      <w:r w:rsidR="008D5A75" w:rsidRPr="00531714">
        <w:rPr>
          <w:rFonts w:ascii="Times New Roman" w:hAnsi="Times New Roman"/>
          <w:sz w:val="24"/>
          <w:szCs w:val="24"/>
        </w:rPr>
        <w:t xml:space="preserve"> </w:t>
      </w:r>
      <w:r w:rsidRPr="00531714">
        <w:rPr>
          <w:rFonts w:ascii="Times New Roman" w:hAnsi="Times New Roman"/>
          <w:sz w:val="24"/>
          <w:szCs w:val="24"/>
        </w:rPr>
        <w:t>муниципального района, которая несет ответственность за решение задач путем реализации программы и за обеспечение утвержденных значений показателей.</w:t>
      </w:r>
    </w:p>
    <w:p w:rsidR="00C07135" w:rsidRPr="00531714" w:rsidRDefault="008D5A75" w:rsidP="00727A10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1714">
        <w:rPr>
          <w:rFonts w:ascii="Times New Roman" w:hAnsi="Times New Roman"/>
          <w:sz w:val="24"/>
          <w:szCs w:val="24"/>
        </w:rPr>
        <w:t xml:space="preserve">        </w:t>
      </w:r>
      <w:r w:rsidR="00CC1CAC" w:rsidRPr="00531714">
        <w:rPr>
          <w:rFonts w:ascii="Times New Roman" w:hAnsi="Times New Roman"/>
          <w:sz w:val="24"/>
          <w:szCs w:val="24"/>
        </w:rPr>
        <w:t xml:space="preserve">Текущее управление и </w:t>
      </w:r>
      <w:proofErr w:type="gramStart"/>
      <w:r w:rsidR="00CC1CAC" w:rsidRPr="0053171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CC1CAC" w:rsidRPr="00531714">
        <w:rPr>
          <w:rFonts w:ascii="Times New Roman" w:hAnsi="Times New Roman"/>
          <w:sz w:val="24"/>
          <w:szCs w:val="24"/>
        </w:rPr>
        <w:t xml:space="preserve"> реализацией Программы осуществляется главой </w:t>
      </w:r>
      <w:proofErr w:type="spellStart"/>
      <w:r w:rsidRPr="00531714">
        <w:rPr>
          <w:rFonts w:ascii="Times New Roman" w:hAnsi="Times New Roman"/>
          <w:sz w:val="24"/>
          <w:szCs w:val="24"/>
        </w:rPr>
        <w:t>Юрьевецкого</w:t>
      </w:r>
      <w:proofErr w:type="spellEnd"/>
      <w:r w:rsidR="00CC1CAC" w:rsidRPr="00531714">
        <w:rPr>
          <w:rFonts w:ascii="Times New Roman" w:hAnsi="Times New Roman"/>
          <w:sz w:val="24"/>
          <w:szCs w:val="24"/>
        </w:rPr>
        <w:t xml:space="preserve"> муниципального района. Использование финансовых ресурсов будет осуществляться на основании размещения муниципальных заказов </w:t>
      </w:r>
      <w:r w:rsidRPr="00531714">
        <w:rPr>
          <w:rFonts w:ascii="Times New Roman" w:hAnsi="Times New Roman"/>
          <w:sz w:val="24"/>
          <w:szCs w:val="24"/>
        </w:rPr>
        <w:t>в</w:t>
      </w:r>
      <w:r w:rsidR="00CC1CAC" w:rsidRPr="00531714">
        <w:rPr>
          <w:rFonts w:ascii="Times New Roman" w:hAnsi="Times New Roman"/>
          <w:sz w:val="24"/>
          <w:szCs w:val="24"/>
        </w:rPr>
        <w:t xml:space="preserve"> соответствии с действием Федерального закона </w:t>
      </w:r>
      <w:r w:rsidRPr="00531714">
        <w:rPr>
          <w:rFonts w:ascii="Times New Roman" w:hAnsi="Times New Roman"/>
          <w:sz w:val="24"/>
          <w:szCs w:val="24"/>
        </w:rPr>
        <w:t>от 05.05.2013</w:t>
      </w:r>
      <w:r w:rsidR="00C07135" w:rsidRPr="00531714">
        <w:rPr>
          <w:rFonts w:ascii="Times New Roman" w:hAnsi="Times New Roman"/>
          <w:sz w:val="24"/>
          <w:szCs w:val="24"/>
        </w:rPr>
        <w:t xml:space="preserve"> N 44-ФЗ </w:t>
      </w:r>
      <w:r w:rsidR="000521B2" w:rsidRPr="00531714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C07135" w:rsidRPr="00531714">
        <w:rPr>
          <w:rFonts w:ascii="Times New Roman" w:eastAsia="Times New Roman" w:hAnsi="Times New Roman"/>
          <w:sz w:val="24"/>
          <w:szCs w:val="24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proofErr w:type="gramStart"/>
      <w:r w:rsidR="00C07135" w:rsidRPr="0053171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0521B2" w:rsidRPr="00531714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C07135" w:rsidRPr="005317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End"/>
    </w:p>
    <w:p w:rsidR="0089191D" w:rsidRPr="00531714" w:rsidRDefault="0089191D" w:rsidP="00727A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31714">
        <w:rPr>
          <w:rFonts w:ascii="Times New Roman" w:hAnsi="Times New Roman"/>
          <w:sz w:val="24"/>
          <w:szCs w:val="24"/>
        </w:rPr>
        <w:t>Целью реализации Программы является обеспечение условий комфортного проживания в городе</w:t>
      </w:r>
      <w:r w:rsidR="000E6B20" w:rsidRPr="00531714">
        <w:rPr>
          <w:rFonts w:ascii="Times New Roman" w:hAnsi="Times New Roman"/>
          <w:sz w:val="24"/>
          <w:szCs w:val="24"/>
        </w:rPr>
        <w:t xml:space="preserve"> </w:t>
      </w:r>
      <w:r w:rsidR="008D5A75" w:rsidRPr="00531714">
        <w:rPr>
          <w:rFonts w:ascii="Times New Roman" w:hAnsi="Times New Roman"/>
          <w:sz w:val="24"/>
          <w:szCs w:val="24"/>
        </w:rPr>
        <w:t>Юрьевец</w:t>
      </w:r>
      <w:r w:rsidRPr="00531714">
        <w:rPr>
          <w:rFonts w:ascii="Times New Roman" w:hAnsi="Times New Roman"/>
          <w:sz w:val="24"/>
          <w:szCs w:val="24"/>
        </w:rPr>
        <w:t>.</w:t>
      </w:r>
    </w:p>
    <w:p w:rsidR="0089191D" w:rsidRPr="00531714" w:rsidRDefault="008D5A75" w:rsidP="008D5A75">
      <w:pPr>
        <w:pStyle w:val="Pro-Gramma"/>
        <w:spacing w:before="0" w:after="0" w:line="240" w:lineRule="auto"/>
        <w:ind w:left="0"/>
        <w:rPr>
          <w:rFonts w:ascii="Times New Roman" w:hAnsi="Times New Roman"/>
          <w:sz w:val="24"/>
        </w:rPr>
      </w:pPr>
      <w:r w:rsidRPr="00531714">
        <w:rPr>
          <w:rFonts w:ascii="Times New Roman" w:hAnsi="Times New Roman"/>
          <w:sz w:val="24"/>
        </w:rPr>
        <w:t xml:space="preserve">        </w:t>
      </w:r>
      <w:r w:rsidR="0089191D" w:rsidRPr="00531714">
        <w:rPr>
          <w:rFonts w:ascii="Times New Roman" w:hAnsi="Times New Roman"/>
          <w:sz w:val="24"/>
        </w:rPr>
        <w:t>Реализация Программы направлена на решение следующих задач:</w:t>
      </w:r>
    </w:p>
    <w:p w:rsidR="0089191D" w:rsidRPr="00531714" w:rsidRDefault="0089191D" w:rsidP="00727A10">
      <w:pPr>
        <w:pStyle w:val="Pro-List1"/>
      </w:pPr>
      <w:r w:rsidRPr="00531714">
        <w:t>1.</w:t>
      </w:r>
      <w:r w:rsidRPr="00531714">
        <w:tab/>
        <w:t>Поддержание в удовлетворительном состоянии дорожной сети</w:t>
      </w:r>
      <w:r w:rsidR="00DD113F" w:rsidRPr="00531714">
        <w:rPr>
          <w:lang w:val="ru-RU"/>
        </w:rPr>
        <w:t xml:space="preserve"> </w:t>
      </w:r>
      <w:r w:rsidR="000B18B3" w:rsidRPr="00531714">
        <w:rPr>
          <w:lang w:val="ru-RU"/>
        </w:rPr>
        <w:t>города</w:t>
      </w:r>
      <w:r w:rsidRPr="00531714">
        <w:t>, в условиях повышения требований как к техническому состоянию, так и к пропускной способности дорог.</w:t>
      </w:r>
    </w:p>
    <w:p w:rsidR="0089191D" w:rsidRPr="00531714" w:rsidRDefault="0089191D" w:rsidP="00727A10">
      <w:pPr>
        <w:pStyle w:val="Pro-List1"/>
      </w:pPr>
      <w:r w:rsidRPr="00531714">
        <w:t>2.</w:t>
      </w:r>
      <w:r w:rsidRPr="00531714">
        <w:tab/>
        <w:t>Сокращение доли автомобильных дорог, не соответст</w:t>
      </w:r>
      <w:r w:rsidR="000F630B" w:rsidRPr="00531714">
        <w:t>вующих нормативным требованиям.</w:t>
      </w:r>
    </w:p>
    <w:p w:rsidR="00CC1CAC" w:rsidRPr="00531714" w:rsidRDefault="00CC1CAC" w:rsidP="00727A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31714">
        <w:rPr>
          <w:rFonts w:ascii="Times New Roman" w:hAnsi="Times New Roman"/>
          <w:sz w:val="24"/>
          <w:szCs w:val="24"/>
        </w:rPr>
        <w:t>Механизм реализации Программы включает в себя:</w:t>
      </w:r>
    </w:p>
    <w:p w:rsidR="00CC1CAC" w:rsidRPr="00531714" w:rsidRDefault="00CC1CAC" w:rsidP="00727A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31714">
        <w:rPr>
          <w:rFonts w:ascii="Times New Roman" w:hAnsi="Times New Roman"/>
          <w:sz w:val="24"/>
          <w:szCs w:val="24"/>
        </w:rPr>
        <w:t>- организационные мероприятия, обеспечивающие планирование, реализацию, корректировку и контроль исполнения предусмотренных Программой работ;</w:t>
      </w:r>
    </w:p>
    <w:p w:rsidR="00CC1CAC" w:rsidRPr="00531714" w:rsidRDefault="00CC1CAC" w:rsidP="00727A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31714">
        <w:rPr>
          <w:rFonts w:ascii="Times New Roman" w:hAnsi="Times New Roman"/>
          <w:sz w:val="24"/>
          <w:szCs w:val="24"/>
        </w:rPr>
        <w:t xml:space="preserve">- методические и информационные мероприятия. </w:t>
      </w:r>
    </w:p>
    <w:p w:rsidR="00CC1CAC" w:rsidRPr="00531714" w:rsidRDefault="00CC1CAC" w:rsidP="00727A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3171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31714">
        <w:rPr>
          <w:rFonts w:ascii="Times New Roman" w:hAnsi="Times New Roman"/>
          <w:sz w:val="24"/>
          <w:szCs w:val="24"/>
        </w:rPr>
        <w:t xml:space="preserve"> ходом реализации Программы и цел</w:t>
      </w:r>
      <w:r w:rsidR="00D565F5" w:rsidRPr="00531714">
        <w:rPr>
          <w:rFonts w:ascii="Times New Roman" w:hAnsi="Times New Roman"/>
          <w:sz w:val="24"/>
          <w:szCs w:val="24"/>
        </w:rPr>
        <w:t>евым использованием средств буде</w:t>
      </w:r>
      <w:r w:rsidRPr="00531714">
        <w:rPr>
          <w:rFonts w:ascii="Times New Roman" w:hAnsi="Times New Roman"/>
          <w:sz w:val="24"/>
          <w:szCs w:val="24"/>
        </w:rPr>
        <w:t>т осуществляться:</w:t>
      </w:r>
    </w:p>
    <w:p w:rsidR="00CC1CAC" w:rsidRPr="00531714" w:rsidRDefault="00CC1CAC" w:rsidP="00727A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31714">
        <w:rPr>
          <w:rFonts w:ascii="Times New Roman" w:hAnsi="Times New Roman"/>
          <w:sz w:val="24"/>
          <w:szCs w:val="24"/>
        </w:rPr>
        <w:t xml:space="preserve">- Главой </w:t>
      </w:r>
      <w:proofErr w:type="spellStart"/>
      <w:r w:rsidR="008D5A75" w:rsidRPr="00531714">
        <w:rPr>
          <w:rFonts w:ascii="Times New Roman" w:hAnsi="Times New Roman"/>
          <w:sz w:val="24"/>
          <w:szCs w:val="24"/>
        </w:rPr>
        <w:t>Юрьевецкого</w:t>
      </w:r>
      <w:proofErr w:type="spellEnd"/>
      <w:r w:rsidRPr="00531714">
        <w:rPr>
          <w:rFonts w:ascii="Times New Roman" w:hAnsi="Times New Roman"/>
          <w:sz w:val="24"/>
          <w:szCs w:val="24"/>
        </w:rPr>
        <w:t xml:space="preserve"> муниципального района;</w:t>
      </w:r>
    </w:p>
    <w:p w:rsidR="00CC1CAC" w:rsidRPr="00531714" w:rsidRDefault="00CC1CAC" w:rsidP="00727A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31714">
        <w:rPr>
          <w:rFonts w:ascii="Times New Roman" w:hAnsi="Times New Roman"/>
          <w:sz w:val="24"/>
          <w:szCs w:val="24"/>
        </w:rPr>
        <w:t>-</w:t>
      </w:r>
      <w:r w:rsidR="000B18B3" w:rsidRPr="00531714">
        <w:rPr>
          <w:rFonts w:ascii="Times New Roman" w:hAnsi="Times New Roman"/>
          <w:sz w:val="24"/>
          <w:szCs w:val="24"/>
        </w:rPr>
        <w:t xml:space="preserve"> </w:t>
      </w:r>
      <w:r w:rsidRPr="00531714">
        <w:rPr>
          <w:rFonts w:ascii="Times New Roman" w:hAnsi="Times New Roman"/>
          <w:sz w:val="24"/>
          <w:szCs w:val="24"/>
        </w:rPr>
        <w:t xml:space="preserve">заместителем главы администрации </w:t>
      </w:r>
      <w:proofErr w:type="spellStart"/>
      <w:r w:rsidR="008D5A75" w:rsidRPr="00531714">
        <w:rPr>
          <w:rFonts w:ascii="Times New Roman" w:hAnsi="Times New Roman"/>
          <w:sz w:val="24"/>
          <w:szCs w:val="24"/>
        </w:rPr>
        <w:t>Юрьевецкого</w:t>
      </w:r>
      <w:proofErr w:type="spellEnd"/>
      <w:r w:rsidR="008D5A75" w:rsidRPr="00531714">
        <w:rPr>
          <w:rFonts w:ascii="Times New Roman" w:hAnsi="Times New Roman"/>
          <w:sz w:val="24"/>
          <w:szCs w:val="24"/>
        </w:rPr>
        <w:t xml:space="preserve"> муниципального района;</w:t>
      </w:r>
    </w:p>
    <w:p w:rsidR="00CC1CAC" w:rsidRPr="00531714" w:rsidRDefault="000B18B3" w:rsidP="00727A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31714">
        <w:rPr>
          <w:rFonts w:ascii="Times New Roman" w:hAnsi="Times New Roman"/>
          <w:sz w:val="24"/>
          <w:szCs w:val="24"/>
        </w:rPr>
        <w:t xml:space="preserve">- </w:t>
      </w:r>
      <w:r w:rsidR="00CC1CAC" w:rsidRPr="00531714">
        <w:rPr>
          <w:rFonts w:ascii="Times New Roman" w:hAnsi="Times New Roman"/>
          <w:sz w:val="24"/>
          <w:szCs w:val="24"/>
        </w:rPr>
        <w:t>заместителем главы админ</w:t>
      </w:r>
      <w:r w:rsidR="00BB15AC" w:rsidRPr="00531714">
        <w:rPr>
          <w:rFonts w:ascii="Times New Roman" w:hAnsi="Times New Roman"/>
          <w:sz w:val="24"/>
          <w:szCs w:val="24"/>
        </w:rPr>
        <w:t>истрации</w:t>
      </w:r>
      <w:r w:rsidR="008D5A75" w:rsidRPr="005317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D5A75" w:rsidRPr="00531714">
        <w:rPr>
          <w:rFonts w:ascii="Times New Roman" w:hAnsi="Times New Roman"/>
          <w:sz w:val="24"/>
          <w:szCs w:val="24"/>
        </w:rPr>
        <w:t>Юрьевецкого</w:t>
      </w:r>
      <w:proofErr w:type="spellEnd"/>
      <w:r w:rsidR="008D5A75" w:rsidRPr="00531714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="00BB15AC" w:rsidRPr="00531714">
        <w:rPr>
          <w:rFonts w:ascii="Times New Roman" w:hAnsi="Times New Roman"/>
          <w:sz w:val="24"/>
          <w:szCs w:val="24"/>
        </w:rPr>
        <w:t xml:space="preserve"> по финансовым вопросам;</w:t>
      </w:r>
    </w:p>
    <w:p w:rsidR="003A2E99" w:rsidRPr="00531714" w:rsidRDefault="00BB15AC" w:rsidP="00C920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31714">
        <w:rPr>
          <w:rFonts w:ascii="Times New Roman" w:hAnsi="Times New Roman"/>
          <w:sz w:val="24"/>
          <w:szCs w:val="24"/>
        </w:rPr>
        <w:t>-</w:t>
      </w:r>
      <w:r w:rsidR="000B18B3" w:rsidRPr="00531714">
        <w:rPr>
          <w:rFonts w:ascii="Times New Roman" w:hAnsi="Times New Roman"/>
          <w:sz w:val="24"/>
          <w:szCs w:val="24"/>
        </w:rPr>
        <w:t xml:space="preserve"> </w:t>
      </w:r>
      <w:r w:rsidR="008D5A75" w:rsidRPr="00531714">
        <w:rPr>
          <w:rFonts w:ascii="Times New Roman" w:hAnsi="Times New Roman"/>
          <w:sz w:val="24"/>
          <w:szCs w:val="24"/>
        </w:rPr>
        <w:t xml:space="preserve">управление городского хозяйства и ЖКХ администрации </w:t>
      </w:r>
      <w:proofErr w:type="spellStart"/>
      <w:r w:rsidR="008D5A75" w:rsidRPr="00531714">
        <w:rPr>
          <w:rFonts w:ascii="Times New Roman" w:hAnsi="Times New Roman"/>
          <w:sz w:val="24"/>
          <w:szCs w:val="24"/>
        </w:rPr>
        <w:t>Юрьевецкого</w:t>
      </w:r>
      <w:proofErr w:type="spellEnd"/>
      <w:r w:rsidR="008D5A75" w:rsidRPr="00531714">
        <w:rPr>
          <w:rFonts w:ascii="Times New Roman" w:hAnsi="Times New Roman"/>
          <w:sz w:val="24"/>
          <w:szCs w:val="24"/>
        </w:rPr>
        <w:t xml:space="preserve"> муниципального района.</w:t>
      </w:r>
    </w:p>
    <w:p w:rsidR="003A2E99" w:rsidRPr="00531714" w:rsidRDefault="003A2E99" w:rsidP="00073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3E20" w:rsidRPr="00531714" w:rsidRDefault="00D15E33" w:rsidP="00D15E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31714">
        <w:rPr>
          <w:rFonts w:ascii="Times New Roman" w:hAnsi="Times New Roman"/>
          <w:sz w:val="24"/>
          <w:szCs w:val="24"/>
        </w:rPr>
        <w:t xml:space="preserve">Таблица 4. </w:t>
      </w:r>
      <w:r w:rsidR="00B33E20" w:rsidRPr="00531714">
        <w:rPr>
          <w:rFonts w:ascii="Times New Roman" w:hAnsi="Times New Roman"/>
          <w:sz w:val="24"/>
          <w:szCs w:val="24"/>
        </w:rPr>
        <w:t>Целевые индикаторы оценки эффективности реализации Программы</w:t>
      </w:r>
      <w:r w:rsidR="00CB0BEE" w:rsidRPr="00531714">
        <w:rPr>
          <w:rFonts w:ascii="Times New Roman" w:hAnsi="Times New Roman"/>
          <w:sz w:val="24"/>
          <w:szCs w:val="24"/>
        </w:rPr>
        <w:t>.</w:t>
      </w:r>
    </w:p>
    <w:p w:rsidR="00FE4B1E" w:rsidRPr="00531714" w:rsidRDefault="00FE4B1E" w:rsidP="00D15E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"/>
        <w:gridCol w:w="2219"/>
        <w:gridCol w:w="781"/>
        <w:gridCol w:w="780"/>
        <w:gridCol w:w="780"/>
        <w:gridCol w:w="954"/>
        <w:gridCol w:w="954"/>
        <w:gridCol w:w="1172"/>
        <w:gridCol w:w="1134"/>
      </w:tblGrid>
      <w:tr w:rsidR="00E17EF9" w:rsidRPr="00531714" w:rsidTr="00934E41">
        <w:trPr>
          <w:cantSplit/>
          <w:trHeight w:val="497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F9" w:rsidRPr="00531714" w:rsidRDefault="00E17EF9" w:rsidP="00083F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71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53171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5317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3171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F9" w:rsidRPr="00531714" w:rsidRDefault="00E17EF9" w:rsidP="00083F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714">
              <w:rPr>
                <w:rFonts w:ascii="Times New Roman" w:hAnsi="Times New Roman" w:cs="Times New Roman"/>
                <w:sz w:val="24"/>
                <w:szCs w:val="24"/>
              </w:rPr>
              <w:t>Индикаторы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F9" w:rsidRPr="00531714" w:rsidRDefault="00E17EF9" w:rsidP="00083F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71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E17EF9" w:rsidRPr="00531714" w:rsidRDefault="00E17EF9" w:rsidP="00083F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714"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F9" w:rsidRPr="00531714" w:rsidRDefault="00E17EF9" w:rsidP="00083F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F9" w:rsidRPr="00531714" w:rsidRDefault="00E17EF9" w:rsidP="00083F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F9" w:rsidRPr="00531714" w:rsidRDefault="00E17EF9" w:rsidP="00083F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F9" w:rsidRPr="00531714" w:rsidRDefault="00E17EF9" w:rsidP="00083F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F9" w:rsidRPr="00531714" w:rsidRDefault="00E17EF9" w:rsidP="00083F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71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F9" w:rsidRPr="00531714" w:rsidRDefault="00E17EF9" w:rsidP="00083F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71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E17EF9" w:rsidRPr="00531714" w:rsidTr="00934E41">
        <w:trPr>
          <w:cantSplit/>
          <w:trHeight w:val="1803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7EF9" w:rsidRPr="00531714" w:rsidRDefault="00E17EF9" w:rsidP="00083F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7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E17EF9" w:rsidRPr="00531714" w:rsidRDefault="00E17EF9" w:rsidP="00083F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EF9" w:rsidRPr="00531714" w:rsidRDefault="00E17EF9" w:rsidP="007D5A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71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7EF9" w:rsidRPr="00531714" w:rsidRDefault="00E17EF9" w:rsidP="000B18B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31714">
              <w:rPr>
                <w:rFonts w:ascii="Times New Roman" w:hAnsi="Times New Roman" w:cs="Times New Roman"/>
                <w:sz w:val="24"/>
                <w:szCs w:val="24"/>
              </w:rPr>
              <w:t>Доля финансовых средств местного бюджета.</w:t>
            </w:r>
            <w:r w:rsidRPr="0053171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Доля финансовых средств из областного бюджета. 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7EF9" w:rsidRPr="00531714" w:rsidRDefault="00E17EF9" w:rsidP="00727A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71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E17EF9" w:rsidRPr="00531714" w:rsidRDefault="00E17EF9" w:rsidP="00727A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EF9" w:rsidRPr="00531714" w:rsidRDefault="00E17EF9" w:rsidP="00727A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EF9" w:rsidRPr="00531714" w:rsidRDefault="00E17EF9" w:rsidP="007D5A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71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7EF9" w:rsidRDefault="00934E41" w:rsidP="007D5A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7EF9" w:rsidRDefault="00934E41" w:rsidP="007D5A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7EF9" w:rsidRDefault="00934E41" w:rsidP="007D5A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7EF9" w:rsidRDefault="00934E41" w:rsidP="007D5A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7EF9" w:rsidRDefault="00E17EF9" w:rsidP="007D5A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14717236</w:t>
            </w:r>
          </w:p>
          <w:p w:rsidR="00E17EF9" w:rsidRDefault="00E17EF9" w:rsidP="007D5A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EF9" w:rsidRDefault="00E17EF9" w:rsidP="007D5A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EF9" w:rsidRPr="00531714" w:rsidRDefault="00E17EF9" w:rsidP="007D5A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7EF9" w:rsidRDefault="00E17EF9" w:rsidP="007D5A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12074409</w:t>
            </w:r>
          </w:p>
          <w:p w:rsidR="00E17EF9" w:rsidRDefault="00E17EF9" w:rsidP="00E17E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EF9" w:rsidRDefault="00E17EF9" w:rsidP="00E17E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EF9" w:rsidRPr="00531714" w:rsidRDefault="00E17EF9" w:rsidP="00E17E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2640D" w:rsidRPr="00531714" w:rsidRDefault="00D2640D" w:rsidP="00D2640D">
      <w:pPr>
        <w:pStyle w:val="Pro-Gramma"/>
        <w:spacing w:before="0" w:after="0" w:line="240" w:lineRule="auto"/>
        <w:ind w:left="0"/>
        <w:rPr>
          <w:rFonts w:ascii="Times New Roman" w:hAnsi="Times New Roman"/>
          <w:sz w:val="24"/>
        </w:rPr>
      </w:pPr>
      <w:r w:rsidRPr="00531714">
        <w:rPr>
          <w:rFonts w:ascii="Times New Roman" w:hAnsi="Times New Roman"/>
          <w:sz w:val="24"/>
        </w:rPr>
        <w:t xml:space="preserve">      </w:t>
      </w:r>
    </w:p>
    <w:p w:rsidR="00D51D75" w:rsidRDefault="00D51D75" w:rsidP="00D2640D">
      <w:pPr>
        <w:pStyle w:val="Pro-Gramma"/>
        <w:spacing w:before="0" w:after="0" w:line="240" w:lineRule="auto"/>
        <w:ind w:left="0"/>
        <w:rPr>
          <w:rFonts w:ascii="Times New Roman" w:hAnsi="Times New Roman"/>
          <w:sz w:val="24"/>
        </w:rPr>
      </w:pPr>
    </w:p>
    <w:p w:rsidR="00195A7B" w:rsidRPr="00531714" w:rsidRDefault="00D2640D" w:rsidP="00D2640D">
      <w:pPr>
        <w:pStyle w:val="Pro-Gramma"/>
        <w:spacing w:before="0" w:after="0" w:line="240" w:lineRule="auto"/>
        <w:ind w:left="0"/>
        <w:rPr>
          <w:rFonts w:ascii="Times New Roman" w:hAnsi="Times New Roman"/>
          <w:sz w:val="24"/>
        </w:rPr>
      </w:pPr>
      <w:r w:rsidRPr="00531714">
        <w:rPr>
          <w:rFonts w:ascii="Times New Roman" w:hAnsi="Times New Roman"/>
          <w:sz w:val="24"/>
        </w:rPr>
        <w:t xml:space="preserve">       </w:t>
      </w:r>
      <w:r w:rsidR="0007357A" w:rsidRPr="00531714">
        <w:rPr>
          <w:rFonts w:ascii="Times New Roman" w:hAnsi="Times New Roman"/>
          <w:sz w:val="24"/>
        </w:rPr>
        <w:t xml:space="preserve"> </w:t>
      </w:r>
      <w:r w:rsidR="00D51D75">
        <w:rPr>
          <w:rFonts w:ascii="Times New Roman" w:hAnsi="Times New Roman"/>
          <w:sz w:val="24"/>
        </w:rPr>
        <w:t xml:space="preserve"> </w:t>
      </w:r>
      <w:r w:rsidR="00195A7B" w:rsidRPr="00531714">
        <w:rPr>
          <w:rFonts w:ascii="Times New Roman" w:hAnsi="Times New Roman"/>
          <w:sz w:val="24"/>
        </w:rPr>
        <w:t>Программа реализуется посредством подпрограмм.</w:t>
      </w:r>
    </w:p>
    <w:p w:rsidR="00B33E20" w:rsidRPr="00531714" w:rsidRDefault="00F34423" w:rsidP="00727A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31714">
        <w:rPr>
          <w:rFonts w:ascii="Times New Roman" w:hAnsi="Times New Roman"/>
          <w:sz w:val="24"/>
          <w:szCs w:val="24"/>
        </w:rPr>
        <w:t>П</w:t>
      </w:r>
      <w:r w:rsidR="00195A7B" w:rsidRPr="00531714">
        <w:rPr>
          <w:rFonts w:ascii="Times New Roman" w:hAnsi="Times New Roman"/>
          <w:sz w:val="24"/>
          <w:szCs w:val="24"/>
        </w:rPr>
        <w:t xml:space="preserve">одпрограммы предполагают выполнение установленных муниципальными правовыми актами обязательств и функций органов местного самоуправления в сфере благоустройства города </w:t>
      </w:r>
      <w:r w:rsidR="008D5A75" w:rsidRPr="00531714">
        <w:rPr>
          <w:rFonts w:ascii="Times New Roman" w:hAnsi="Times New Roman"/>
          <w:sz w:val="24"/>
          <w:szCs w:val="24"/>
        </w:rPr>
        <w:t>Юрьевец</w:t>
      </w:r>
      <w:r w:rsidR="0089191D" w:rsidRPr="00531714">
        <w:rPr>
          <w:rFonts w:ascii="Times New Roman" w:hAnsi="Times New Roman"/>
          <w:sz w:val="24"/>
          <w:szCs w:val="24"/>
        </w:rPr>
        <w:t>.</w:t>
      </w:r>
    </w:p>
    <w:p w:rsidR="00F34423" w:rsidRPr="00531714" w:rsidRDefault="00F34423" w:rsidP="00727A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33E20" w:rsidRPr="00531714" w:rsidRDefault="00195A7B" w:rsidP="00727A10">
      <w:pPr>
        <w:pStyle w:val="4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531714">
        <w:rPr>
          <w:rFonts w:ascii="Times New Roman" w:hAnsi="Times New Roman" w:cs="Times New Roman"/>
          <w:sz w:val="24"/>
          <w:szCs w:val="24"/>
        </w:rPr>
        <w:t>3</w:t>
      </w:r>
      <w:r w:rsidR="00B33E20" w:rsidRPr="00531714">
        <w:rPr>
          <w:rFonts w:ascii="Times New Roman" w:hAnsi="Times New Roman" w:cs="Times New Roman"/>
          <w:sz w:val="24"/>
          <w:szCs w:val="24"/>
        </w:rPr>
        <w:t>.2. Ожидаемые результаты реализации муниципальной программы.</w:t>
      </w:r>
    </w:p>
    <w:p w:rsidR="00CC1CAC" w:rsidRPr="00531714" w:rsidRDefault="00CC1CAC" w:rsidP="00727A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31714">
        <w:rPr>
          <w:rFonts w:ascii="Times New Roman" w:hAnsi="Times New Roman"/>
          <w:sz w:val="24"/>
          <w:szCs w:val="24"/>
        </w:rPr>
        <w:t>Оценка эффективности реализации Программы будет ежегодно производиться на основе системы целевых показателей, которая обеспечит мониторинг динамики изменений за оцениваемый период с целью уточнения или корректировки поставленных задач и проводимых мероприятий. Оценка эффективности реализации Программы будет производиться путем сравнения текущих фактических значений показателей с их целевым значением. При необходимости значения целевых показателей будут уточняться. Результативность программного мероприятия будет оцениваться ежегодно исходя из соответствия его ожидаемых результатов поставленной цели, степени приближения к этой цели и косвенных позитивных воздействий на социальную ситуацию, а также на параметры экономического развития территории городского поселения.</w:t>
      </w:r>
    </w:p>
    <w:p w:rsidR="00CC1CAC" w:rsidRPr="00531714" w:rsidRDefault="00CC1CAC" w:rsidP="00727A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31714">
        <w:rPr>
          <w:rFonts w:ascii="Times New Roman" w:hAnsi="Times New Roman"/>
          <w:sz w:val="24"/>
          <w:szCs w:val="24"/>
        </w:rPr>
        <w:t xml:space="preserve">Выполнение Программы </w:t>
      </w:r>
      <w:r w:rsidR="00BB1556" w:rsidRPr="00531714">
        <w:rPr>
          <w:rFonts w:ascii="Times New Roman" w:hAnsi="Times New Roman"/>
          <w:sz w:val="24"/>
          <w:szCs w:val="24"/>
        </w:rPr>
        <w:t>позволит решить ключевые задачи -</w:t>
      </w:r>
      <w:r w:rsidRPr="00531714">
        <w:rPr>
          <w:rFonts w:ascii="Times New Roman" w:hAnsi="Times New Roman"/>
          <w:sz w:val="24"/>
          <w:szCs w:val="24"/>
        </w:rPr>
        <w:t xml:space="preserve"> </w:t>
      </w:r>
      <w:r w:rsidR="00BB1556" w:rsidRPr="00531714">
        <w:rPr>
          <w:rFonts w:ascii="Times New Roman" w:hAnsi="Times New Roman"/>
          <w:sz w:val="24"/>
          <w:szCs w:val="24"/>
        </w:rPr>
        <w:t>четкую и бесперебойную работу</w:t>
      </w:r>
      <w:r w:rsidRPr="00531714">
        <w:rPr>
          <w:rFonts w:ascii="Times New Roman" w:hAnsi="Times New Roman"/>
          <w:sz w:val="24"/>
          <w:szCs w:val="24"/>
        </w:rPr>
        <w:t xml:space="preserve"> транспортного комплекса, создание безопасных и комфортных условий для проживания населения.</w:t>
      </w:r>
    </w:p>
    <w:p w:rsidR="00B33E20" w:rsidRPr="00531714" w:rsidRDefault="00CC1CAC" w:rsidP="00727A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31714">
        <w:rPr>
          <w:rFonts w:ascii="Times New Roman" w:hAnsi="Times New Roman"/>
          <w:sz w:val="24"/>
          <w:szCs w:val="24"/>
        </w:rPr>
        <w:t>По внешнему облику города оценивается его статус и со</w:t>
      </w:r>
      <w:r w:rsidR="00F51B69" w:rsidRPr="00531714">
        <w:rPr>
          <w:rFonts w:ascii="Times New Roman" w:hAnsi="Times New Roman"/>
          <w:sz w:val="24"/>
          <w:szCs w:val="24"/>
        </w:rPr>
        <w:t xml:space="preserve">циально-экономическое развитие - </w:t>
      </w:r>
      <w:r w:rsidRPr="00531714">
        <w:rPr>
          <w:rFonts w:ascii="Times New Roman" w:hAnsi="Times New Roman"/>
          <w:sz w:val="24"/>
          <w:szCs w:val="24"/>
        </w:rPr>
        <w:t>развитость улично-дорожно</w:t>
      </w:r>
      <w:r w:rsidR="00BB1556" w:rsidRPr="00531714">
        <w:rPr>
          <w:rFonts w:ascii="Times New Roman" w:hAnsi="Times New Roman"/>
          <w:sz w:val="24"/>
          <w:szCs w:val="24"/>
        </w:rPr>
        <w:t>й сети, отличное качество дорог</w:t>
      </w:r>
      <w:r w:rsidR="00A500E4" w:rsidRPr="00531714">
        <w:rPr>
          <w:rFonts w:ascii="Times New Roman" w:hAnsi="Times New Roman"/>
          <w:sz w:val="24"/>
          <w:szCs w:val="24"/>
        </w:rPr>
        <w:t>.</w:t>
      </w:r>
    </w:p>
    <w:p w:rsidR="00305DF4" w:rsidRPr="00531714" w:rsidRDefault="00305DF4" w:rsidP="00727A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1CAC" w:rsidRPr="00531714" w:rsidRDefault="00F34423" w:rsidP="00727A10">
      <w:pPr>
        <w:pStyle w:val="4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531714">
        <w:rPr>
          <w:rFonts w:ascii="Times New Roman" w:hAnsi="Times New Roman" w:cs="Times New Roman"/>
          <w:sz w:val="24"/>
          <w:szCs w:val="24"/>
        </w:rPr>
        <w:t>3</w:t>
      </w:r>
      <w:r w:rsidR="00B33E20" w:rsidRPr="00531714">
        <w:rPr>
          <w:rFonts w:ascii="Times New Roman" w:hAnsi="Times New Roman" w:cs="Times New Roman"/>
          <w:sz w:val="24"/>
          <w:szCs w:val="24"/>
        </w:rPr>
        <w:t>.3. Задачи муниципальной программы.</w:t>
      </w:r>
    </w:p>
    <w:p w:rsidR="00B33E20" w:rsidRPr="00531714" w:rsidRDefault="00B33E20" w:rsidP="00727A10">
      <w:pPr>
        <w:pStyle w:val="Pro-Gramma"/>
        <w:spacing w:before="0" w:after="0" w:line="240" w:lineRule="auto"/>
        <w:ind w:left="0" w:firstLine="709"/>
        <w:rPr>
          <w:rFonts w:ascii="Times New Roman" w:hAnsi="Times New Roman"/>
          <w:sz w:val="24"/>
        </w:rPr>
      </w:pPr>
      <w:r w:rsidRPr="00531714">
        <w:rPr>
          <w:rFonts w:ascii="Times New Roman" w:hAnsi="Times New Roman"/>
          <w:sz w:val="24"/>
        </w:rPr>
        <w:t>В р</w:t>
      </w:r>
      <w:r w:rsidR="002B382C" w:rsidRPr="00531714">
        <w:rPr>
          <w:rFonts w:ascii="Times New Roman" w:hAnsi="Times New Roman"/>
          <w:sz w:val="24"/>
        </w:rPr>
        <w:t>амках реализации муниципальной П</w:t>
      </w:r>
      <w:r w:rsidR="00E06FF8" w:rsidRPr="00531714">
        <w:rPr>
          <w:rFonts w:ascii="Times New Roman" w:hAnsi="Times New Roman"/>
          <w:sz w:val="24"/>
        </w:rPr>
        <w:t>рограммы в 2017-2019 годы</w:t>
      </w:r>
      <w:r w:rsidRPr="00531714">
        <w:rPr>
          <w:rFonts w:ascii="Times New Roman" w:hAnsi="Times New Roman"/>
          <w:sz w:val="24"/>
        </w:rPr>
        <w:t xml:space="preserve"> планируется решить следующие основные задачи:</w:t>
      </w:r>
    </w:p>
    <w:p w:rsidR="0067246B" w:rsidRPr="00531714" w:rsidRDefault="0067246B" w:rsidP="00727A10">
      <w:pPr>
        <w:pStyle w:val="ConsPlusCell"/>
        <w:widowControl/>
        <w:ind w:firstLine="11"/>
        <w:jc w:val="both"/>
        <w:rPr>
          <w:rFonts w:ascii="Times New Roman" w:hAnsi="Times New Roman" w:cs="Times New Roman"/>
          <w:sz w:val="24"/>
          <w:szCs w:val="24"/>
        </w:rPr>
      </w:pPr>
      <w:r w:rsidRPr="00531714">
        <w:rPr>
          <w:rFonts w:ascii="Times New Roman" w:hAnsi="Times New Roman" w:cs="Times New Roman"/>
          <w:sz w:val="24"/>
          <w:szCs w:val="24"/>
        </w:rPr>
        <w:t>1.</w:t>
      </w:r>
      <w:r w:rsidR="002B382C" w:rsidRPr="00531714">
        <w:rPr>
          <w:rFonts w:ascii="Times New Roman" w:hAnsi="Times New Roman" w:cs="Times New Roman"/>
          <w:sz w:val="24"/>
          <w:szCs w:val="24"/>
        </w:rPr>
        <w:t>Развитие</w:t>
      </w:r>
      <w:r w:rsidR="002B382C" w:rsidRPr="00531714">
        <w:rPr>
          <w:rFonts w:ascii="Times New Roman" w:hAnsi="Times New Roman" w:cs="Times New Roman"/>
          <w:sz w:val="24"/>
          <w:szCs w:val="24"/>
        </w:rPr>
        <w:tab/>
      </w:r>
      <w:r w:rsidRPr="00531714">
        <w:rPr>
          <w:rFonts w:ascii="Times New Roman" w:hAnsi="Times New Roman" w:cs="Times New Roman"/>
          <w:sz w:val="24"/>
          <w:szCs w:val="24"/>
        </w:rPr>
        <w:t>дорожног</w:t>
      </w:r>
      <w:r w:rsidR="002B382C" w:rsidRPr="00531714">
        <w:rPr>
          <w:rFonts w:ascii="Times New Roman" w:hAnsi="Times New Roman" w:cs="Times New Roman"/>
          <w:sz w:val="24"/>
          <w:szCs w:val="24"/>
        </w:rPr>
        <w:t>о</w:t>
      </w:r>
      <w:r w:rsidR="002B382C" w:rsidRPr="00531714">
        <w:rPr>
          <w:rFonts w:ascii="Times New Roman" w:hAnsi="Times New Roman" w:cs="Times New Roman"/>
          <w:sz w:val="24"/>
          <w:szCs w:val="24"/>
        </w:rPr>
        <w:tab/>
        <w:t>комплекса</w:t>
      </w:r>
      <w:r w:rsidR="002B382C" w:rsidRPr="00531714">
        <w:rPr>
          <w:rFonts w:ascii="Times New Roman" w:hAnsi="Times New Roman" w:cs="Times New Roman"/>
          <w:sz w:val="24"/>
          <w:szCs w:val="24"/>
        </w:rPr>
        <w:tab/>
      </w:r>
      <w:r w:rsidR="008D5A75" w:rsidRPr="00531714">
        <w:rPr>
          <w:rFonts w:ascii="Times New Roman" w:hAnsi="Times New Roman" w:cs="Times New Roman"/>
          <w:sz w:val="24"/>
          <w:szCs w:val="24"/>
        </w:rPr>
        <w:t xml:space="preserve">города;  </w:t>
      </w:r>
      <w:r w:rsidR="00BB1556" w:rsidRPr="0053171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BB1556" w:rsidRPr="00531714">
        <w:rPr>
          <w:rFonts w:ascii="Times New Roman" w:hAnsi="Times New Roman" w:cs="Times New Roman"/>
          <w:sz w:val="24"/>
          <w:szCs w:val="24"/>
        </w:rPr>
        <w:br/>
        <w:t>2</w:t>
      </w:r>
      <w:r w:rsidRPr="00531714">
        <w:rPr>
          <w:rFonts w:ascii="Times New Roman" w:hAnsi="Times New Roman" w:cs="Times New Roman"/>
          <w:sz w:val="24"/>
          <w:szCs w:val="24"/>
        </w:rPr>
        <w:t>.Предупреждение опасного поведения участников дорожного движения</w:t>
      </w:r>
      <w:r w:rsidR="00BB1556" w:rsidRPr="00531714">
        <w:rPr>
          <w:rFonts w:ascii="Times New Roman" w:hAnsi="Times New Roman" w:cs="Times New Roman"/>
          <w:sz w:val="24"/>
          <w:szCs w:val="24"/>
        </w:rPr>
        <w:t xml:space="preserve">;                             </w:t>
      </w:r>
      <w:r w:rsidR="00BB1556" w:rsidRPr="00531714">
        <w:rPr>
          <w:rFonts w:ascii="Times New Roman" w:hAnsi="Times New Roman" w:cs="Times New Roman"/>
          <w:sz w:val="24"/>
          <w:szCs w:val="24"/>
        </w:rPr>
        <w:br/>
        <w:t>3</w:t>
      </w:r>
      <w:r w:rsidRPr="00531714">
        <w:rPr>
          <w:rFonts w:ascii="Times New Roman" w:hAnsi="Times New Roman" w:cs="Times New Roman"/>
          <w:sz w:val="24"/>
          <w:szCs w:val="24"/>
        </w:rPr>
        <w:t>.Ликвидация</w:t>
      </w:r>
      <w:r w:rsidRPr="00531714">
        <w:rPr>
          <w:rFonts w:ascii="Times New Roman" w:hAnsi="Times New Roman" w:cs="Times New Roman"/>
          <w:sz w:val="24"/>
          <w:szCs w:val="24"/>
        </w:rPr>
        <w:tab/>
        <w:t>и</w:t>
      </w:r>
      <w:r w:rsidRPr="00531714">
        <w:rPr>
          <w:rFonts w:ascii="Times New Roman" w:hAnsi="Times New Roman" w:cs="Times New Roman"/>
          <w:sz w:val="24"/>
          <w:szCs w:val="24"/>
        </w:rPr>
        <w:tab/>
        <w:t>профилактика возникновения опасных участков улично-дорожной сети, являющихся местами концентрации дорожн</w:t>
      </w:r>
      <w:proofErr w:type="gramStart"/>
      <w:r w:rsidRPr="0053171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53171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31714">
        <w:rPr>
          <w:rFonts w:ascii="Times New Roman" w:hAnsi="Times New Roman" w:cs="Times New Roman"/>
          <w:sz w:val="24"/>
          <w:szCs w:val="24"/>
        </w:rPr>
        <w:br/>
        <w:t xml:space="preserve">транспортных происшествий;  </w:t>
      </w:r>
    </w:p>
    <w:p w:rsidR="00305DF4" w:rsidRPr="00531714" w:rsidRDefault="00BB1556" w:rsidP="00727A10">
      <w:pPr>
        <w:pStyle w:val="ConsPlusCell"/>
        <w:widowControl/>
        <w:ind w:firstLine="11"/>
        <w:jc w:val="both"/>
        <w:rPr>
          <w:rFonts w:ascii="Times New Roman" w:hAnsi="Times New Roman" w:cs="Times New Roman"/>
          <w:sz w:val="24"/>
          <w:szCs w:val="24"/>
        </w:rPr>
      </w:pPr>
      <w:r w:rsidRPr="00531714">
        <w:rPr>
          <w:rFonts w:ascii="Times New Roman" w:hAnsi="Times New Roman" w:cs="Times New Roman"/>
          <w:sz w:val="24"/>
          <w:szCs w:val="24"/>
        </w:rPr>
        <w:t>4</w:t>
      </w:r>
      <w:r w:rsidR="0067246B" w:rsidRPr="00531714">
        <w:rPr>
          <w:rFonts w:ascii="Times New Roman" w:hAnsi="Times New Roman" w:cs="Times New Roman"/>
          <w:sz w:val="24"/>
          <w:szCs w:val="24"/>
        </w:rPr>
        <w:t>. Комфорт</w:t>
      </w:r>
      <w:r w:rsidR="00A500E4" w:rsidRPr="00531714">
        <w:rPr>
          <w:rFonts w:ascii="Times New Roman" w:hAnsi="Times New Roman" w:cs="Times New Roman"/>
          <w:sz w:val="24"/>
          <w:szCs w:val="24"/>
        </w:rPr>
        <w:t>ные условия проживания граждан.</w:t>
      </w:r>
      <w:r w:rsidR="0067246B" w:rsidRPr="0053171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9204A" w:rsidRPr="00531714" w:rsidRDefault="0067246B" w:rsidP="00C9204A">
      <w:pPr>
        <w:pStyle w:val="ConsPlusCell"/>
        <w:widowControl/>
        <w:ind w:firstLine="11"/>
        <w:jc w:val="both"/>
        <w:rPr>
          <w:rFonts w:ascii="Times New Roman" w:hAnsi="Times New Roman" w:cs="Times New Roman"/>
          <w:sz w:val="24"/>
          <w:szCs w:val="24"/>
        </w:rPr>
      </w:pPr>
      <w:r w:rsidRPr="00531714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67246B" w:rsidRPr="00531714" w:rsidRDefault="00F34423" w:rsidP="00727A10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531714">
        <w:rPr>
          <w:rFonts w:ascii="Times New Roman" w:hAnsi="Times New Roman"/>
          <w:b/>
          <w:sz w:val="24"/>
          <w:szCs w:val="24"/>
        </w:rPr>
        <w:t>4</w:t>
      </w:r>
      <w:r w:rsidR="0067246B" w:rsidRPr="00531714">
        <w:rPr>
          <w:rFonts w:ascii="Times New Roman" w:hAnsi="Times New Roman"/>
          <w:b/>
          <w:sz w:val="24"/>
          <w:szCs w:val="24"/>
        </w:rPr>
        <w:t xml:space="preserve">. Ресурсное обеспечение </w:t>
      </w:r>
      <w:r w:rsidR="0029230D" w:rsidRPr="00531714">
        <w:rPr>
          <w:rFonts w:ascii="Times New Roman" w:hAnsi="Times New Roman"/>
          <w:b/>
          <w:sz w:val="24"/>
          <w:szCs w:val="24"/>
        </w:rPr>
        <w:t xml:space="preserve">муниципальной </w:t>
      </w:r>
      <w:r w:rsidR="0067246B" w:rsidRPr="00531714">
        <w:rPr>
          <w:rFonts w:ascii="Times New Roman" w:hAnsi="Times New Roman"/>
          <w:b/>
          <w:sz w:val="24"/>
          <w:szCs w:val="24"/>
        </w:rPr>
        <w:t>программы.</w:t>
      </w:r>
    </w:p>
    <w:p w:rsidR="003A2E99" w:rsidRPr="00531714" w:rsidRDefault="0029230D" w:rsidP="003A2E99">
      <w:pPr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531714">
        <w:rPr>
          <w:rFonts w:ascii="Times New Roman" w:hAnsi="Times New Roman"/>
          <w:sz w:val="24"/>
          <w:szCs w:val="24"/>
        </w:rPr>
        <w:t xml:space="preserve">Данные о ресурсном обеспечении реализации муниципальной </w:t>
      </w:r>
      <w:r w:rsidR="00D47F54" w:rsidRPr="00531714">
        <w:rPr>
          <w:rFonts w:ascii="Times New Roman" w:hAnsi="Times New Roman"/>
          <w:sz w:val="24"/>
          <w:szCs w:val="24"/>
        </w:rPr>
        <w:t>программы приведены в Т</w:t>
      </w:r>
      <w:r w:rsidRPr="00531714">
        <w:rPr>
          <w:rFonts w:ascii="Times New Roman" w:hAnsi="Times New Roman"/>
          <w:sz w:val="24"/>
          <w:szCs w:val="24"/>
        </w:rPr>
        <w:t>аблице</w:t>
      </w:r>
      <w:r w:rsidR="00D47F54" w:rsidRPr="00531714">
        <w:rPr>
          <w:rFonts w:ascii="Times New Roman" w:hAnsi="Times New Roman"/>
          <w:sz w:val="24"/>
          <w:szCs w:val="24"/>
        </w:rPr>
        <w:t xml:space="preserve"> 5.</w:t>
      </w:r>
      <w:r w:rsidRPr="00531714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="00A500E4" w:rsidRPr="00531714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Pr="00531714">
        <w:rPr>
          <w:rFonts w:ascii="Times New Roman" w:hAnsi="Times New Roman"/>
          <w:sz w:val="24"/>
          <w:szCs w:val="24"/>
        </w:rPr>
        <w:t xml:space="preserve"> </w:t>
      </w:r>
    </w:p>
    <w:p w:rsidR="0067246B" w:rsidRPr="00531714" w:rsidRDefault="003A2E99" w:rsidP="003A2E99">
      <w:pPr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53171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29230D" w:rsidRPr="00531714">
        <w:rPr>
          <w:rFonts w:ascii="Times New Roman" w:hAnsi="Times New Roman"/>
          <w:sz w:val="24"/>
          <w:szCs w:val="24"/>
        </w:rPr>
        <w:t>(</w:t>
      </w:r>
      <w:r w:rsidR="004F7304" w:rsidRPr="00531714">
        <w:rPr>
          <w:rFonts w:ascii="Times New Roman" w:hAnsi="Times New Roman"/>
          <w:sz w:val="24"/>
          <w:szCs w:val="24"/>
        </w:rPr>
        <w:t>руб.</w:t>
      </w:r>
      <w:r w:rsidR="0029230D" w:rsidRPr="00531714">
        <w:rPr>
          <w:rFonts w:ascii="Times New Roman" w:hAnsi="Times New Roman"/>
          <w:sz w:val="24"/>
          <w:szCs w:val="24"/>
        </w:rPr>
        <w:t>)</w:t>
      </w:r>
    </w:p>
    <w:tbl>
      <w:tblPr>
        <w:tblW w:w="10065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8"/>
        <w:gridCol w:w="3827"/>
        <w:gridCol w:w="1843"/>
        <w:gridCol w:w="1937"/>
        <w:gridCol w:w="1890"/>
      </w:tblGrid>
      <w:tr w:rsidR="00F904C2" w:rsidRPr="00531714" w:rsidTr="00BD7329">
        <w:trPr>
          <w:trHeight w:val="10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4C2" w:rsidRPr="00531714" w:rsidRDefault="00F904C2" w:rsidP="00727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71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904C2" w:rsidRPr="00531714" w:rsidRDefault="00F904C2" w:rsidP="00727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3171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3171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4C2" w:rsidRPr="00531714" w:rsidRDefault="00F904C2" w:rsidP="00727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714">
              <w:rPr>
                <w:rFonts w:ascii="Times New Roman" w:hAnsi="Times New Roman"/>
                <w:sz w:val="24"/>
                <w:szCs w:val="24"/>
              </w:rPr>
              <w:t>Наименование подпрограммы/источник ресурсного обеспечения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C2" w:rsidRPr="00531714" w:rsidRDefault="00F904C2" w:rsidP="00727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714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C2" w:rsidRPr="00531714" w:rsidRDefault="00F904C2" w:rsidP="00727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714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C2" w:rsidRPr="00531714" w:rsidRDefault="00F904C2" w:rsidP="00727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714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F904C2" w:rsidRPr="00531714" w:rsidTr="00934E41">
        <w:trPr>
          <w:trHeight w:val="17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C2" w:rsidRPr="00531714" w:rsidRDefault="00F904C2" w:rsidP="00D4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714">
              <w:rPr>
                <w:rFonts w:ascii="Times New Roman" w:hAnsi="Times New Roman"/>
                <w:sz w:val="24"/>
                <w:szCs w:val="24"/>
              </w:rPr>
              <w:t>1</w:t>
            </w:r>
            <w:r w:rsidR="00D47F54" w:rsidRPr="005317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4C2" w:rsidRPr="00531714" w:rsidRDefault="008D5A75" w:rsidP="008D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714"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  <w:r w:rsidR="00D47F54" w:rsidRPr="00531714">
              <w:rPr>
                <w:rFonts w:ascii="Times New Roman" w:hAnsi="Times New Roman"/>
                <w:sz w:val="24"/>
                <w:szCs w:val="24"/>
              </w:rPr>
              <w:t xml:space="preserve">«Комплексное развитие транспортной инфраструктуры </w:t>
            </w:r>
            <w:proofErr w:type="spellStart"/>
            <w:r w:rsidRPr="00531714">
              <w:rPr>
                <w:rFonts w:ascii="Times New Roman" w:hAnsi="Times New Roman"/>
                <w:sz w:val="24"/>
                <w:szCs w:val="24"/>
              </w:rPr>
              <w:t>Юрьевецкого</w:t>
            </w:r>
            <w:proofErr w:type="spellEnd"/>
            <w:r w:rsidR="00D47F54" w:rsidRPr="00531714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="00A86807">
              <w:rPr>
                <w:rFonts w:ascii="Times New Roman" w:hAnsi="Times New Roman"/>
                <w:sz w:val="24"/>
                <w:szCs w:val="24"/>
              </w:rPr>
              <w:t>Юрьевецкого</w:t>
            </w:r>
            <w:proofErr w:type="spellEnd"/>
            <w:r w:rsidR="00A86807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Ивановской области</w:t>
            </w:r>
            <w:r w:rsidR="00D47F54" w:rsidRPr="00531714">
              <w:rPr>
                <w:rFonts w:ascii="Times New Roman" w:hAnsi="Times New Roman"/>
                <w:sz w:val="24"/>
                <w:szCs w:val="24"/>
              </w:rPr>
              <w:t xml:space="preserve">»            </w:t>
            </w:r>
            <w:r w:rsidR="00F904C2" w:rsidRPr="005317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C2" w:rsidRPr="00531714" w:rsidRDefault="00F904C2" w:rsidP="00727A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C2" w:rsidRPr="00531714" w:rsidRDefault="00F904C2" w:rsidP="00727A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C2" w:rsidRPr="00531714" w:rsidRDefault="00F904C2" w:rsidP="00727A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04C2" w:rsidRPr="00531714" w:rsidTr="00BD7329">
        <w:trPr>
          <w:trHeight w:val="7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C2" w:rsidRPr="00531714" w:rsidRDefault="00F904C2" w:rsidP="00D4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4C2" w:rsidRPr="00531714" w:rsidRDefault="00F904C2" w:rsidP="008D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714">
              <w:rPr>
                <w:rFonts w:ascii="Times New Roman" w:hAnsi="Times New Roman"/>
                <w:sz w:val="24"/>
                <w:szCs w:val="24"/>
              </w:rPr>
              <w:t xml:space="preserve">- бюджет </w:t>
            </w:r>
            <w:proofErr w:type="spellStart"/>
            <w:r w:rsidR="008D5A75" w:rsidRPr="00531714">
              <w:rPr>
                <w:rFonts w:ascii="Times New Roman" w:hAnsi="Times New Roman"/>
                <w:sz w:val="24"/>
                <w:szCs w:val="24"/>
              </w:rPr>
              <w:t>Юрьевецкого</w:t>
            </w:r>
            <w:proofErr w:type="spellEnd"/>
            <w:r w:rsidR="008D5A75" w:rsidRPr="005317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1714">
              <w:rPr>
                <w:rFonts w:ascii="Times New Roman" w:hAnsi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C2" w:rsidRPr="00531714" w:rsidRDefault="00F904C2" w:rsidP="00727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C2" w:rsidRPr="00531714" w:rsidRDefault="00F904C2" w:rsidP="00727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C2" w:rsidRPr="00531714" w:rsidRDefault="00F904C2" w:rsidP="00727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4C2" w:rsidRPr="00531714" w:rsidTr="00BD7329">
        <w:trPr>
          <w:trHeight w:val="3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C2" w:rsidRPr="00531714" w:rsidRDefault="00F904C2" w:rsidP="00D4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4C2" w:rsidRPr="00531714" w:rsidRDefault="00F904C2" w:rsidP="00727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714">
              <w:rPr>
                <w:rFonts w:ascii="Times New Roman" w:hAnsi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C2" w:rsidRPr="00531714" w:rsidRDefault="00F904C2" w:rsidP="00727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C2" w:rsidRPr="00531714" w:rsidRDefault="00F904C2" w:rsidP="00727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C2" w:rsidRPr="00531714" w:rsidRDefault="00F904C2" w:rsidP="00727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4C2" w:rsidRPr="00531714" w:rsidTr="00BD7329">
        <w:trPr>
          <w:trHeight w:val="7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C2" w:rsidRPr="00531714" w:rsidRDefault="00F904C2" w:rsidP="00D4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714">
              <w:rPr>
                <w:rFonts w:ascii="Times New Roman" w:hAnsi="Times New Roman"/>
                <w:sz w:val="24"/>
                <w:szCs w:val="24"/>
              </w:rPr>
              <w:t>2</w:t>
            </w:r>
            <w:r w:rsidR="00D47F54" w:rsidRPr="005317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4C2" w:rsidRPr="00531714" w:rsidRDefault="00F904C2" w:rsidP="00727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714">
              <w:rPr>
                <w:rFonts w:ascii="Times New Roman" w:hAnsi="Times New Roman"/>
                <w:sz w:val="24"/>
                <w:szCs w:val="24"/>
              </w:rPr>
              <w:t>Подпрограмма «Дорожное хозяйство»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C2" w:rsidRPr="00531714" w:rsidRDefault="00D51D75" w:rsidP="00D51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14717236,0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C2" w:rsidRPr="00531714" w:rsidRDefault="00D51D75" w:rsidP="00D51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12074700,0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C2" w:rsidRPr="00531714" w:rsidRDefault="00D51D75" w:rsidP="00D51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10630600,0</w:t>
            </w:r>
          </w:p>
        </w:tc>
      </w:tr>
      <w:tr w:rsidR="00F904C2" w:rsidRPr="00531714" w:rsidTr="00BD7329">
        <w:trPr>
          <w:trHeight w:val="6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C2" w:rsidRPr="00531714" w:rsidRDefault="00F904C2" w:rsidP="00D4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4C2" w:rsidRPr="00531714" w:rsidRDefault="00F904C2" w:rsidP="00D51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714">
              <w:rPr>
                <w:rFonts w:ascii="Times New Roman" w:hAnsi="Times New Roman"/>
                <w:sz w:val="24"/>
                <w:szCs w:val="24"/>
              </w:rPr>
              <w:t xml:space="preserve">- бюджет </w:t>
            </w:r>
            <w:proofErr w:type="spellStart"/>
            <w:r w:rsidR="00D51D75">
              <w:rPr>
                <w:rFonts w:ascii="Times New Roman" w:hAnsi="Times New Roman"/>
                <w:sz w:val="24"/>
                <w:szCs w:val="24"/>
              </w:rPr>
              <w:t>Юрьевецкого</w:t>
            </w:r>
            <w:proofErr w:type="spellEnd"/>
            <w:r w:rsidR="00D51D7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531714">
              <w:rPr>
                <w:rFonts w:ascii="Times New Roman" w:hAnsi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C2" w:rsidRPr="00531714" w:rsidRDefault="00D51D75" w:rsidP="00727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15062236,0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C2" w:rsidRPr="00531714" w:rsidRDefault="00D51D75" w:rsidP="00727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12419700,0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C2" w:rsidRPr="00531714" w:rsidRDefault="00D51D75" w:rsidP="00727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10975600,0</w:t>
            </w:r>
          </w:p>
        </w:tc>
      </w:tr>
      <w:tr w:rsidR="00F904C2" w:rsidRPr="00531714" w:rsidTr="00BD732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C2" w:rsidRPr="00531714" w:rsidRDefault="00F904C2" w:rsidP="00D4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4C2" w:rsidRPr="00531714" w:rsidRDefault="00F904C2" w:rsidP="00727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714">
              <w:rPr>
                <w:rFonts w:ascii="Times New Roman" w:hAnsi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C2" w:rsidRPr="00531714" w:rsidRDefault="00F904C2" w:rsidP="00727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C2" w:rsidRPr="00531714" w:rsidRDefault="00F904C2" w:rsidP="00727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C2" w:rsidRPr="00531714" w:rsidRDefault="00F904C2" w:rsidP="00727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4C2" w:rsidRPr="00531714" w:rsidTr="00BD7329">
        <w:trPr>
          <w:trHeight w:val="16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4C2" w:rsidRPr="00531714" w:rsidRDefault="00F904C2" w:rsidP="00D47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714">
              <w:rPr>
                <w:rFonts w:ascii="Times New Roman" w:hAnsi="Times New Roman"/>
                <w:sz w:val="24"/>
                <w:szCs w:val="24"/>
              </w:rPr>
              <w:t>3</w:t>
            </w:r>
            <w:r w:rsidR="00D47F54" w:rsidRPr="005317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4C2" w:rsidRPr="00531714" w:rsidRDefault="00FE71E3" w:rsidP="008D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" w:anchor="Par1250" w:history="1">
              <w:r w:rsidR="00F904C2" w:rsidRPr="00531714">
                <w:rPr>
                  <w:rFonts w:ascii="Times New Roman" w:hAnsi="Times New Roman"/>
                  <w:sz w:val="24"/>
                  <w:szCs w:val="24"/>
                </w:rPr>
                <w:t>Подпрограмма</w:t>
              </w:r>
            </w:hyperlink>
            <w:r w:rsidR="00F904C2" w:rsidRPr="00531714">
              <w:rPr>
                <w:rFonts w:ascii="Times New Roman" w:hAnsi="Times New Roman"/>
                <w:sz w:val="24"/>
                <w:szCs w:val="24"/>
              </w:rPr>
              <w:t xml:space="preserve"> «Повышение безопасности дорожного движения на территории </w:t>
            </w:r>
            <w:proofErr w:type="spellStart"/>
            <w:r w:rsidR="008D5A75" w:rsidRPr="00531714">
              <w:rPr>
                <w:rFonts w:ascii="Times New Roman" w:hAnsi="Times New Roman"/>
                <w:sz w:val="24"/>
                <w:szCs w:val="24"/>
              </w:rPr>
              <w:t>Юрьевецкого</w:t>
            </w:r>
            <w:proofErr w:type="spellEnd"/>
            <w:r w:rsidR="008D5A75" w:rsidRPr="005317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04C2" w:rsidRPr="00531714">
              <w:rPr>
                <w:rFonts w:ascii="Times New Roman" w:hAnsi="Times New Roman"/>
                <w:sz w:val="24"/>
                <w:szCs w:val="24"/>
              </w:rPr>
              <w:t>муниципального района».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C2" w:rsidRPr="00531714" w:rsidRDefault="00F904C2" w:rsidP="00D51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C2" w:rsidRPr="00531714" w:rsidRDefault="00F904C2" w:rsidP="00D51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C2" w:rsidRPr="00531714" w:rsidRDefault="00F904C2" w:rsidP="00D51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D75" w:rsidRPr="00531714" w:rsidTr="00BD732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75" w:rsidRPr="00531714" w:rsidRDefault="00D51D75" w:rsidP="00727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75" w:rsidRPr="00531714" w:rsidRDefault="00D51D75" w:rsidP="008D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714">
              <w:rPr>
                <w:rFonts w:ascii="Times New Roman" w:hAnsi="Times New Roman"/>
                <w:sz w:val="24"/>
                <w:szCs w:val="24"/>
              </w:rPr>
              <w:t xml:space="preserve">- бюджет </w:t>
            </w:r>
            <w:proofErr w:type="spellStart"/>
            <w:r w:rsidRPr="00531714">
              <w:rPr>
                <w:rFonts w:ascii="Times New Roman" w:hAnsi="Times New Roman"/>
                <w:sz w:val="24"/>
                <w:szCs w:val="24"/>
              </w:rPr>
              <w:t>Юрьевецкого</w:t>
            </w:r>
            <w:proofErr w:type="spellEnd"/>
            <w:r w:rsidRPr="00531714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75" w:rsidRPr="00531714" w:rsidRDefault="00D51D75" w:rsidP="00BE1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345000,0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75" w:rsidRPr="00531714" w:rsidRDefault="00D51D75" w:rsidP="00BE1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345000,0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75" w:rsidRPr="00531714" w:rsidRDefault="00D51D75" w:rsidP="00BE1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345000,0,0</w:t>
            </w:r>
          </w:p>
        </w:tc>
      </w:tr>
      <w:tr w:rsidR="00F904C2" w:rsidRPr="00531714" w:rsidTr="00BD7329">
        <w:trPr>
          <w:trHeight w:val="3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C2" w:rsidRPr="00531714" w:rsidRDefault="00F904C2" w:rsidP="00727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4C2" w:rsidRPr="00531714" w:rsidRDefault="00F904C2" w:rsidP="00727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714">
              <w:rPr>
                <w:rFonts w:ascii="Times New Roman" w:hAnsi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C2" w:rsidRPr="00531714" w:rsidRDefault="00F904C2" w:rsidP="00727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C2" w:rsidRPr="00531714" w:rsidRDefault="00F904C2" w:rsidP="00727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C2" w:rsidRPr="00531714" w:rsidRDefault="00F904C2" w:rsidP="00727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D4542" w:rsidRPr="00531714" w:rsidRDefault="007D4542" w:rsidP="00727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29ED" w:rsidRPr="00531714" w:rsidRDefault="00886932" w:rsidP="00727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714">
        <w:rPr>
          <w:rFonts w:ascii="Times New Roman" w:hAnsi="Times New Roman"/>
          <w:sz w:val="24"/>
          <w:szCs w:val="24"/>
        </w:rPr>
        <w:t>Примечание к таблице:</w:t>
      </w:r>
      <w:r w:rsidR="00A229ED" w:rsidRPr="00531714">
        <w:rPr>
          <w:rFonts w:ascii="Times New Roman" w:hAnsi="Times New Roman"/>
          <w:sz w:val="24"/>
          <w:szCs w:val="24"/>
        </w:rPr>
        <w:t xml:space="preserve"> реализация программы предусматривает привлечение </w:t>
      </w:r>
      <w:proofErr w:type="spellStart"/>
      <w:r w:rsidR="00A229ED" w:rsidRPr="00531714"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 w:rsidR="00A229ED" w:rsidRPr="00531714">
        <w:rPr>
          <w:rFonts w:ascii="Times New Roman" w:hAnsi="Times New Roman"/>
          <w:sz w:val="24"/>
          <w:szCs w:val="24"/>
        </w:rPr>
        <w:t xml:space="preserve"> за счет средств федерального, областного бюджетов и бюджета </w:t>
      </w:r>
      <w:proofErr w:type="spellStart"/>
      <w:r w:rsidR="00902E1F" w:rsidRPr="00531714">
        <w:rPr>
          <w:rFonts w:ascii="Times New Roman" w:hAnsi="Times New Roman"/>
          <w:sz w:val="24"/>
          <w:szCs w:val="24"/>
        </w:rPr>
        <w:t>Юрьевецкого</w:t>
      </w:r>
      <w:proofErr w:type="spellEnd"/>
      <w:r w:rsidR="00A229ED" w:rsidRPr="00531714">
        <w:rPr>
          <w:rFonts w:ascii="Times New Roman" w:hAnsi="Times New Roman"/>
          <w:sz w:val="24"/>
          <w:szCs w:val="24"/>
        </w:rPr>
        <w:t xml:space="preserve"> городского поселения, объем бюджетных ассигнований, которых, будет уточнят</w:t>
      </w:r>
      <w:r w:rsidR="004E645E" w:rsidRPr="00531714">
        <w:rPr>
          <w:rFonts w:ascii="Times New Roman" w:hAnsi="Times New Roman"/>
          <w:sz w:val="24"/>
          <w:szCs w:val="24"/>
        </w:rPr>
        <w:t>ь</w:t>
      </w:r>
      <w:r w:rsidR="00A229ED" w:rsidRPr="00531714">
        <w:rPr>
          <w:rFonts w:ascii="Times New Roman" w:hAnsi="Times New Roman"/>
          <w:sz w:val="24"/>
          <w:szCs w:val="24"/>
        </w:rPr>
        <w:t xml:space="preserve">ся после подведения результатов ежегодного проводимого конкурсного отбора субъекта Российской Федерации, а также по результатам инвестиционных проектов. </w:t>
      </w:r>
      <w:r w:rsidR="00A500E4" w:rsidRPr="00531714">
        <w:rPr>
          <w:rFonts w:ascii="Times New Roman" w:hAnsi="Times New Roman"/>
          <w:sz w:val="24"/>
          <w:szCs w:val="24"/>
        </w:rPr>
        <w:t xml:space="preserve">                               </w:t>
      </w:r>
      <w:r w:rsidR="00A229ED" w:rsidRPr="00531714">
        <w:rPr>
          <w:rFonts w:ascii="Times New Roman" w:hAnsi="Times New Roman"/>
          <w:sz w:val="24"/>
          <w:szCs w:val="24"/>
        </w:rPr>
        <w:t xml:space="preserve">Уровень </w:t>
      </w:r>
      <w:proofErr w:type="spellStart"/>
      <w:r w:rsidR="00A229ED" w:rsidRPr="00531714"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 w:rsidR="00A229ED" w:rsidRPr="00531714">
        <w:rPr>
          <w:rFonts w:ascii="Times New Roman" w:hAnsi="Times New Roman"/>
          <w:sz w:val="24"/>
          <w:szCs w:val="24"/>
        </w:rPr>
        <w:t xml:space="preserve"> бюджета </w:t>
      </w:r>
      <w:proofErr w:type="spellStart"/>
      <w:r w:rsidR="008D5A75" w:rsidRPr="00531714">
        <w:rPr>
          <w:rFonts w:ascii="Times New Roman" w:hAnsi="Times New Roman"/>
          <w:sz w:val="24"/>
          <w:szCs w:val="24"/>
        </w:rPr>
        <w:t>Юрьевецкого</w:t>
      </w:r>
      <w:proofErr w:type="spellEnd"/>
      <w:r w:rsidR="00A229ED" w:rsidRPr="00531714">
        <w:rPr>
          <w:rFonts w:ascii="Times New Roman" w:hAnsi="Times New Roman"/>
          <w:sz w:val="24"/>
          <w:szCs w:val="24"/>
        </w:rPr>
        <w:t xml:space="preserve"> городского поселения будет определят</w:t>
      </w:r>
      <w:r w:rsidR="004E645E" w:rsidRPr="00531714">
        <w:rPr>
          <w:rFonts w:ascii="Times New Roman" w:hAnsi="Times New Roman"/>
          <w:sz w:val="24"/>
          <w:szCs w:val="24"/>
        </w:rPr>
        <w:t>ь</w:t>
      </w:r>
      <w:r w:rsidR="00A229ED" w:rsidRPr="00531714">
        <w:rPr>
          <w:rFonts w:ascii="Times New Roman" w:hAnsi="Times New Roman"/>
          <w:sz w:val="24"/>
          <w:szCs w:val="24"/>
        </w:rPr>
        <w:t xml:space="preserve">ся в каждом конкретном </w:t>
      </w:r>
      <w:r w:rsidR="00FC2562" w:rsidRPr="00531714">
        <w:rPr>
          <w:rFonts w:ascii="Times New Roman" w:hAnsi="Times New Roman"/>
          <w:sz w:val="24"/>
          <w:szCs w:val="24"/>
        </w:rPr>
        <w:t>случае.</w:t>
      </w:r>
    </w:p>
    <w:p w:rsidR="00A229ED" w:rsidRPr="00531714" w:rsidRDefault="009E6EEB" w:rsidP="00727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714">
        <w:rPr>
          <w:rFonts w:ascii="Times New Roman" w:hAnsi="Times New Roman"/>
          <w:sz w:val="24"/>
          <w:szCs w:val="24"/>
        </w:rPr>
        <w:t xml:space="preserve">- В ходе реализации </w:t>
      </w:r>
      <w:r w:rsidR="00A229ED" w:rsidRPr="00531714">
        <w:rPr>
          <w:rFonts w:ascii="Times New Roman" w:hAnsi="Times New Roman"/>
          <w:sz w:val="24"/>
          <w:szCs w:val="24"/>
        </w:rPr>
        <w:t>программ</w:t>
      </w:r>
      <w:r w:rsidRPr="00531714">
        <w:rPr>
          <w:rFonts w:ascii="Times New Roman" w:hAnsi="Times New Roman"/>
          <w:sz w:val="24"/>
          <w:szCs w:val="24"/>
        </w:rPr>
        <w:t>ы</w:t>
      </w:r>
      <w:r w:rsidR="00A229ED" w:rsidRPr="00531714">
        <w:rPr>
          <w:rFonts w:ascii="Times New Roman" w:hAnsi="Times New Roman"/>
          <w:sz w:val="24"/>
          <w:szCs w:val="24"/>
        </w:rPr>
        <w:t xml:space="preserve"> могут вноситься изменения и дополнения.</w:t>
      </w:r>
    </w:p>
    <w:p w:rsidR="00886932" w:rsidRPr="00531714" w:rsidRDefault="004E645E" w:rsidP="00727A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714">
        <w:rPr>
          <w:rFonts w:ascii="Times New Roman" w:hAnsi="Times New Roman"/>
          <w:sz w:val="24"/>
          <w:szCs w:val="24"/>
        </w:rPr>
        <w:t>- И</w:t>
      </w:r>
      <w:r w:rsidR="00886932" w:rsidRPr="00531714">
        <w:rPr>
          <w:rFonts w:ascii="Times New Roman" w:hAnsi="Times New Roman"/>
          <w:sz w:val="24"/>
          <w:szCs w:val="24"/>
        </w:rPr>
        <w:t>нформация по объемам финансирован</w:t>
      </w:r>
      <w:r w:rsidR="009E6EEB" w:rsidRPr="00531714">
        <w:rPr>
          <w:rFonts w:ascii="Times New Roman" w:hAnsi="Times New Roman"/>
          <w:sz w:val="24"/>
          <w:szCs w:val="24"/>
        </w:rPr>
        <w:t xml:space="preserve">ия программы в </w:t>
      </w:r>
      <w:r w:rsidR="00BB1556" w:rsidRPr="00531714">
        <w:rPr>
          <w:rFonts w:ascii="Times New Roman" w:hAnsi="Times New Roman"/>
          <w:sz w:val="24"/>
          <w:szCs w:val="24"/>
        </w:rPr>
        <w:t>2017-2019</w:t>
      </w:r>
      <w:r w:rsidR="00A83D86" w:rsidRPr="00531714">
        <w:rPr>
          <w:rFonts w:ascii="Times New Roman" w:hAnsi="Times New Roman"/>
          <w:sz w:val="24"/>
          <w:szCs w:val="24"/>
        </w:rPr>
        <w:t xml:space="preserve"> </w:t>
      </w:r>
      <w:r w:rsidR="009E6EEB" w:rsidRPr="00531714">
        <w:rPr>
          <w:rFonts w:ascii="Times New Roman" w:hAnsi="Times New Roman"/>
          <w:sz w:val="24"/>
          <w:szCs w:val="24"/>
        </w:rPr>
        <w:t>годы</w:t>
      </w:r>
      <w:r w:rsidR="00886932" w:rsidRPr="00531714">
        <w:rPr>
          <w:rFonts w:ascii="Times New Roman" w:hAnsi="Times New Roman"/>
          <w:sz w:val="24"/>
          <w:szCs w:val="24"/>
        </w:rPr>
        <w:t xml:space="preserve"> подлежит уточнению по мере формирования бюджета </w:t>
      </w:r>
      <w:proofErr w:type="spellStart"/>
      <w:r w:rsidR="008D5A75" w:rsidRPr="00531714">
        <w:rPr>
          <w:rFonts w:ascii="Times New Roman" w:hAnsi="Times New Roman"/>
          <w:sz w:val="24"/>
          <w:szCs w:val="24"/>
        </w:rPr>
        <w:t>Юрьевецкого</w:t>
      </w:r>
      <w:proofErr w:type="spellEnd"/>
      <w:r w:rsidR="00886932" w:rsidRPr="00531714">
        <w:rPr>
          <w:rFonts w:ascii="Times New Roman" w:hAnsi="Times New Roman"/>
          <w:sz w:val="24"/>
          <w:szCs w:val="24"/>
        </w:rPr>
        <w:t xml:space="preserve"> </w:t>
      </w:r>
      <w:r w:rsidR="0003793C" w:rsidRPr="00531714">
        <w:rPr>
          <w:rFonts w:ascii="Times New Roman" w:hAnsi="Times New Roman"/>
          <w:sz w:val="24"/>
          <w:szCs w:val="24"/>
        </w:rPr>
        <w:t>городского поселения</w:t>
      </w:r>
      <w:r w:rsidR="00886932" w:rsidRPr="00531714">
        <w:rPr>
          <w:rFonts w:ascii="Times New Roman" w:hAnsi="Times New Roman"/>
          <w:sz w:val="24"/>
          <w:szCs w:val="24"/>
        </w:rPr>
        <w:t xml:space="preserve"> и выделения субсидий из федерального и регионального бюджета.</w:t>
      </w:r>
    </w:p>
    <w:p w:rsidR="00D300B2" w:rsidRPr="00531714" w:rsidRDefault="004E645E" w:rsidP="00C9204A">
      <w:pPr>
        <w:pStyle w:val="Pro-List1"/>
        <w:ind w:firstLine="0"/>
      </w:pPr>
      <w:r w:rsidRPr="00531714">
        <w:rPr>
          <w:lang w:val="ru-RU"/>
        </w:rPr>
        <w:t>- О</w:t>
      </w:r>
      <w:proofErr w:type="spellStart"/>
      <w:r w:rsidR="008D5A75" w:rsidRPr="00531714">
        <w:t>бщий</w:t>
      </w:r>
      <w:proofErr w:type="spellEnd"/>
      <w:r w:rsidR="007740FE" w:rsidRPr="00531714">
        <w:t xml:space="preserve"> объем </w:t>
      </w:r>
      <w:r w:rsidR="002049C9" w:rsidRPr="00531714">
        <w:t>финансирования программы на 201</w:t>
      </w:r>
      <w:r w:rsidR="00BB1556" w:rsidRPr="00531714">
        <w:rPr>
          <w:lang w:val="ru-RU"/>
        </w:rPr>
        <w:t>7</w:t>
      </w:r>
      <w:r w:rsidR="002049C9" w:rsidRPr="00531714">
        <w:t>-201</w:t>
      </w:r>
      <w:r w:rsidR="00BB1556" w:rsidRPr="00531714">
        <w:rPr>
          <w:lang w:val="ru-RU"/>
        </w:rPr>
        <w:t>9</w:t>
      </w:r>
      <w:r w:rsidR="009E6EEB" w:rsidRPr="00531714">
        <w:t xml:space="preserve"> годы</w:t>
      </w:r>
      <w:r w:rsidR="007740FE" w:rsidRPr="00531714">
        <w:t xml:space="preserve"> имеет справочный (прогнозный) характер</w:t>
      </w:r>
      <w:r w:rsidR="000973E0" w:rsidRPr="00531714">
        <w:rPr>
          <w:lang w:val="ru-RU"/>
        </w:rPr>
        <w:t>.</w:t>
      </w:r>
    </w:p>
    <w:p w:rsidR="008D5A75" w:rsidRPr="00531714" w:rsidRDefault="008D5A75" w:rsidP="00727A10">
      <w:pPr>
        <w:suppressAutoHyphens/>
        <w:spacing w:after="0" w:line="240" w:lineRule="auto"/>
        <w:jc w:val="right"/>
        <w:rPr>
          <w:rFonts w:ascii="Times New Roman" w:eastAsia="Lucida Sans Unicode" w:hAnsi="Times New Roman"/>
          <w:kern w:val="1"/>
          <w:sz w:val="24"/>
          <w:szCs w:val="24"/>
          <w:lang w:val="x-none" w:eastAsia="zh-CN"/>
        </w:rPr>
      </w:pPr>
    </w:p>
    <w:p w:rsidR="008D5A75" w:rsidRPr="00531714" w:rsidRDefault="008D5A75" w:rsidP="00727A10">
      <w:pPr>
        <w:suppressAutoHyphens/>
        <w:spacing w:after="0" w:line="240" w:lineRule="auto"/>
        <w:jc w:val="right"/>
        <w:rPr>
          <w:rFonts w:ascii="Times New Roman" w:eastAsia="Lucida Sans Unicode" w:hAnsi="Times New Roman"/>
          <w:kern w:val="1"/>
          <w:sz w:val="24"/>
          <w:szCs w:val="24"/>
          <w:lang w:eastAsia="zh-CN"/>
        </w:rPr>
      </w:pPr>
    </w:p>
    <w:p w:rsidR="008D5A75" w:rsidRPr="00531714" w:rsidRDefault="008D5A75" w:rsidP="00727A10">
      <w:pPr>
        <w:suppressAutoHyphens/>
        <w:spacing w:after="0" w:line="240" w:lineRule="auto"/>
        <w:jc w:val="right"/>
        <w:rPr>
          <w:rFonts w:ascii="Times New Roman" w:eastAsia="Lucida Sans Unicode" w:hAnsi="Times New Roman"/>
          <w:kern w:val="1"/>
          <w:sz w:val="24"/>
          <w:szCs w:val="24"/>
          <w:lang w:eastAsia="zh-CN"/>
        </w:rPr>
      </w:pPr>
    </w:p>
    <w:p w:rsidR="008D5A75" w:rsidRDefault="008D5A75" w:rsidP="00727A10">
      <w:pPr>
        <w:suppressAutoHyphens/>
        <w:spacing w:after="0" w:line="240" w:lineRule="auto"/>
        <w:jc w:val="right"/>
        <w:rPr>
          <w:rFonts w:ascii="Times New Roman" w:eastAsia="Lucida Sans Unicode" w:hAnsi="Times New Roman"/>
          <w:kern w:val="1"/>
          <w:sz w:val="24"/>
          <w:szCs w:val="24"/>
          <w:lang w:eastAsia="zh-CN"/>
        </w:rPr>
      </w:pPr>
    </w:p>
    <w:p w:rsidR="00993C01" w:rsidRDefault="00993C01" w:rsidP="00727A10">
      <w:pPr>
        <w:suppressAutoHyphens/>
        <w:spacing w:after="0" w:line="240" w:lineRule="auto"/>
        <w:jc w:val="right"/>
        <w:rPr>
          <w:rFonts w:ascii="Times New Roman" w:eastAsia="Lucida Sans Unicode" w:hAnsi="Times New Roman"/>
          <w:kern w:val="1"/>
          <w:sz w:val="24"/>
          <w:szCs w:val="24"/>
          <w:lang w:eastAsia="zh-CN"/>
        </w:rPr>
      </w:pPr>
    </w:p>
    <w:p w:rsidR="00993C01" w:rsidRDefault="00993C01" w:rsidP="00727A10">
      <w:pPr>
        <w:suppressAutoHyphens/>
        <w:spacing w:after="0" w:line="240" w:lineRule="auto"/>
        <w:jc w:val="right"/>
        <w:rPr>
          <w:rFonts w:ascii="Times New Roman" w:eastAsia="Lucida Sans Unicode" w:hAnsi="Times New Roman"/>
          <w:kern w:val="1"/>
          <w:sz w:val="24"/>
          <w:szCs w:val="24"/>
          <w:lang w:eastAsia="zh-CN"/>
        </w:rPr>
      </w:pPr>
    </w:p>
    <w:p w:rsidR="00993C01" w:rsidRDefault="00993C01" w:rsidP="00727A10">
      <w:pPr>
        <w:suppressAutoHyphens/>
        <w:spacing w:after="0" w:line="240" w:lineRule="auto"/>
        <w:jc w:val="right"/>
        <w:rPr>
          <w:rFonts w:ascii="Times New Roman" w:eastAsia="Lucida Sans Unicode" w:hAnsi="Times New Roman"/>
          <w:kern w:val="1"/>
          <w:sz w:val="24"/>
          <w:szCs w:val="24"/>
          <w:lang w:eastAsia="zh-CN"/>
        </w:rPr>
      </w:pPr>
    </w:p>
    <w:p w:rsidR="00993C01" w:rsidRDefault="00993C01" w:rsidP="00727A10">
      <w:pPr>
        <w:suppressAutoHyphens/>
        <w:spacing w:after="0" w:line="240" w:lineRule="auto"/>
        <w:jc w:val="right"/>
        <w:rPr>
          <w:rFonts w:ascii="Times New Roman" w:eastAsia="Lucida Sans Unicode" w:hAnsi="Times New Roman"/>
          <w:kern w:val="1"/>
          <w:sz w:val="24"/>
          <w:szCs w:val="24"/>
          <w:lang w:eastAsia="zh-CN"/>
        </w:rPr>
      </w:pPr>
    </w:p>
    <w:p w:rsidR="00993C01" w:rsidRDefault="00993C01" w:rsidP="00727A10">
      <w:pPr>
        <w:suppressAutoHyphens/>
        <w:spacing w:after="0" w:line="240" w:lineRule="auto"/>
        <w:jc w:val="right"/>
        <w:rPr>
          <w:rFonts w:ascii="Times New Roman" w:eastAsia="Lucida Sans Unicode" w:hAnsi="Times New Roman"/>
          <w:kern w:val="1"/>
          <w:sz w:val="24"/>
          <w:szCs w:val="24"/>
          <w:lang w:eastAsia="zh-CN"/>
        </w:rPr>
      </w:pPr>
    </w:p>
    <w:p w:rsidR="00993C01" w:rsidRDefault="00993C01" w:rsidP="00727A10">
      <w:pPr>
        <w:suppressAutoHyphens/>
        <w:spacing w:after="0" w:line="240" w:lineRule="auto"/>
        <w:jc w:val="right"/>
        <w:rPr>
          <w:rFonts w:ascii="Times New Roman" w:eastAsia="Lucida Sans Unicode" w:hAnsi="Times New Roman"/>
          <w:kern w:val="1"/>
          <w:sz w:val="24"/>
          <w:szCs w:val="24"/>
          <w:lang w:eastAsia="zh-CN"/>
        </w:rPr>
      </w:pPr>
    </w:p>
    <w:p w:rsidR="00993C01" w:rsidRDefault="00993C01" w:rsidP="00727A10">
      <w:pPr>
        <w:suppressAutoHyphens/>
        <w:spacing w:after="0" w:line="240" w:lineRule="auto"/>
        <w:jc w:val="right"/>
        <w:rPr>
          <w:rFonts w:ascii="Times New Roman" w:eastAsia="Lucida Sans Unicode" w:hAnsi="Times New Roman"/>
          <w:kern w:val="1"/>
          <w:sz w:val="24"/>
          <w:szCs w:val="24"/>
          <w:lang w:eastAsia="zh-CN"/>
        </w:rPr>
      </w:pPr>
    </w:p>
    <w:p w:rsidR="00993C01" w:rsidRDefault="00993C01" w:rsidP="00727A10">
      <w:pPr>
        <w:suppressAutoHyphens/>
        <w:spacing w:after="0" w:line="240" w:lineRule="auto"/>
        <w:jc w:val="right"/>
        <w:rPr>
          <w:rFonts w:ascii="Times New Roman" w:eastAsia="Lucida Sans Unicode" w:hAnsi="Times New Roman"/>
          <w:kern w:val="1"/>
          <w:sz w:val="24"/>
          <w:szCs w:val="24"/>
          <w:lang w:eastAsia="zh-CN"/>
        </w:rPr>
      </w:pPr>
    </w:p>
    <w:p w:rsidR="00993C01" w:rsidRDefault="00993C01" w:rsidP="00727A10">
      <w:pPr>
        <w:suppressAutoHyphens/>
        <w:spacing w:after="0" w:line="240" w:lineRule="auto"/>
        <w:jc w:val="right"/>
        <w:rPr>
          <w:rFonts w:ascii="Times New Roman" w:eastAsia="Lucida Sans Unicode" w:hAnsi="Times New Roman"/>
          <w:kern w:val="1"/>
          <w:sz w:val="24"/>
          <w:szCs w:val="24"/>
          <w:lang w:eastAsia="zh-CN"/>
        </w:rPr>
      </w:pPr>
    </w:p>
    <w:p w:rsidR="00993C01" w:rsidRDefault="00993C01" w:rsidP="00727A10">
      <w:pPr>
        <w:suppressAutoHyphens/>
        <w:spacing w:after="0" w:line="240" w:lineRule="auto"/>
        <w:jc w:val="right"/>
        <w:rPr>
          <w:rFonts w:ascii="Times New Roman" w:eastAsia="Lucida Sans Unicode" w:hAnsi="Times New Roman"/>
          <w:kern w:val="1"/>
          <w:sz w:val="24"/>
          <w:szCs w:val="24"/>
          <w:lang w:eastAsia="zh-CN"/>
        </w:rPr>
      </w:pPr>
    </w:p>
    <w:p w:rsidR="00993C01" w:rsidRDefault="00993C01" w:rsidP="00727A10">
      <w:pPr>
        <w:suppressAutoHyphens/>
        <w:spacing w:after="0" w:line="240" w:lineRule="auto"/>
        <w:jc w:val="right"/>
        <w:rPr>
          <w:rFonts w:ascii="Times New Roman" w:eastAsia="Lucida Sans Unicode" w:hAnsi="Times New Roman"/>
          <w:kern w:val="1"/>
          <w:sz w:val="24"/>
          <w:szCs w:val="24"/>
          <w:lang w:eastAsia="zh-CN"/>
        </w:rPr>
      </w:pPr>
    </w:p>
    <w:p w:rsidR="00993C01" w:rsidRDefault="00993C01" w:rsidP="00727A10">
      <w:pPr>
        <w:suppressAutoHyphens/>
        <w:spacing w:after="0" w:line="240" w:lineRule="auto"/>
        <w:jc w:val="right"/>
        <w:rPr>
          <w:rFonts w:ascii="Times New Roman" w:eastAsia="Lucida Sans Unicode" w:hAnsi="Times New Roman"/>
          <w:kern w:val="1"/>
          <w:sz w:val="24"/>
          <w:szCs w:val="24"/>
          <w:lang w:eastAsia="zh-CN"/>
        </w:rPr>
      </w:pPr>
    </w:p>
    <w:p w:rsidR="00993C01" w:rsidRDefault="00993C01" w:rsidP="00727A10">
      <w:pPr>
        <w:suppressAutoHyphens/>
        <w:spacing w:after="0" w:line="240" w:lineRule="auto"/>
        <w:jc w:val="right"/>
        <w:rPr>
          <w:rFonts w:ascii="Times New Roman" w:eastAsia="Lucida Sans Unicode" w:hAnsi="Times New Roman"/>
          <w:kern w:val="1"/>
          <w:sz w:val="24"/>
          <w:szCs w:val="24"/>
          <w:lang w:eastAsia="zh-CN"/>
        </w:rPr>
      </w:pPr>
    </w:p>
    <w:p w:rsidR="00993C01" w:rsidRDefault="00993C01" w:rsidP="00727A10">
      <w:pPr>
        <w:suppressAutoHyphens/>
        <w:spacing w:after="0" w:line="240" w:lineRule="auto"/>
        <w:jc w:val="right"/>
        <w:rPr>
          <w:rFonts w:ascii="Times New Roman" w:eastAsia="Lucida Sans Unicode" w:hAnsi="Times New Roman"/>
          <w:kern w:val="1"/>
          <w:sz w:val="24"/>
          <w:szCs w:val="24"/>
          <w:lang w:eastAsia="zh-CN"/>
        </w:rPr>
      </w:pPr>
    </w:p>
    <w:p w:rsidR="00993C01" w:rsidRDefault="00993C01" w:rsidP="00727A10">
      <w:pPr>
        <w:suppressAutoHyphens/>
        <w:spacing w:after="0" w:line="240" w:lineRule="auto"/>
        <w:jc w:val="right"/>
        <w:rPr>
          <w:rFonts w:ascii="Times New Roman" w:eastAsia="Lucida Sans Unicode" w:hAnsi="Times New Roman"/>
          <w:kern w:val="1"/>
          <w:sz w:val="24"/>
          <w:szCs w:val="24"/>
          <w:lang w:eastAsia="zh-CN"/>
        </w:rPr>
      </w:pPr>
    </w:p>
    <w:p w:rsidR="00993C01" w:rsidRDefault="00993C01" w:rsidP="00727A10">
      <w:pPr>
        <w:suppressAutoHyphens/>
        <w:spacing w:after="0" w:line="240" w:lineRule="auto"/>
        <w:jc w:val="right"/>
        <w:rPr>
          <w:rFonts w:ascii="Times New Roman" w:eastAsia="Lucida Sans Unicode" w:hAnsi="Times New Roman"/>
          <w:kern w:val="1"/>
          <w:sz w:val="24"/>
          <w:szCs w:val="24"/>
          <w:lang w:eastAsia="zh-CN"/>
        </w:rPr>
      </w:pPr>
    </w:p>
    <w:p w:rsidR="00993C01" w:rsidRDefault="00993C01" w:rsidP="00727A10">
      <w:pPr>
        <w:suppressAutoHyphens/>
        <w:spacing w:after="0" w:line="240" w:lineRule="auto"/>
        <w:jc w:val="right"/>
        <w:rPr>
          <w:rFonts w:ascii="Times New Roman" w:eastAsia="Lucida Sans Unicode" w:hAnsi="Times New Roman"/>
          <w:kern w:val="1"/>
          <w:sz w:val="24"/>
          <w:szCs w:val="24"/>
          <w:lang w:eastAsia="zh-CN"/>
        </w:rPr>
      </w:pPr>
    </w:p>
    <w:p w:rsidR="00993C01" w:rsidRPr="00531714" w:rsidRDefault="00993C01" w:rsidP="00727A10">
      <w:pPr>
        <w:suppressAutoHyphens/>
        <w:spacing w:after="0" w:line="240" w:lineRule="auto"/>
        <w:jc w:val="right"/>
        <w:rPr>
          <w:rFonts w:ascii="Times New Roman" w:eastAsia="Lucida Sans Unicode" w:hAnsi="Times New Roman"/>
          <w:kern w:val="1"/>
          <w:sz w:val="24"/>
          <w:szCs w:val="24"/>
          <w:lang w:eastAsia="zh-CN"/>
        </w:rPr>
      </w:pPr>
    </w:p>
    <w:p w:rsidR="008D5A75" w:rsidRPr="00531714" w:rsidRDefault="008D5A75" w:rsidP="00727A10">
      <w:pPr>
        <w:suppressAutoHyphens/>
        <w:spacing w:after="0" w:line="240" w:lineRule="auto"/>
        <w:jc w:val="right"/>
        <w:rPr>
          <w:rFonts w:ascii="Times New Roman" w:eastAsia="Lucida Sans Unicode" w:hAnsi="Times New Roman"/>
          <w:kern w:val="1"/>
          <w:sz w:val="24"/>
          <w:szCs w:val="24"/>
          <w:lang w:eastAsia="zh-CN"/>
        </w:rPr>
      </w:pPr>
    </w:p>
    <w:p w:rsidR="008D5A75" w:rsidRPr="00531714" w:rsidRDefault="008D5A75" w:rsidP="00727A10">
      <w:pPr>
        <w:suppressAutoHyphens/>
        <w:spacing w:after="0" w:line="240" w:lineRule="auto"/>
        <w:jc w:val="right"/>
        <w:rPr>
          <w:rFonts w:ascii="Times New Roman" w:eastAsia="Lucida Sans Unicode" w:hAnsi="Times New Roman"/>
          <w:kern w:val="1"/>
          <w:sz w:val="24"/>
          <w:szCs w:val="24"/>
          <w:lang w:eastAsia="zh-CN"/>
        </w:rPr>
      </w:pPr>
    </w:p>
    <w:p w:rsidR="008D5A75" w:rsidRPr="00531714" w:rsidRDefault="008D5A75" w:rsidP="00727A10">
      <w:pPr>
        <w:suppressAutoHyphens/>
        <w:spacing w:after="0" w:line="240" w:lineRule="auto"/>
        <w:jc w:val="right"/>
        <w:rPr>
          <w:rFonts w:ascii="Times New Roman" w:eastAsia="Lucida Sans Unicode" w:hAnsi="Times New Roman"/>
          <w:kern w:val="1"/>
          <w:sz w:val="24"/>
          <w:szCs w:val="24"/>
          <w:lang w:eastAsia="zh-CN"/>
        </w:rPr>
      </w:pPr>
    </w:p>
    <w:p w:rsidR="008D5A75" w:rsidRDefault="008D5A75" w:rsidP="00727A10">
      <w:pPr>
        <w:suppressAutoHyphens/>
        <w:spacing w:after="0" w:line="240" w:lineRule="auto"/>
        <w:jc w:val="right"/>
        <w:rPr>
          <w:rFonts w:ascii="Times New Roman" w:eastAsia="Lucida Sans Unicode" w:hAnsi="Times New Roman"/>
          <w:kern w:val="1"/>
          <w:sz w:val="24"/>
          <w:szCs w:val="24"/>
          <w:lang w:eastAsia="zh-CN"/>
        </w:rPr>
      </w:pPr>
    </w:p>
    <w:p w:rsidR="00902E1F" w:rsidRDefault="00902E1F" w:rsidP="00727A10">
      <w:pPr>
        <w:suppressAutoHyphens/>
        <w:spacing w:after="0" w:line="240" w:lineRule="auto"/>
        <w:jc w:val="right"/>
        <w:rPr>
          <w:rFonts w:ascii="Times New Roman" w:eastAsia="Lucida Sans Unicode" w:hAnsi="Times New Roman"/>
          <w:kern w:val="1"/>
          <w:sz w:val="24"/>
          <w:szCs w:val="24"/>
          <w:lang w:eastAsia="zh-CN"/>
        </w:rPr>
      </w:pPr>
    </w:p>
    <w:p w:rsidR="00902E1F" w:rsidRDefault="00902E1F" w:rsidP="00727A10">
      <w:pPr>
        <w:suppressAutoHyphens/>
        <w:spacing w:after="0" w:line="240" w:lineRule="auto"/>
        <w:jc w:val="right"/>
        <w:rPr>
          <w:rFonts w:ascii="Times New Roman" w:eastAsia="Lucida Sans Unicode" w:hAnsi="Times New Roman"/>
          <w:kern w:val="1"/>
          <w:sz w:val="24"/>
          <w:szCs w:val="24"/>
          <w:lang w:eastAsia="zh-CN"/>
        </w:rPr>
      </w:pPr>
    </w:p>
    <w:p w:rsidR="00902E1F" w:rsidRPr="00531714" w:rsidRDefault="00902E1F" w:rsidP="00727A10">
      <w:pPr>
        <w:suppressAutoHyphens/>
        <w:spacing w:after="0" w:line="240" w:lineRule="auto"/>
        <w:jc w:val="right"/>
        <w:rPr>
          <w:rFonts w:ascii="Times New Roman" w:eastAsia="Lucida Sans Unicode" w:hAnsi="Times New Roman"/>
          <w:kern w:val="1"/>
          <w:sz w:val="24"/>
          <w:szCs w:val="24"/>
          <w:lang w:eastAsia="zh-CN"/>
        </w:rPr>
      </w:pPr>
    </w:p>
    <w:p w:rsidR="008D5A75" w:rsidRPr="00531714" w:rsidRDefault="008D5A75" w:rsidP="00727A10">
      <w:pPr>
        <w:suppressAutoHyphens/>
        <w:spacing w:after="0" w:line="240" w:lineRule="auto"/>
        <w:jc w:val="right"/>
        <w:rPr>
          <w:rFonts w:ascii="Times New Roman" w:eastAsia="Lucida Sans Unicode" w:hAnsi="Times New Roman"/>
          <w:kern w:val="1"/>
          <w:sz w:val="24"/>
          <w:szCs w:val="24"/>
          <w:lang w:eastAsia="zh-CN"/>
        </w:rPr>
      </w:pPr>
    </w:p>
    <w:p w:rsidR="008D5A75" w:rsidRPr="00531714" w:rsidRDefault="008D5A75" w:rsidP="00727A10">
      <w:pPr>
        <w:suppressAutoHyphens/>
        <w:spacing w:after="0" w:line="240" w:lineRule="auto"/>
        <w:jc w:val="right"/>
        <w:rPr>
          <w:rFonts w:ascii="Times New Roman" w:eastAsia="Lucida Sans Unicode" w:hAnsi="Times New Roman"/>
          <w:kern w:val="1"/>
          <w:sz w:val="24"/>
          <w:szCs w:val="24"/>
          <w:lang w:eastAsia="zh-CN"/>
        </w:rPr>
      </w:pPr>
    </w:p>
    <w:p w:rsidR="00FE4B1E" w:rsidRPr="00531714" w:rsidRDefault="00FE4B1E" w:rsidP="00727A10">
      <w:pPr>
        <w:suppressAutoHyphens/>
        <w:spacing w:after="0" w:line="240" w:lineRule="auto"/>
        <w:jc w:val="right"/>
        <w:rPr>
          <w:rFonts w:ascii="Times New Roman" w:eastAsia="Lucida Sans Unicode" w:hAnsi="Times New Roman"/>
          <w:kern w:val="1"/>
          <w:sz w:val="24"/>
          <w:szCs w:val="24"/>
          <w:lang w:eastAsia="zh-CN"/>
        </w:rPr>
      </w:pPr>
      <w:r w:rsidRPr="00531714">
        <w:rPr>
          <w:rFonts w:ascii="Times New Roman" w:eastAsia="Lucida Sans Unicode" w:hAnsi="Times New Roman"/>
          <w:kern w:val="1"/>
          <w:sz w:val="24"/>
          <w:szCs w:val="24"/>
          <w:lang w:eastAsia="zh-CN"/>
        </w:rPr>
        <w:t>Приложение 1</w:t>
      </w:r>
    </w:p>
    <w:p w:rsidR="00FE4B1E" w:rsidRPr="00531714" w:rsidRDefault="00FE4B1E" w:rsidP="00727A10">
      <w:pPr>
        <w:suppressAutoHyphens/>
        <w:spacing w:after="0" w:line="240" w:lineRule="auto"/>
        <w:jc w:val="right"/>
        <w:rPr>
          <w:rFonts w:ascii="Times New Roman" w:eastAsia="Lucida Sans Unicode" w:hAnsi="Times New Roman"/>
          <w:kern w:val="1"/>
          <w:sz w:val="24"/>
          <w:szCs w:val="24"/>
          <w:lang w:eastAsia="zh-CN"/>
        </w:rPr>
      </w:pPr>
      <w:r w:rsidRPr="00531714">
        <w:rPr>
          <w:rFonts w:ascii="Times New Roman" w:eastAsia="Lucida Sans Unicode" w:hAnsi="Times New Roman"/>
          <w:kern w:val="1"/>
          <w:sz w:val="24"/>
          <w:szCs w:val="24"/>
          <w:lang w:eastAsia="zh-CN"/>
        </w:rPr>
        <w:t xml:space="preserve"> к муниципальной программе</w:t>
      </w:r>
    </w:p>
    <w:p w:rsidR="00A21CBD" w:rsidRPr="00531714" w:rsidRDefault="00A21CBD" w:rsidP="00A21CB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31714">
        <w:rPr>
          <w:rFonts w:ascii="Times New Roman" w:hAnsi="Times New Roman" w:cs="Times New Roman"/>
          <w:b w:val="0"/>
          <w:sz w:val="24"/>
          <w:szCs w:val="24"/>
        </w:rPr>
        <w:t>"Комплексное развитие транспортной инфраструктуры</w:t>
      </w:r>
    </w:p>
    <w:p w:rsidR="00A21CBD" w:rsidRPr="00531714" w:rsidRDefault="00A21CBD" w:rsidP="00A21CB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3171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8D5A75" w:rsidRPr="00531714">
        <w:rPr>
          <w:rFonts w:ascii="Times New Roman" w:hAnsi="Times New Roman" w:cs="Times New Roman"/>
          <w:b w:val="0"/>
          <w:sz w:val="24"/>
          <w:szCs w:val="24"/>
        </w:rPr>
        <w:t>Юрьевецкого</w:t>
      </w:r>
      <w:proofErr w:type="spellEnd"/>
      <w:r w:rsidRPr="00531714">
        <w:rPr>
          <w:rFonts w:ascii="Times New Roman" w:hAnsi="Times New Roman" w:cs="Times New Roman"/>
          <w:b w:val="0"/>
          <w:sz w:val="24"/>
          <w:szCs w:val="24"/>
        </w:rPr>
        <w:t xml:space="preserve"> городского поселения</w:t>
      </w:r>
      <w:r w:rsidR="00A86807" w:rsidRPr="00A86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6807" w:rsidRPr="00A86807">
        <w:rPr>
          <w:rFonts w:ascii="Times New Roman" w:hAnsi="Times New Roman" w:cs="Times New Roman"/>
          <w:b w:val="0"/>
          <w:sz w:val="24"/>
          <w:szCs w:val="24"/>
        </w:rPr>
        <w:t>Юрьевецкого</w:t>
      </w:r>
      <w:proofErr w:type="spellEnd"/>
      <w:r w:rsidR="00A86807" w:rsidRPr="00A86807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 Ивановской области</w:t>
      </w:r>
      <w:r w:rsidRPr="00531714">
        <w:rPr>
          <w:rFonts w:ascii="Times New Roman" w:hAnsi="Times New Roman" w:cs="Times New Roman"/>
          <w:b w:val="0"/>
          <w:sz w:val="24"/>
          <w:szCs w:val="24"/>
        </w:rPr>
        <w:t xml:space="preserve"> "</w:t>
      </w:r>
    </w:p>
    <w:p w:rsidR="00EE2DC6" w:rsidRPr="00531714" w:rsidRDefault="00EE2DC6" w:rsidP="00727A1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4102A" w:rsidRPr="00531714" w:rsidRDefault="0014102A" w:rsidP="00727A10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  <w:lang w:val="ru-RU"/>
        </w:rPr>
      </w:pPr>
      <w:r w:rsidRPr="00531714">
        <w:rPr>
          <w:rFonts w:ascii="Times New Roman" w:hAnsi="Times New Roman"/>
          <w:sz w:val="24"/>
          <w:szCs w:val="24"/>
        </w:rPr>
        <w:t>Подпрограмма «</w:t>
      </w:r>
      <w:r w:rsidR="00B340DD" w:rsidRPr="00531714">
        <w:rPr>
          <w:rFonts w:ascii="Times New Roman" w:hAnsi="Times New Roman"/>
          <w:sz w:val="24"/>
          <w:szCs w:val="24"/>
          <w:lang w:val="ru-RU"/>
        </w:rPr>
        <w:t>Дорожное хозяйство</w:t>
      </w:r>
      <w:r w:rsidRPr="00531714">
        <w:rPr>
          <w:rFonts w:ascii="Times New Roman" w:hAnsi="Times New Roman"/>
          <w:sz w:val="24"/>
          <w:szCs w:val="24"/>
        </w:rPr>
        <w:t>»</w:t>
      </w:r>
    </w:p>
    <w:p w:rsidR="0014102A" w:rsidRPr="00531714" w:rsidRDefault="0014102A" w:rsidP="00727A1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4102A" w:rsidRPr="00531714" w:rsidRDefault="000048AB" w:rsidP="00727A10">
      <w:pPr>
        <w:pStyle w:val="3"/>
        <w:spacing w:before="0" w:after="0"/>
        <w:jc w:val="center"/>
        <w:rPr>
          <w:rFonts w:ascii="Times New Roman" w:hAnsi="Times New Roman"/>
          <w:b w:val="0"/>
          <w:sz w:val="24"/>
          <w:szCs w:val="24"/>
          <w:lang w:val="ru-RU"/>
        </w:rPr>
      </w:pPr>
      <w:r w:rsidRPr="00531714">
        <w:rPr>
          <w:rFonts w:ascii="Times New Roman" w:hAnsi="Times New Roman"/>
          <w:b w:val="0"/>
          <w:sz w:val="24"/>
          <w:szCs w:val="24"/>
        </w:rPr>
        <w:t xml:space="preserve">1. </w:t>
      </w:r>
      <w:r w:rsidR="0014102A" w:rsidRPr="00531714">
        <w:rPr>
          <w:rFonts w:ascii="Times New Roman" w:hAnsi="Times New Roman"/>
          <w:b w:val="0"/>
          <w:sz w:val="24"/>
          <w:szCs w:val="24"/>
        </w:rPr>
        <w:t>Паспорт  подпрограммы</w:t>
      </w:r>
    </w:p>
    <w:tbl>
      <w:tblPr>
        <w:tblpPr w:leftFromText="180" w:rightFromText="180" w:vertAnchor="text" w:horzAnchor="margin" w:tblpY="534"/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1"/>
        <w:gridCol w:w="7446"/>
      </w:tblGrid>
      <w:tr w:rsidR="00531714" w:rsidRPr="00531714" w:rsidTr="002D0369">
        <w:tc>
          <w:tcPr>
            <w:tcW w:w="2211" w:type="dxa"/>
          </w:tcPr>
          <w:p w:rsidR="0014102A" w:rsidRPr="00531714" w:rsidRDefault="005051F9" w:rsidP="00727A10">
            <w:pPr>
              <w:pStyle w:val="3"/>
              <w:spacing w:before="0" w:after="0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31714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Наименование</w:t>
            </w:r>
            <w:r w:rsidR="0014102A" w:rsidRPr="00531714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 xml:space="preserve"> подпрограммы</w:t>
            </w:r>
          </w:p>
        </w:tc>
        <w:tc>
          <w:tcPr>
            <w:tcW w:w="7426" w:type="dxa"/>
          </w:tcPr>
          <w:p w:rsidR="0014102A" w:rsidRPr="00531714" w:rsidRDefault="0014102A" w:rsidP="00727A10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31714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«</w:t>
            </w:r>
            <w:r w:rsidR="00B340DD" w:rsidRPr="00531714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Дорожное хозяйство</w:t>
            </w:r>
            <w:r w:rsidRPr="00531714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»</w:t>
            </w:r>
          </w:p>
        </w:tc>
      </w:tr>
      <w:tr w:rsidR="00531714" w:rsidRPr="00531714" w:rsidTr="002D0369">
        <w:tc>
          <w:tcPr>
            <w:tcW w:w="2211" w:type="dxa"/>
          </w:tcPr>
          <w:p w:rsidR="0014102A" w:rsidRPr="00531714" w:rsidRDefault="0014102A" w:rsidP="00727A10">
            <w:pPr>
              <w:pStyle w:val="3"/>
              <w:spacing w:before="0" w:after="0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31714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Срок реализации подпрограммы</w:t>
            </w:r>
          </w:p>
        </w:tc>
        <w:tc>
          <w:tcPr>
            <w:tcW w:w="7426" w:type="dxa"/>
          </w:tcPr>
          <w:p w:rsidR="0014102A" w:rsidRPr="00531714" w:rsidRDefault="00BB1556" w:rsidP="0044683D">
            <w:pPr>
              <w:pStyle w:val="3"/>
              <w:spacing w:before="0" w:after="0"/>
              <w:ind w:left="0"/>
              <w:jc w:val="left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31714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 xml:space="preserve">2017-2019 </w:t>
            </w:r>
            <w:r w:rsidR="0044683D" w:rsidRPr="00531714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годы</w:t>
            </w:r>
          </w:p>
        </w:tc>
      </w:tr>
      <w:tr w:rsidR="00531714" w:rsidRPr="00531714" w:rsidTr="002D0369">
        <w:tc>
          <w:tcPr>
            <w:tcW w:w="2211" w:type="dxa"/>
          </w:tcPr>
          <w:p w:rsidR="0014102A" w:rsidRPr="00531714" w:rsidRDefault="0014102A" w:rsidP="00727A10">
            <w:pPr>
              <w:pStyle w:val="3"/>
              <w:spacing w:before="0" w:after="0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31714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Перечень исполнителей подпрограммы</w:t>
            </w:r>
          </w:p>
        </w:tc>
        <w:tc>
          <w:tcPr>
            <w:tcW w:w="7426" w:type="dxa"/>
          </w:tcPr>
          <w:p w:rsidR="0014102A" w:rsidRPr="00531714" w:rsidRDefault="008D5A75" w:rsidP="008D5A75">
            <w:pPr>
              <w:pStyle w:val="3"/>
              <w:spacing w:before="0" w:after="0"/>
              <w:ind w:left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31714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Управление городского хозяйства и ЖКХ </w:t>
            </w:r>
            <w:r w:rsidR="00887159" w:rsidRPr="00531714">
              <w:rPr>
                <w:rFonts w:ascii="Times New Roman" w:hAnsi="Times New Roman"/>
                <w:b w:val="0"/>
                <w:sz w:val="24"/>
                <w:szCs w:val="24"/>
              </w:rPr>
              <w:t xml:space="preserve">администрации </w:t>
            </w:r>
            <w:proofErr w:type="spellStart"/>
            <w:r w:rsidRPr="00531714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Юрьевецкого</w:t>
            </w:r>
            <w:proofErr w:type="spellEnd"/>
            <w:r w:rsidR="00887159" w:rsidRPr="00531714">
              <w:rPr>
                <w:rFonts w:ascii="Times New Roman" w:hAnsi="Times New Roman"/>
                <w:b w:val="0"/>
                <w:sz w:val="24"/>
                <w:szCs w:val="24"/>
              </w:rPr>
              <w:t xml:space="preserve"> муниципального, организации, отобранные в порядке, предусмотренном действующим законодательством, различных форм собственности, привлеченные на основе аукционов</w:t>
            </w:r>
            <w:r w:rsidRPr="00531714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.</w:t>
            </w:r>
          </w:p>
        </w:tc>
      </w:tr>
      <w:tr w:rsidR="00531714" w:rsidRPr="00531714" w:rsidTr="002D0369">
        <w:tc>
          <w:tcPr>
            <w:tcW w:w="2211" w:type="dxa"/>
          </w:tcPr>
          <w:p w:rsidR="0014102A" w:rsidRPr="00531714" w:rsidRDefault="0014102A" w:rsidP="00727A10">
            <w:pPr>
              <w:pStyle w:val="3"/>
              <w:spacing w:before="0" w:after="0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31714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Формулировка цели (целей) подпрограммы</w:t>
            </w:r>
          </w:p>
        </w:tc>
        <w:tc>
          <w:tcPr>
            <w:tcW w:w="7426" w:type="dxa"/>
          </w:tcPr>
          <w:p w:rsidR="0014102A" w:rsidRPr="00531714" w:rsidRDefault="0014102A" w:rsidP="00727A1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31714">
              <w:rPr>
                <w:rFonts w:ascii="Times New Roman" w:hAnsi="Times New Roman" w:cs="Times New Roman"/>
                <w:sz w:val="24"/>
                <w:szCs w:val="24"/>
              </w:rPr>
              <w:t xml:space="preserve">1. Развитие улично-дорожной сети города, повышение качества и технической оснащенности выполняемых работ по ремонту и содержанию дорог и улиц в целях </w:t>
            </w:r>
            <w:r w:rsidR="008D5A75" w:rsidRPr="00531714">
              <w:rPr>
                <w:rFonts w:ascii="Times New Roman" w:hAnsi="Times New Roman" w:cs="Times New Roman"/>
                <w:sz w:val="24"/>
                <w:szCs w:val="24"/>
              </w:rPr>
              <w:t>обеспечения наилучших</w:t>
            </w:r>
            <w:r w:rsidRPr="00531714">
              <w:rPr>
                <w:rFonts w:ascii="Times New Roman" w:hAnsi="Times New Roman" w:cs="Times New Roman"/>
                <w:sz w:val="24"/>
                <w:szCs w:val="24"/>
              </w:rPr>
              <w:t xml:space="preserve"> условий и качества жизни </w:t>
            </w:r>
            <w:r w:rsidR="008D5A75" w:rsidRPr="00531714">
              <w:rPr>
                <w:rFonts w:ascii="Times New Roman" w:hAnsi="Times New Roman" w:cs="Times New Roman"/>
                <w:sz w:val="24"/>
                <w:szCs w:val="24"/>
              </w:rPr>
              <w:t>жителей города</w:t>
            </w:r>
            <w:r w:rsidRPr="0053171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53171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 Обеспечение охраны жизни и здоровья </w:t>
            </w:r>
            <w:r w:rsidR="008D5A75" w:rsidRPr="00531714">
              <w:rPr>
                <w:rFonts w:ascii="Times New Roman" w:hAnsi="Times New Roman" w:cs="Times New Roman"/>
                <w:sz w:val="24"/>
                <w:szCs w:val="24"/>
              </w:rPr>
              <w:t>граждан и</w:t>
            </w:r>
            <w:r w:rsidRPr="00531714">
              <w:rPr>
                <w:rFonts w:ascii="Times New Roman" w:hAnsi="Times New Roman" w:cs="Times New Roman"/>
                <w:sz w:val="24"/>
                <w:szCs w:val="24"/>
              </w:rPr>
              <w:t xml:space="preserve"> их имущества путем создания </w:t>
            </w:r>
            <w:r w:rsidR="008D5A75" w:rsidRPr="00531714">
              <w:rPr>
                <w:rFonts w:ascii="Times New Roman" w:hAnsi="Times New Roman" w:cs="Times New Roman"/>
                <w:sz w:val="24"/>
                <w:szCs w:val="24"/>
              </w:rPr>
              <w:t>безопасных условий</w:t>
            </w:r>
            <w:r w:rsidRPr="00531714">
              <w:rPr>
                <w:rFonts w:ascii="Times New Roman" w:hAnsi="Times New Roman" w:cs="Times New Roman"/>
                <w:sz w:val="24"/>
                <w:szCs w:val="24"/>
              </w:rPr>
              <w:t xml:space="preserve"> движения на дорогах. Ликвидация и профилактика возникновения   опасных участков улично-дорожной </w:t>
            </w:r>
            <w:r w:rsidR="008D5A75" w:rsidRPr="00531714">
              <w:rPr>
                <w:rFonts w:ascii="Times New Roman" w:hAnsi="Times New Roman" w:cs="Times New Roman"/>
                <w:sz w:val="24"/>
                <w:szCs w:val="24"/>
              </w:rPr>
              <w:t>сети, являющихся</w:t>
            </w:r>
            <w:r w:rsidRPr="00531714">
              <w:rPr>
                <w:rFonts w:ascii="Times New Roman" w:hAnsi="Times New Roman" w:cs="Times New Roman"/>
                <w:sz w:val="24"/>
                <w:szCs w:val="24"/>
              </w:rPr>
              <w:t xml:space="preserve"> местами концентрации дорожно-транспортных происшествий;</w:t>
            </w:r>
          </w:p>
          <w:p w:rsidR="0014102A" w:rsidRPr="00531714" w:rsidRDefault="0014102A" w:rsidP="00727A1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31714">
              <w:rPr>
                <w:rFonts w:ascii="Times New Roman" w:hAnsi="Times New Roman" w:cs="Times New Roman"/>
                <w:sz w:val="24"/>
                <w:szCs w:val="24"/>
              </w:rPr>
              <w:t>3. Сокращение количества дорожно-</w:t>
            </w:r>
            <w:r w:rsidR="008D5A75" w:rsidRPr="00531714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транспортных происшествий;  </w:t>
            </w:r>
            <w:r w:rsidRPr="0053171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53171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4. Обеспечение озеленения и совершенствование системы комплексного </w:t>
            </w:r>
            <w:r w:rsidR="008D5A75" w:rsidRPr="00531714">
              <w:rPr>
                <w:rFonts w:ascii="Times New Roman" w:hAnsi="Times New Roman" w:cs="Times New Roman"/>
                <w:sz w:val="24"/>
                <w:szCs w:val="24"/>
              </w:rPr>
              <w:t>благоустройства</w:t>
            </w:r>
            <w:r w:rsidRPr="00531714">
              <w:rPr>
                <w:rFonts w:ascii="Times New Roman" w:hAnsi="Times New Roman" w:cs="Times New Roman"/>
                <w:sz w:val="24"/>
                <w:szCs w:val="24"/>
              </w:rPr>
              <w:t xml:space="preserve"> города;                                         </w:t>
            </w:r>
            <w:r w:rsidRPr="0053171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5. Обеспечение архитектурного облика города; </w:t>
            </w:r>
          </w:p>
          <w:p w:rsidR="0014102A" w:rsidRPr="00531714" w:rsidRDefault="0014102A" w:rsidP="00727A1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31714">
              <w:rPr>
                <w:rFonts w:ascii="Times New Roman" w:hAnsi="Times New Roman" w:cs="Times New Roman"/>
                <w:sz w:val="24"/>
                <w:szCs w:val="24"/>
              </w:rPr>
              <w:t xml:space="preserve">6. Предупреждение опасного поведения участников дорожного движения;  </w:t>
            </w:r>
          </w:p>
          <w:p w:rsidR="0014102A" w:rsidRPr="00531714" w:rsidRDefault="0014102A" w:rsidP="00727A1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31714">
              <w:rPr>
                <w:rFonts w:ascii="Times New Roman" w:hAnsi="Times New Roman" w:cs="Times New Roman"/>
                <w:sz w:val="24"/>
                <w:szCs w:val="24"/>
              </w:rPr>
              <w:t>7. Улучшение санитарно-гигиенических и экологических условий проживания;</w:t>
            </w:r>
          </w:p>
          <w:p w:rsidR="0014102A" w:rsidRPr="00531714" w:rsidRDefault="0014102A" w:rsidP="00727A1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31714">
              <w:rPr>
                <w:rFonts w:ascii="Times New Roman" w:hAnsi="Times New Roman" w:cs="Times New Roman"/>
                <w:sz w:val="24"/>
                <w:szCs w:val="24"/>
              </w:rPr>
              <w:t>8. Создание комфорт</w:t>
            </w:r>
            <w:r w:rsidR="00774A22" w:rsidRPr="00531714">
              <w:rPr>
                <w:rFonts w:ascii="Times New Roman" w:hAnsi="Times New Roman" w:cs="Times New Roman"/>
                <w:sz w:val="24"/>
                <w:szCs w:val="24"/>
              </w:rPr>
              <w:t>ных условий проживания граждан.</w:t>
            </w:r>
          </w:p>
        </w:tc>
      </w:tr>
      <w:tr w:rsidR="00531714" w:rsidRPr="00531714" w:rsidTr="00F11A36">
        <w:trPr>
          <w:trHeight w:val="1123"/>
        </w:trPr>
        <w:tc>
          <w:tcPr>
            <w:tcW w:w="2211" w:type="dxa"/>
          </w:tcPr>
          <w:p w:rsidR="0014102A" w:rsidRPr="00531714" w:rsidRDefault="0014102A" w:rsidP="00727A10">
            <w:pPr>
              <w:pStyle w:val="3"/>
              <w:spacing w:before="0" w:after="0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31714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Объёмы ресурсного обеспечения подпрограммы по годам её реализации в разрезе источников финансирования</w:t>
            </w:r>
          </w:p>
        </w:tc>
        <w:tc>
          <w:tcPr>
            <w:tcW w:w="7426" w:type="dxa"/>
          </w:tcPr>
          <w:tbl>
            <w:tblPr>
              <w:tblW w:w="7145" w:type="dxa"/>
              <w:tblInd w:w="75" w:type="dxa"/>
              <w:tblCellMar>
                <w:left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2145"/>
              <w:gridCol w:w="1620"/>
              <w:gridCol w:w="1620"/>
              <w:gridCol w:w="1760"/>
            </w:tblGrid>
            <w:tr w:rsidR="00BD77BF" w:rsidRPr="00531714" w:rsidTr="003F4329">
              <w:trPr>
                <w:trHeight w:val="360"/>
              </w:trPr>
              <w:tc>
                <w:tcPr>
                  <w:tcW w:w="21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D77BF" w:rsidRPr="00531714" w:rsidRDefault="00BD77BF" w:rsidP="00E40981">
                  <w:pPr>
                    <w:framePr w:hSpace="180" w:wrap="around" w:vAnchor="text" w:hAnchor="margin" w:y="534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31714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подпрограммы/ источник                финансирования</w:t>
                  </w:r>
                </w:p>
              </w:tc>
              <w:tc>
                <w:tcPr>
                  <w:tcW w:w="50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7BF" w:rsidRPr="00531714" w:rsidRDefault="00BD77BF" w:rsidP="00E40981">
                  <w:pPr>
                    <w:framePr w:hSpace="180" w:wrap="around" w:vAnchor="text" w:hAnchor="margin" w:y="534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31714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Год реализации </w:t>
                  </w:r>
                  <w:r w:rsidR="00B617C6" w:rsidRPr="00531714">
                    <w:rPr>
                      <w:rFonts w:ascii="Times New Roman" w:hAnsi="Times New Roman"/>
                      <w:sz w:val="24"/>
                      <w:szCs w:val="24"/>
                    </w:rPr>
                    <w:t>под</w:t>
                  </w:r>
                  <w:r w:rsidRPr="00531714">
                    <w:rPr>
                      <w:rFonts w:ascii="Times New Roman" w:hAnsi="Times New Roman"/>
                      <w:sz w:val="24"/>
                      <w:szCs w:val="24"/>
                    </w:rPr>
                    <w:t>программы</w:t>
                  </w:r>
                </w:p>
              </w:tc>
            </w:tr>
            <w:tr w:rsidR="00BD77BF" w:rsidRPr="00531714" w:rsidTr="00BD77BF">
              <w:trPr>
                <w:trHeight w:val="930"/>
              </w:trPr>
              <w:tc>
                <w:tcPr>
                  <w:tcW w:w="214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7BF" w:rsidRPr="00531714" w:rsidRDefault="00BD77BF" w:rsidP="00E40981">
                  <w:pPr>
                    <w:framePr w:hSpace="180" w:wrap="around" w:vAnchor="text" w:hAnchor="margin" w:y="534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7BF" w:rsidRPr="00531714" w:rsidRDefault="00BD77BF" w:rsidP="00E40981">
                  <w:pPr>
                    <w:framePr w:hSpace="180" w:wrap="around" w:vAnchor="text" w:hAnchor="margin" w:y="534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31714">
                    <w:rPr>
                      <w:rFonts w:ascii="Times New Roman" w:hAnsi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7BF" w:rsidRPr="00531714" w:rsidRDefault="00BD77BF" w:rsidP="00E40981">
                  <w:pPr>
                    <w:framePr w:hSpace="180" w:wrap="around" w:vAnchor="text" w:hAnchor="margin" w:y="534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31714">
                    <w:rPr>
                      <w:rFonts w:ascii="Times New Roman" w:hAnsi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7BF" w:rsidRPr="00531714" w:rsidRDefault="00BD77BF" w:rsidP="00E40981">
                  <w:pPr>
                    <w:framePr w:hSpace="180" w:wrap="around" w:vAnchor="text" w:hAnchor="margin" w:y="534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31714">
                    <w:rPr>
                      <w:rFonts w:ascii="Times New Roman" w:hAnsi="Times New Roman"/>
                      <w:sz w:val="24"/>
                      <w:szCs w:val="24"/>
                    </w:rPr>
                    <w:t>2019</w:t>
                  </w:r>
                </w:p>
              </w:tc>
            </w:tr>
            <w:tr w:rsidR="008D4BCF" w:rsidRPr="00531714" w:rsidTr="007C4155">
              <w:tc>
                <w:tcPr>
                  <w:tcW w:w="2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4BCF" w:rsidRPr="00531714" w:rsidRDefault="008D4BCF" w:rsidP="00E40981">
                  <w:pPr>
                    <w:framePr w:hSpace="180" w:wrap="around" w:vAnchor="text" w:hAnchor="margin" w:y="534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31714">
                    <w:rPr>
                      <w:rFonts w:ascii="Times New Roman" w:hAnsi="Times New Roman"/>
                      <w:sz w:val="24"/>
                      <w:szCs w:val="24"/>
                    </w:rPr>
                    <w:t>Подпрограмма «Дорожное хозяйство»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4BCF" w:rsidRDefault="008D4BCF" w:rsidP="00E40981">
                  <w:pPr>
                    <w:framePr w:hSpace="180" w:wrap="around" w:vAnchor="text" w:hAnchor="margin" w:y="534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14717236,0</w:t>
                  </w:r>
                </w:p>
                <w:p w:rsidR="008D4BCF" w:rsidRPr="00531714" w:rsidRDefault="008D4BCF" w:rsidP="00E40981">
                  <w:pPr>
                    <w:framePr w:hSpace="180" w:wrap="around" w:vAnchor="text" w:hAnchor="margin" w:y="534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4BCF" w:rsidRDefault="008D4BCF" w:rsidP="00E40981">
                  <w:pPr>
                    <w:framePr w:hSpace="180" w:wrap="around" w:vAnchor="text" w:hAnchor="margin" w:y="534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12074700,0</w:t>
                  </w:r>
                </w:p>
                <w:p w:rsidR="008D4BCF" w:rsidRPr="00531714" w:rsidRDefault="008D4BCF" w:rsidP="00E40981">
                  <w:pPr>
                    <w:framePr w:hSpace="180" w:wrap="around" w:vAnchor="text" w:hAnchor="margin" w:y="534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BCF" w:rsidRDefault="008D4BCF" w:rsidP="00E40981">
                  <w:pPr>
                    <w:framePr w:hSpace="180" w:wrap="around" w:vAnchor="text" w:hAnchor="margin" w:y="534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10630600,0</w:t>
                  </w:r>
                </w:p>
                <w:p w:rsidR="008D4BCF" w:rsidRPr="00531714" w:rsidRDefault="008D4BCF" w:rsidP="00E40981">
                  <w:pPr>
                    <w:framePr w:hSpace="180" w:wrap="around" w:vAnchor="text" w:hAnchor="margin" w:y="534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D4BCF" w:rsidRPr="00531714" w:rsidTr="007C4155">
              <w:tc>
                <w:tcPr>
                  <w:tcW w:w="2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4BCF" w:rsidRPr="00531714" w:rsidRDefault="008D4BCF" w:rsidP="00E40981">
                  <w:pPr>
                    <w:framePr w:hSpace="180" w:wrap="around" w:vAnchor="text" w:hAnchor="margin" w:y="534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31714">
                    <w:rPr>
                      <w:rFonts w:ascii="Times New Roman" w:hAnsi="Times New Roman"/>
                      <w:sz w:val="24"/>
                      <w:szCs w:val="24"/>
                    </w:rPr>
                    <w:t xml:space="preserve">- бюджет </w:t>
                  </w:r>
                  <w:proofErr w:type="spellStart"/>
                  <w:r w:rsidRPr="00531714">
                    <w:rPr>
                      <w:rFonts w:ascii="Times New Roman" w:hAnsi="Times New Roman"/>
                      <w:sz w:val="24"/>
                      <w:szCs w:val="24"/>
                    </w:rPr>
                    <w:t>Юрьевецкого</w:t>
                  </w:r>
                  <w:proofErr w:type="spellEnd"/>
                  <w:r w:rsidRPr="00531714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городского поселения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4BCF" w:rsidRDefault="008D4BCF" w:rsidP="00E40981">
                  <w:pPr>
                    <w:framePr w:hSpace="180" w:wrap="around" w:vAnchor="text" w:hAnchor="margin" w:y="534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14717236,0</w:t>
                  </w:r>
                </w:p>
                <w:p w:rsidR="008D4BCF" w:rsidRPr="00531714" w:rsidRDefault="008D4BCF" w:rsidP="00E40981">
                  <w:pPr>
                    <w:framePr w:hSpace="180" w:wrap="around" w:vAnchor="text" w:hAnchor="margin" w:y="534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4BCF" w:rsidRDefault="008D4BCF" w:rsidP="00E40981">
                  <w:pPr>
                    <w:framePr w:hSpace="180" w:wrap="around" w:vAnchor="text" w:hAnchor="margin" w:y="534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12074700,0</w:t>
                  </w:r>
                </w:p>
                <w:p w:rsidR="008D4BCF" w:rsidRPr="00531714" w:rsidRDefault="008D4BCF" w:rsidP="00E40981">
                  <w:pPr>
                    <w:framePr w:hSpace="180" w:wrap="around" w:vAnchor="text" w:hAnchor="margin" w:y="534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BCF" w:rsidRDefault="008D4BCF" w:rsidP="00E40981">
                  <w:pPr>
                    <w:framePr w:hSpace="180" w:wrap="around" w:vAnchor="text" w:hAnchor="margin" w:y="534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10630600,0</w:t>
                  </w:r>
                </w:p>
                <w:p w:rsidR="008D4BCF" w:rsidRPr="00531714" w:rsidRDefault="008D4BCF" w:rsidP="00E40981">
                  <w:pPr>
                    <w:framePr w:hSpace="180" w:wrap="around" w:vAnchor="text" w:hAnchor="margin" w:y="534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A5285" w:rsidRPr="00531714" w:rsidTr="00BD77BF">
              <w:tc>
                <w:tcPr>
                  <w:tcW w:w="2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5285" w:rsidRPr="00531714" w:rsidRDefault="001A5285" w:rsidP="00E40981">
                  <w:pPr>
                    <w:pStyle w:val="Pro-Tab"/>
                    <w:framePr w:hSpace="180" w:wrap="around" w:vAnchor="text" w:hAnchor="margin" w:y="534"/>
                    <w:spacing w:before="0"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531714">
                    <w:rPr>
                      <w:rFonts w:ascii="Times New Roman" w:hAnsi="Times New Roman"/>
                      <w:sz w:val="24"/>
                      <w:szCs w:val="24"/>
                    </w:rPr>
                    <w:t>- областной бюджет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5285" w:rsidRPr="00531714" w:rsidRDefault="001A5285" w:rsidP="00E40981">
                  <w:pPr>
                    <w:framePr w:hSpace="180" w:wrap="around" w:vAnchor="text" w:hAnchor="margin" w:y="534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5285" w:rsidRPr="00531714" w:rsidRDefault="001A5285" w:rsidP="00E40981">
                  <w:pPr>
                    <w:framePr w:hSpace="180" w:wrap="around" w:vAnchor="text" w:hAnchor="margin" w:y="534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5285" w:rsidRPr="00531714" w:rsidRDefault="001A5285" w:rsidP="00E40981">
                  <w:pPr>
                    <w:framePr w:hSpace="180" w:wrap="around" w:vAnchor="text" w:hAnchor="margin" w:y="534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14102A" w:rsidRPr="00531714" w:rsidRDefault="0014102A" w:rsidP="00B617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164EA" w:rsidRPr="00531714" w:rsidRDefault="007E3795" w:rsidP="00727A10">
      <w:pPr>
        <w:pStyle w:val="3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531714">
        <w:rPr>
          <w:rFonts w:ascii="Times New Roman" w:hAnsi="Times New Roman"/>
          <w:b w:val="0"/>
          <w:sz w:val="24"/>
          <w:szCs w:val="24"/>
        </w:rPr>
        <w:t xml:space="preserve">        </w:t>
      </w:r>
    </w:p>
    <w:p w:rsidR="0089379B" w:rsidRPr="00531714" w:rsidRDefault="00405823" w:rsidP="00727A10">
      <w:pPr>
        <w:pStyle w:val="4"/>
        <w:spacing w:before="0" w:after="0"/>
        <w:ind w:firstLine="708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31714">
        <w:rPr>
          <w:rFonts w:ascii="Times New Roman" w:hAnsi="Times New Roman" w:cs="Times New Roman"/>
          <w:b w:val="0"/>
          <w:sz w:val="24"/>
          <w:szCs w:val="24"/>
        </w:rPr>
        <w:lastRenderedPageBreak/>
        <w:t>2</w:t>
      </w:r>
      <w:r w:rsidR="0089379B" w:rsidRPr="00531714">
        <w:rPr>
          <w:rFonts w:ascii="Times New Roman" w:hAnsi="Times New Roman" w:cs="Times New Roman"/>
          <w:b w:val="0"/>
          <w:sz w:val="24"/>
          <w:szCs w:val="24"/>
        </w:rPr>
        <w:t>.</w:t>
      </w:r>
      <w:r w:rsidR="00D82542" w:rsidRPr="00531714">
        <w:rPr>
          <w:rFonts w:ascii="Times New Roman" w:hAnsi="Times New Roman" w:cs="Times New Roman"/>
          <w:b w:val="0"/>
          <w:sz w:val="24"/>
          <w:szCs w:val="24"/>
        </w:rPr>
        <w:t xml:space="preserve"> Краткая х</w:t>
      </w:r>
      <w:r w:rsidR="0089379B" w:rsidRPr="00531714">
        <w:rPr>
          <w:rFonts w:ascii="Times New Roman" w:hAnsi="Times New Roman" w:cs="Times New Roman"/>
          <w:b w:val="0"/>
          <w:sz w:val="24"/>
          <w:szCs w:val="24"/>
        </w:rPr>
        <w:t xml:space="preserve">арактеристика </w:t>
      </w:r>
      <w:r w:rsidR="00D82542" w:rsidRPr="00531714">
        <w:rPr>
          <w:rFonts w:ascii="Times New Roman" w:hAnsi="Times New Roman" w:cs="Times New Roman"/>
          <w:b w:val="0"/>
          <w:sz w:val="24"/>
          <w:szCs w:val="24"/>
        </w:rPr>
        <w:t>сферы реализации подпрограммы</w:t>
      </w:r>
      <w:r w:rsidR="00CE770F" w:rsidRPr="00531714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89379B" w:rsidRPr="00531714" w:rsidRDefault="0089379B" w:rsidP="00727A10">
      <w:pPr>
        <w:pStyle w:val="Pro-Gramma"/>
        <w:spacing w:before="0" w:after="0" w:line="240" w:lineRule="auto"/>
        <w:ind w:left="0"/>
        <w:rPr>
          <w:rFonts w:ascii="Times New Roman" w:hAnsi="Times New Roman"/>
          <w:sz w:val="24"/>
        </w:rPr>
      </w:pPr>
      <w:r w:rsidRPr="00531714">
        <w:rPr>
          <w:rFonts w:ascii="Times New Roman" w:hAnsi="Times New Roman"/>
          <w:sz w:val="24"/>
        </w:rPr>
        <w:t xml:space="preserve">        Общая протяженность улично-дорожной сети города </w:t>
      </w:r>
      <w:r w:rsidR="008D5A75" w:rsidRPr="00531714">
        <w:rPr>
          <w:rFonts w:ascii="Times New Roman" w:hAnsi="Times New Roman"/>
          <w:sz w:val="24"/>
        </w:rPr>
        <w:t>Юрьевец</w:t>
      </w:r>
      <w:r w:rsidR="001A5285">
        <w:rPr>
          <w:rFonts w:ascii="Times New Roman" w:hAnsi="Times New Roman"/>
          <w:sz w:val="24"/>
        </w:rPr>
        <w:t xml:space="preserve"> в 2014 году </w:t>
      </w:r>
      <w:r w:rsidR="00CE770F" w:rsidRPr="00531714">
        <w:rPr>
          <w:rFonts w:ascii="Times New Roman" w:hAnsi="Times New Roman"/>
          <w:sz w:val="24"/>
        </w:rPr>
        <w:t xml:space="preserve">составила </w:t>
      </w:r>
      <w:r w:rsidR="008D5A75" w:rsidRPr="00531714">
        <w:rPr>
          <w:rFonts w:ascii="Times New Roman" w:hAnsi="Times New Roman"/>
          <w:sz w:val="24"/>
        </w:rPr>
        <w:t xml:space="preserve">91,2 </w:t>
      </w:r>
      <w:r w:rsidRPr="00531714">
        <w:rPr>
          <w:rFonts w:ascii="Times New Roman" w:hAnsi="Times New Roman"/>
          <w:sz w:val="24"/>
        </w:rPr>
        <w:t xml:space="preserve">км. </w:t>
      </w:r>
    </w:p>
    <w:p w:rsidR="0089379B" w:rsidRPr="00531714" w:rsidRDefault="0089379B" w:rsidP="00727A10">
      <w:pPr>
        <w:pStyle w:val="Pro-Gramma"/>
        <w:spacing w:before="0" w:after="0" w:line="240" w:lineRule="auto"/>
        <w:ind w:left="0"/>
        <w:rPr>
          <w:rFonts w:ascii="Times New Roman" w:hAnsi="Times New Roman"/>
          <w:sz w:val="24"/>
        </w:rPr>
      </w:pPr>
      <w:r w:rsidRPr="00531714">
        <w:rPr>
          <w:rFonts w:ascii="Times New Roman" w:hAnsi="Times New Roman"/>
          <w:sz w:val="24"/>
        </w:rPr>
        <w:t xml:space="preserve">      Текущее техническое состояние автодорожной сети по состоянию на начало 2014 года: </w:t>
      </w:r>
    </w:p>
    <w:p w:rsidR="0089379B" w:rsidRPr="00531714" w:rsidRDefault="0089379B" w:rsidP="00727A10">
      <w:pPr>
        <w:pStyle w:val="Pro-List-2"/>
        <w:spacing w:before="0"/>
      </w:pPr>
      <w:r w:rsidRPr="00531714">
        <w:t>не отвечает нормативным требованиям значите</w:t>
      </w:r>
      <w:r w:rsidR="00A86807">
        <w:t>льная часть дорожного покрытия.</w:t>
      </w:r>
    </w:p>
    <w:p w:rsidR="0089379B" w:rsidRPr="00531714" w:rsidRDefault="0089379B" w:rsidP="00727A10">
      <w:pPr>
        <w:pStyle w:val="Pro-List-2"/>
        <w:spacing w:before="0"/>
      </w:pPr>
      <w:r w:rsidRPr="00531714">
        <w:t>отмечено превышение межремонтных сроков в отношении автодорожной сети.</w:t>
      </w:r>
    </w:p>
    <w:p w:rsidR="0089379B" w:rsidRPr="00531714" w:rsidRDefault="0089379B" w:rsidP="00727A10">
      <w:pPr>
        <w:pStyle w:val="Pro-Gramma"/>
        <w:spacing w:before="0" w:after="0" w:line="240" w:lineRule="auto"/>
        <w:ind w:left="0"/>
        <w:rPr>
          <w:rFonts w:ascii="Times New Roman" w:hAnsi="Times New Roman"/>
          <w:sz w:val="24"/>
        </w:rPr>
      </w:pPr>
      <w:r w:rsidRPr="00531714">
        <w:rPr>
          <w:rFonts w:ascii="Times New Roman" w:hAnsi="Times New Roman"/>
          <w:sz w:val="24"/>
        </w:rPr>
        <w:t xml:space="preserve">       Основным фактором, сдерживающим проведение ремонтных работ, является дефицит средств, выделяемых на эти цели. Соответствие транспортно-эксплуатационного состояния автодорог нормативным требованиям является одним из ключевых факторов в снижении аварийности на дорогах.</w:t>
      </w:r>
      <w:r w:rsidR="00496680" w:rsidRPr="00531714">
        <w:rPr>
          <w:rFonts w:ascii="Times New Roman" w:hAnsi="Times New Roman"/>
          <w:sz w:val="24"/>
        </w:rPr>
        <w:t xml:space="preserve"> 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</w:t>
      </w:r>
      <w:proofErr w:type="gramStart"/>
      <w:r w:rsidR="00496680" w:rsidRPr="00531714">
        <w:rPr>
          <w:rFonts w:ascii="Times New Roman" w:hAnsi="Times New Roman"/>
          <w:sz w:val="24"/>
        </w:rPr>
        <w:t>ремон</w:t>
      </w:r>
      <w:r w:rsidR="0014579E" w:rsidRPr="00531714">
        <w:rPr>
          <w:rFonts w:ascii="Times New Roman" w:hAnsi="Times New Roman"/>
          <w:sz w:val="24"/>
        </w:rPr>
        <w:t>та</w:t>
      </w:r>
      <w:proofErr w:type="gramEnd"/>
      <w:r w:rsidR="0014579E" w:rsidRPr="00531714">
        <w:rPr>
          <w:rFonts w:ascii="Times New Roman" w:hAnsi="Times New Roman"/>
          <w:sz w:val="24"/>
        </w:rPr>
        <w:t xml:space="preserve"> автомобильных дорог в 2015 году</w:t>
      </w:r>
      <w:r w:rsidR="00496680" w:rsidRPr="00531714">
        <w:rPr>
          <w:rFonts w:ascii="Times New Roman" w:hAnsi="Times New Roman"/>
          <w:sz w:val="24"/>
        </w:rPr>
        <w:t xml:space="preserve"> составил </w:t>
      </w:r>
      <w:r w:rsidR="00A55BFF" w:rsidRPr="00531714">
        <w:rPr>
          <w:rFonts w:ascii="Times New Roman" w:hAnsi="Times New Roman"/>
          <w:sz w:val="24"/>
        </w:rPr>
        <w:t>____</w:t>
      </w:r>
      <w:r w:rsidR="00496680" w:rsidRPr="00531714">
        <w:rPr>
          <w:rFonts w:ascii="Times New Roman" w:hAnsi="Times New Roman"/>
          <w:sz w:val="24"/>
        </w:rPr>
        <w:t xml:space="preserve"> км. Общая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на 31.12.2015 составляет </w:t>
      </w:r>
      <w:r w:rsidR="00A86807">
        <w:rPr>
          <w:rFonts w:ascii="Times New Roman" w:hAnsi="Times New Roman"/>
          <w:sz w:val="24"/>
        </w:rPr>
        <w:t>91,2</w:t>
      </w:r>
      <w:r w:rsidR="00496680" w:rsidRPr="00531714">
        <w:rPr>
          <w:rFonts w:ascii="Times New Roman" w:hAnsi="Times New Roman"/>
          <w:sz w:val="24"/>
        </w:rPr>
        <w:t xml:space="preserve"> км. 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</w:t>
      </w:r>
      <w:proofErr w:type="gramStart"/>
      <w:r w:rsidR="00496680" w:rsidRPr="00531714">
        <w:rPr>
          <w:rFonts w:ascii="Times New Roman" w:hAnsi="Times New Roman"/>
          <w:sz w:val="24"/>
        </w:rPr>
        <w:t xml:space="preserve"> </w:t>
      </w:r>
      <w:r w:rsidR="00A86807">
        <w:rPr>
          <w:rFonts w:ascii="Times New Roman" w:hAnsi="Times New Roman"/>
          <w:sz w:val="24"/>
        </w:rPr>
        <w:t>.</w:t>
      </w:r>
      <w:proofErr w:type="gramEnd"/>
    </w:p>
    <w:p w:rsidR="0089379B" w:rsidRPr="00531714" w:rsidRDefault="0089379B" w:rsidP="00727A10">
      <w:pPr>
        <w:pStyle w:val="Pro-Gramma"/>
        <w:spacing w:before="0" w:after="0" w:line="240" w:lineRule="auto"/>
        <w:ind w:left="0"/>
        <w:rPr>
          <w:rFonts w:ascii="Times New Roman" w:hAnsi="Times New Roman"/>
          <w:sz w:val="24"/>
        </w:rPr>
      </w:pPr>
      <w:r w:rsidRPr="00531714">
        <w:rPr>
          <w:rFonts w:ascii="Times New Roman" w:hAnsi="Times New Roman"/>
          <w:sz w:val="24"/>
        </w:rPr>
        <w:t xml:space="preserve">           Текущее поддержание транспортно-эксплуатационного состояния дорог и дорожных сооружений в соответствии с требованиями технических регламентов осуществляется в рамках оказания муниципальной услуги «Зимнее и летнее содержание дорог». </w:t>
      </w:r>
      <w:proofErr w:type="gramStart"/>
      <w:r w:rsidRPr="00531714">
        <w:rPr>
          <w:rFonts w:ascii="Times New Roman" w:hAnsi="Times New Roman"/>
          <w:sz w:val="24"/>
        </w:rPr>
        <w:t xml:space="preserve">В рамках текущего содержания осуществляется уход за дорожным покрытием и его уборка (зимой – обработка </w:t>
      </w:r>
      <w:proofErr w:type="spellStart"/>
      <w:r w:rsidRPr="00531714">
        <w:rPr>
          <w:rFonts w:ascii="Times New Roman" w:hAnsi="Times New Roman"/>
          <w:sz w:val="24"/>
        </w:rPr>
        <w:t>противогололедными</w:t>
      </w:r>
      <w:proofErr w:type="spellEnd"/>
      <w:r w:rsidRPr="00531714">
        <w:rPr>
          <w:rFonts w:ascii="Times New Roman" w:hAnsi="Times New Roman"/>
          <w:sz w:val="24"/>
        </w:rPr>
        <w:t xml:space="preserve"> материалами, летом – мойка дорожного полотна.</w:t>
      </w:r>
      <w:proofErr w:type="gramEnd"/>
      <w:r w:rsidRPr="00531714">
        <w:rPr>
          <w:rFonts w:ascii="Times New Roman" w:hAnsi="Times New Roman"/>
          <w:sz w:val="24"/>
        </w:rPr>
        <w:t xml:space="preserve"> Проводится механизированная уборка дорог. В том числе необходим уход за дорожными сооружениями, элементами обустройства дорог, организации и безопасности движения. Также в содержание включить устранение незначительных разрушений, деформаций и повреждений конструктивных элементов дорог и сооружений на них. Кроме того, осуществлять подсыпку дорог инертным материалом в районах индивидуальной жилой застройки.</w:t>
      </w:r>
    </w:p>
    <w:p w:rsidR="0089379B" w:rsidRPr="00531714" w:rsidRDefault="0089379B" w:rsidP="00727A10">
      <w:pPr>
        <w:pStyle w:val="Pro-Gramma"/>
        <w:spacing w:before="0" w:after="0" w:line="240" w:lineRule="auto"/>
        <w:ind w:left="0"/>
        <w:rPr>
          <w:rFonts w:ascii="Times New Roman" w:hAnsi="Times New Roman"/>
          <w:sz w:val="24"/>
        </w:rPr>
      </w:pPr>
      <w:r w:rsidRPr="00531714">
        <w:rPr>
          <w:rFonts w:ascii="Times New Roman" w:hAnsi="Times New Roman"/>
          <w:sz w:val="24"/>
        </w:rPr>
        <w:t xml:space="preserve">             В последние годы основные усилия органов местного самоуправления были направлены на поддержание удовлетворительного технического состояния улично-дорожной сети города. Осуществлены мероприятия по повышению безопасности дорожного движения в городе </w:t>
      </w:r>
      <w:r w:rsidR="00A55BFF" w:rsidRPr="00531714">
        <w:rPr>
          <w:rFonts w:ascii="Times New Roman" w:hAnsi="Times New Roman"/>
          <w:sz w:val="24"/>
        </w:rPr>
        <w:t>Юрьевце</w:t>
      </w:r>
      <w:r w:rsidRPr="00531714">
        <w:rPr>
          <w:rFonts w:ascii="Times New Roman" w:hAnsi="Times New Roman"/>
          <w:sz w:val="24"/>
        </w:rPr>
        <w:t xml:space="preserve">, предусмотренные долгосрочной целевой программой города </w:t>
      </w:r>
      <w:r w:rsidR="00B325FC" w:rsidRPr="00531714">
        <w:rPr>
          <w:rFonts w:ascii="Times New Roman" w:hAnsi="Times New Roman"/>
          <w:sz w:val="24"/>
        </w:rPr>
        <w:t>Юрьевец</w:t>
      </w:r>
      <w:r w:rsidRPr="00531714">
        <w:rPr>
          <w:rFonts w:ascii="Times New Roman" w:hAnsi="Times New Roman"/>
          <w:sz w:val="24"/>
        </w:rPr>
        <w:t xml:space="preserve"> «Повышение безопасности дорожного движения на территории </w:t>
      </w:r>
      <w:proofErr w:type="spellStart"/>
      <w:r w:rsidR="00C15F0D">
        <w:rPr>
          <w:rFonts w:ascii="Times New Roman" w:hAnsi="Times New Roman"/>
          <w:sz w:val="24"/>
        </w:rPr>
        <w:t>Юрьевецкого</w:t>
      </w:r>
      <w:proofErr w:type="spellEnd"/>
      <w:r w:rsidRPr="00531714">
        <w:rPr>
          <w:rFonts w:ascii="Times New Roman" w:hAnsi="Times New Roman"/>
          <w:sz w:val="24"/>
        </w:rPr>
        <w:t xml:space="preserve"> муниципального района </w:t>
      </w:r>
      <w:r w:rsidR="00A55BFF" w:rsidRPr="00531714">
        <w:rPr>
          <w:rFonts w:ascii="Times New Roman" w:hAnsi="Times New Roman"/>
          <w:sz w:val="24"/>
        </w:rPr>
        <w:t>на 2012</w:t>
      </w:r>
      <w:r w:rsidRPr="00531714">
        <w:rPr>
          <w:rFonts w:ascii="Times New Roman" w:hAnsi="Times New Roman"/>
          <w:sz w:val="24"/>
        </w:rPr>
        <w:t>-2014 годы»</w:t>
      </w:r>
    </w:p>
    <w:p w:rsidR="00114A31" w:rsidRPr="00531714" w:rsidRDefault="00114A31" w:rsidP="00727A10">
      <w:pPr>
        <w:pStyle w:val="Pro-Gramma"/>
        <w:spacing w:before="0" w:after="0" w:line="240" w:lineRule="auto"/>
        <w:ind w:left="0"/>
        <w:rPr>
          <w:rFonts w:ascii="Times New Roman" w:hAnsi="Times New Roman"/>
          <w:sz w:val="24"/>
        </w:rPr>
      </w:pPr>
    </w:p>
    <w:p w:rsidR="0089379B" w:rsidRPr="00531714" w:rsidRDefault="0089379B" w:rsidP="001B6FCA">
      <w:pPr>
        <w:pStyle w:val="Pro-TabName"/>
        <w:spacing w:before="0" w:after="0"/>
        <w:jc w:val="both"/>
        <w:rPr>
          <w:color w:val="auto"/>
        </w:rPr>
      </w:pPr>
      <w:r w:rsidRPr="00531714">
        <w:rPr>
          <w:color w:val="auto"/>
        </w:rPr>
        <w:t xml:space="preserve">          </w:t>
      </w:r>
      <w:r w:rsidR="001B6FCA" w:rsidRPr="00531714">
        <w:rPr>
          <w:color w:val="auto"/>
        </w:rPr>
        <w:t>Таблица 2</w:t>
      </w:r>
      <w:r w:rsidRPr="00531714">
        <w:rPr>
          <w:color w:val="auto"/>
        </w:rPr>
        <w:t xml:space="preserve">. Показатели, </w:t>
      </w:r>
      <w:r w:rsidR="00A55BFF" w:rsidRPr="00531714">
        <w:rPr>
          <w:color w:val="auto"/>
        </w:rPr>
        <w:t>характеризующие характеристику</w:t>
      </w:r>
      <w:r w:rsidRPr="00531714">
        <w:rPr>
          <w:color w:val="auto"/>
        </w:rPr>
        <w:t xml:space="preserve"> проблемы</w:t>
      </w:r>
    </w:p>
    <w:p w:rsidR="00FF50C2" w:rsidRPr="00531714" w:rsidRDefault="00FF50C2" w:rsidP="00727A10">
      <w:pPr>
        <w:pStyle w:val="Pro-TabName"/>
        <w:spacing w:before="0" w:after="0"/>
        <w:rPr>
          <w:color w:val="auto"/>
        </w:rPr>
      </w:pPr>
    </w:p>
    <w:tbl>
      <w:tblPr>
        <w:tblW w:w="10916" w:type="dxa"/>
        <w:tblInd w:w="-107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3119"/>
        <w:gridCol w:w="992"/>
        <w:gridCol w:w="992"/>
        <w:gridCol w:w="992"/>
        <w:gridCol w:w="992"/>
        <w:gridCol w:w="851"/>
        <w:gridCol w:w="850"/>
        <w:gridCol w:w="851"/>
        <w:gridCol w:w="851"/>
      </w:tblGrid>
      <w:tr w:rsidR="00CA1E80" w:rsidRPr="00531714" w:rsidTr="00CA1E80">
        <w:trPr>
          <w:cantSplit/>
          <w:tblHeader/>
        </w:trPr>
        <w:tc>
          <w:tcPr>
            <w:tcW w:w="426" w:type="dxa"/>
          </w:tcPr>
          <w:p w:rsidR="00CA1E80" w:rsidRPr="00531714" w:rsidRDefault="00CA1E80" w:rsidP="00727A10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714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3119" w:type="dxa"/>
          </w:tcPr>
          <w:p w:rsidR="00CA1E80" w:rsidRPr="00531714" w:rsidRDefault="00CA1E80" w:rsidP="00727A10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7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Наименование </w:t>
            </w:r>
          </w:p>
          <w:p w:rsidR="00CA1E80" w:rsidRPr="00531714" w:rsidRDefault="00CA1E80" w:rsidP="00727A10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714">
              <w:rPr>
                <w:rFonts w:ascii="Times New Roman" w:hAnsi="Times New Roman"/>
                <w:sz w:val="24"/>
                <w:szCs w:val="24"/>
                <w:lang w:val="ru-RU"/>
              </w:rPr>
              <w:t>показателя</w:t>
            </w:r>
          </w:p>
        </w:tc>
        <w:tc>
          <w:tcPr>
            <w:tcW w:w="992" w:type="dxa"/>
          </w:tcPr>
          <w:p w:rsidR="00CA1E80" w:rsidRPr="00531714" w:rsidRDefault="00CA1E80" w:rsidP="00727A10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7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Ед. </w:t>
            </w:r>
          </w:p>
          <w:p w:rsidR="00CA1E80" w:rsidRPr="00531714" w:rsidRDefault="00CA1E80" w:rsidP="00727A10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714">
              <w:rPr>
                <w:rFonts w:ascii="Times New Roman" w:hAnsi="Times New Roman"/>
                <w:sz w:val="24"/>
                <w:szCs w:val="24"/>
                <w:lang w:val="ru-RU"/>
              </w:rPr>
              <w:t>изм.</w:t>
            </w:r>
          </w:p>
        </w:tc>
        <w:tc>
          <w:tcPr>
            <w:tcW w:w="992" w:type="dxa"/>
          </w:tcPr>
          <w:p w:rsidR="00CA1E80" w:rsidRPr="00531714" w:rsidRDefault="00CA1E80" w:rsidP="00727A10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714">
              <w:rPr>
                <w:rFonts w:ascii="Times New Roman" w:hAnsi="Times New Roman"/>
                <w:sz w:val="24"/>
                <w:szCs w:val="24"/>
                <w:lang w:val="ru-RU"/>
              </w:rPr>
              <w:t>2013</w:t>
            </w:r>
          </w:p>
          <w:p w:rsidR="00CA1E80" w:rsidRPr="00531714" w:rsidRDefault="00CA1E80" w:rsidP="00727A10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714">
              <w:rPr>
                <w:rFonts w:ascii="Times New Roman" w:hAnsi="Times New Roman"/>
                <w:sz w:val="24"/>
                <w:szCs w:val="24"/>
                <w:lang w:val="ru-RU"/>
              </w:rPr>
              <w:t>факт</w:t>
            </w:r>
          </w:p>
        </w:tc>
        <w:tc>
          <w:tcPr>
            <w:tcW w:w="992" w:type="dxa"/>
          </w:tcPr>
          <w:p w:rsidR="00CA1E80" w:rsidRPr="00531714" w:rsidRDefault="00CA1E80" w:rsidP="00727A10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7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2014 </w:t>
            </w:r>
          </w:p>
          <w:p w:rsidR="00CA1E80" w:rsidRPr="00531714" w:rsidRDefault="00CA1E80" w:rsidP="00727A10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714">
              <w:rPr>
                <w:rFonts w:ascii="Times New Roman" w:hAnsi="Times New Roman"/>
                <w:sz w:val="24"/>
                <w:szCs w:val="24"/>
                <w:lang w:val="ru-RU"/>
              </w:rPr>
              <w:t>факт</w:t>
            </w:r>
          </w:p>
        </w:tc>
        <w:tc>
          <w:tcPr>
            <w:tcW w:w="992" w:type="dxa"/>
          </w:tcPr>
          <w:p w:rsidR="00CA1E80" w:rsidRPr="00531714" w:rsidRDefault="00CA1E80" w:rsidP="00727A10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714">
              <w:rPr>
                <w:rFonts w:ascii="Times New Roman" w:hAnsi="Times New Roman"/>
                <w:sz w:val="24"/>
                <w:szCs w:val="24"/>
                <w:lang w:val="ru-RU"/>
              </w:rPr>
              <w:t>2015</w:t>
            </w:r>
          </w:p>
          <w:p w:rsidR="00CA1E80" w:rsidRPr="00531714" w:rsidRDefault="00CA1E80" w:rsidP="00727A10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714">
              <w:rPr>
                <w:rFonts w:ascii="Times New Roman" w:hAnsi="Times New Roman"/>
                <w:sz w:val="24"/>
                <w:szCs w:val="24"/>
                <w:lang w:val="ru-RU"/>
              </w:rPr>
              <w:t>факт</w:t>
            </w:r>
          </w:p>
        </w:tc>
        <w:tc>
          <w:tcPr>
            <w:tcW w:w="851" w:type="dxa"/>
          </w:tcPr>
          <w:p w:rsidR="00CA1E80" w:rsidRPr="00531714" w:rsidRDefault="00CA1E80" w:rsidP="00727A10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714">
              <w:rPr>
                <w:rFonts w:ascii="Times New Roman" w:hAnsi="Times New Roman"/>
                <w:sz w:val="24"/>
                <w:szCs w:val="24"/>
                <w:lang w:val="ru-RU"/>
              </w:rPr>
              <w:t>2016</w:t>
            </w:r>
          </w:p>
          <w:p w:rsidR="00CA1E80" w:rsidRPr="00531714" w:rsidRDefault="001A5285" w:rsidP="00727A10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факт</w:t>
            </w:r>
          </w:p>
        </w:tc>
        <w:tc>
          <w:tcPr>
            <w:tcW w:w="850" w:type="dxa"/>
          </w:tcPr>
          <w:p w:rsidR="00CA1E80" w:rsidRPr="00531714" w:rsidRDefault="00CA1E80" w:rsidP="00727A10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714">
              <w:rPr>
                <w:rFonts w:ascii="Times New Roman" w:hAnsi="Times New Roman"/>
                <w:sz w:val="24"/>
                <w:szCs w:val="24"/>
                <w:lang w:val="ru-RU"/>
              </w:rPr>
              <w:t>2017</w:t>
            </w:r>
          </w:p>
          <w:p w:rsidR="00CA1E80" w:rsidRPr="00531714" w:rsidRDefault="00CA1E80" w:rsidP="00727A10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714">
              <w:rPr>
                <w:rFonts w:ascii="Times New Roman" w:hAnsi="Times New Roman"/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851" w:type="dxa"/>
          </w:tcPr>
          <w:p w:rsidR="00CA1E80" w:rsidRPr="00531714" w:rsidRDefault="00CA1E80" w:rsidP="00727A10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714">
              <w:rPr>
                <w:rFonts w:ascii="Times New Roman" w:hAnsi="Times New Roman"/>
                <w:sz w:val="24"/>
                <w:szCs w:val="24"/>
                <w:lang w:val="ru-RU"/>
              </w:rPr>
              <w:t>2018</w:t>
            </w:r>
          </w:p>
          <w:p w:rsidR="00CA1E80" w:rsidRPr="00531714" w:rsidRDefault="00CA1E80" w:rsidP="00727A10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714">
              <w:rPr>
                <w:rFonts w:ascii="Times New Roman" w:hAnsi="Times New Roman"/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851" w:type="dxa"/>
          </w:tcPr>
          <w:p w:rsidR="00CA1E80" w:rsidRPr="00531714" w:rsidRDefault="00CA1E80" w:rsidP="00727A10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714">
              <w:rPr>
                <w:rFonts w:ascii="Times New Roman" w:hAnsi="Times New Roman"/>
                <w:sz w:val="24"/>
                <w:szCs w:val="24"/>
                <w:lang w:val="ru-RU"/>
              </w:rPr>
              <w:t>2019</w:t>
            </w:r>
          </w:p>
          <w:p w:rsidR="00CA1E80" w:rsidRPr="00531714" w:rsidRDefault="00CA1E80" w:rsidP="00727A10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714">
              <w:rPr>
                <w:rFonts w:ascii="Times New Roman" w:hAnsi="Times New Roman"/>
                <w:sz w:val="24"/>
                <w:szCs w:val="24"/>
                <w:lang w:val="ru-RU"/>
              </w:rPr>
              <w:t>план</w:t>
            </w:r>
          </w:p>
        </w:tc>
      </w:tr>
      <w:tr w:rsidR="00CA1E80" w:rsidRPr="00531714" w:rsidTr="00CA1E80">
        <w:trPr>
          <w:cantSplit/>
        </w:trPr>
        <w:tc>
          <w:tcPr>
            <w:tcW w:w="426" w:type="dxa"/>
          </w:tcPr>
          <w:p w:rsidR="00CA1E80" w:rsidRPr="00531714" w:rsidRDefault="00CA1E80" w:rsidP="00727A10">
            <w:pPr>
              <w:pStyle w:val="Pro-Tab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71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B45242" w:rsidRPr="00531714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119" w:type="dxa"/>
          </w:tcPr>
          <w:p w:rsidR="00CA1E80" w:rsidRPr="00531714" w:rsidRDefault="00CA1E80" w:rsidP="001B6FCA">
            <w:pPr>
              <w:pStyle w:val="Pro-Tab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714">
              <w:rPr>
                <w:rFonts w:ascii="Times New Roman" w:hAnsi="Times New Roman"/>
                <w:sz w:val="24"/>
                <w:szCs w:val="24"/>
                <w:lang w:val="ru-RU"/>
              </w:rPr>
              <w:t>Общая протяженность улично-дорожной сети</w:t>
            </w:r>
          </w:p>
        </w:tc>
        <w:tc>
          <w:tcPr>
            <w:tcW w:w="992" w:type="dxa"/>
          </w:tcPr>
          <w:p w:rsidR="00CA1E80" w:rsidRPr="00531714" w:rsidRDefault="00CA1E80" w:rsidP="00727A10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714">
              <w:rPr>
                <w:rFonts w:ascii="Times New Roman" w:hAnsi="Times New Roman"/>
                <w:sz w:val="24"/>
                <w:szCs w:val="24"/>
                <w:lang w:val="ru-RU"/>
              </w:rPr>
              <w:t>км</w:t>
            </w:r>
          </w:p>
        </w:tc>
        <w:tc>
          <w:tcPr>
            <w:tcW w:w="992" w:type="dxa"/>
          </w:tcPr>
          <w:p w:rsidR="00CA1E80" w:rsidRPr="00531714" w:rsidRDefault="001A5285" w:rsidP="00727A10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91,2</w:t>
            </w:r>
          </w:p>
        </w:tc>
        <w:tc>
          <w:tcPr>
            <w:tcW w:w="992" w:type="dxa"/>
          </w:tcPr>
          <w:p w:rsidR="00CA1E80" w:rsidRPr="00531714" w:rsidRDefault="001A5285" w:rsidP="00727A10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91,2</w:t>
            </w:r>
          </w:p>
        </w:tc>
        <w:tc>
          <w:tcPr>
            <w:tcW w:w="992" w:type="dxa"/>
          </w:tcPr>
          <w:p w:rsidR="00CA1E80" w:rsidRPr="00531714" w:rsidRDefault="001A5285" w:rsidP="00727A10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91,2</w:t>
            </w:r>
          </w:p>
        </w:tc>
        <w:tc>
          <w:tcPr>
            <w:tcW w:w="851" w:type="dxa"/>
          </w:tcPr>
          <w:p w:rsidR="00CA1E80" w:rsidRPr="00531714" w:rsidRDefault="001A5285" w:rsidP="00727A10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91,2</w:t>
            </w:r>
          </w:p>
        </w:tc>
        <w:tc>
          <w:tcPr>
            <w:tcW w:w="850" w:type="dxa"/>
          </w:tcPr>
          <w:p w:rsidR="00CA1E80" w:rsidRPr="00531714" w:rsidRDefault="001A5285" w:rsidP="00727A10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91,2</w:t>
            </w:r>
          </w:p>
        </w:tc>
        <w:tc>
          <w:tcPr>
            <w:tcW w:w="851" w:type="dxa"/>
          </w:tcPr>
          <w:p w:rsidR="00CA1E80" w:rsidRPr="00531714" w:rsidRDefault="001A5285" w:rsidP="00727A10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91,2</w:t>
            </w:r>
          </w:p>
        </w:tc>
        <w:tc>
          <w:tcPr>
            <w:tcW w:w="851" w:type="dxa"/>
          </w:tcPr>
          <w:p w:rsidR="00CA1E80" w:rsidRPr="00531714" w:rsidRDefault="001A5285" w:rsidP="00727A10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91,2</w:t>
            </w:r>
          </w:p>
        </w:tc>
      </w:tr>
      <w:tr w:rsidR="001A5285" w:rsidRPr="00531714" w:rsidTr="00CA1E80">
        <w:trPr>
          <w:cantSplit/>
        </w:trPr>
        <w:tc>
          <w:tcPr>
            <w:tcW w:w="426" w:type="dxa"/>
          </w:tcPr>
          <w:p w:rsidR="001A5285" w:rsidRPr="00531714" w:rsidRDefault="001A5285" w:rsidP="00CA1E80">
            <w:pPr>
              <w:pStyle w:val="Pro-Tab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714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3119" w:type="dxa"/>
          </w:tcPr>
          <w:p w:rsidR="001A5285" w:rsidRPr="00531714" w:rsidRDefault="001A5285" w:rsidP="001B6FCA">
            <w:pPr>
              <w:pStyle w:val="Pro-Tab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714">
              <w:rPr>
                <w:rFonts w:ascii="Times New Roman" w:hAnsi="Times New Roman"/>
                <w:sz w:val="24"/>
                <w:szCs w:val="24"/>
                <w:lang w:val="ru-RU"/>
              </w:rPr>
              <w:t>Площадь дорог и тротуаров, находящихся на летнем содержании</w:t>
            </w:r>
          </w:p>
        </w:tc>
        <w:tc>
          <w:tcPr>
            <w:tcW w:w="992" w:type="dxa"/>
          </w:tcPr>
          <w:p w:rsidR="001A5285" w:rsidRPr="00531714" w:rsidRDefault="001A5285" w:rsidP="00727A10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714">
              <w:rPr>
                <w:rFonts w:ascii="Times New Roman" w:hAnsi="Times New Roman"/>
                <w:sz w:val="24"/>
                <w:szCs w:val="24"/>
                <w:lang w:val="ru-RU"/>
              </w:rPr>
              <w:t>кв. м</w:t>
            </w:r>
          </w:p>
          <w:p w:rsidR="001A5285" w:rsidRPr="00531714" w:rsidRDefault="001A5285" w:rsidP="00727A10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1A5285" w:rsidRPr="001A5285" w:rsidRDefault="001A5285" w:rsidP="00BE15AB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A5285" w:rsidRPr="001A5285" w:rsidRDefault="001A5285" w:rsidP="00BE15AB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528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   364,8</w:t>
            </w:r>
          </w:p>
        </w:tc>
        <w:tc>
          <w:tcPr>
            <w:tcW w:w="992" w:type="dxa"/>
          </w:tcPr>
          <w:p w:rsidR="001A5285" w:rsidRPr="001A5285" w:rsidRDefault="001A5285" w:rsidP="00BE15AB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A5285" w:rsidRPr="001A5285" w:rsidRDefault="001A5285" w:rsidP="00BE15AB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5285">
              <w:rPr>
                <w:rFonts w:ascii="Times New Roman" w:hAnsi="Times New Roman"/>
                <w:sz w:val="24"/>
                <w:szCs w:val="24"/>
              </w:rPr>
              <w:t xml:space="preserve">    364,8</w:t>
            </w:r>
          </w:p>
        </w:tc>
        <w:tc>
          <w:tcPr>
            <w:tcW w:w="992" w:type="dxa"/>
          </w:tcPr>
          <w:p w:rsidR="001A5285" w:rsidRPr="001A5285" w:rsidRDefault="001A5285" w:rsidP="00BE15AB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A5285" w:rsidRPr="001A5285" w:rsidRDefault="001A5285" w:rsidP="00BE15AB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5285">
              <w:rPr>
                <w:rFonts w:ascii="Times New Roman" w:hAnsi="Times New Roman"/>
                <w:sz w:val="24"/>
                <w:szCs w:val="24"/>
              </w:rPr>
              <w:t xml:space="preserve">    364,8</w:t>
            </w:r>
          </w:p>
        </w:tc>
        <w:tc>
          <w:tcPr>
            <w:tcW w:w="851" w:type="dxa"/>
          </w:tcPr>
          <w:p w:rsidR="001A5285" w:rsidRPr="001A5285" w:rsidRDefault="001A5285" w:rsidP="00BE15AB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A5285" w:rsidRPr="001A5285" w:rsidRDefault="001A5285" w:rsidP="00BE15AB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5285">
              <w:rPr>
                <w:rFonts w:ascii="Times New Roman" w:hAnsi="Times New Roman"/>
                <w:sz w:val="24"/>
                <w:szCs w:val="24"/>
              </w:rPr>
              <w:t xml:space="preserve">   364,8</w:t>
            </w:r>
          </w:p>
        </w:tc>
        <w:tc>
          <w:tcPr>
            <w:tcW w:w="850" w:type="dxa"/>
          </w:tcPr>
          <w:p w:rsidR="001A5285" w:rsidRPr="001A5285" w:rsidRDefault="001A5285" w:rsidP="00BE15AB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A5285" w:rsidRPr="001A5285" w:rsidRDefault="001A5285" w:rsidP="00BE15AB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5285">
              <w:rPr>
                <w:rFonts w:ascii="Times New Roman" w:hAnsi="Times New Roman"/>
                <w:sz w:val="24"/>
                <w:szCs w:val="24"/>
              </w:rPr>
              <w:t xml:space="preserve">   364,8</w:t>
            </w:r>
          </w:p>
        </w:tc>
        <w:tc>
          <w:tcPr>
            <w:tcW w:w="851" w:type="dxa"/>
          </w:tcPr>
          <w:p w:rsidR="001A5285" w:rsidRPr="001A5285" w:rsidRDefault="001A5285" w:rsidP="00BE15AB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A5285" w:rsidRPr="001A5285" w:rsidRDefault="001A5285" w:rsidP="00BE15AB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  </w:t>
            </w:r>
            <w:r w:rsidRPr="001A5285">
              <w:rPr>
                <w:rFonts w:ascii="Times New Roman" w:hAnsi="Times New Roman"/>
                <w:sz w:val="24"/>
                <w:szCs w:val="24"/>
                <w:lang w:eastAsia="zh-CN"/>
              </w:rPr>
              <w:t>364,8</w:t>
            </w:r>
          </w:p>
        </w:tc>
        <w:tc>
          <w:tcPr>
            <w:tcW w:w="851" w:type="dxa"/>
          </w:tcPr>
          <w:p w:rsidR="001A5285" w:rsidRPr="001A5285" w:rsidRDefault="001A5285" w:rsidP="00BE15AB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A5285" w:rsidRPr="001A5285" w:rsidRDefault="001A5285" w:rsidP="00BE15AB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1A5285">
              <w:rPr>
                <w:rFonts w:ascii="Times New Roman" w:hAnsi="Times New Roman"/>
                <w:sz w:val="24"/>
                <w:szCs w:val="24"/>
              </w:rPr>
              <w:t>364,8</w:t>
            </w:r>
          </w:p>
        </w:tc>
      </w:tr>
      <w:tr w:rsidR="001A5285" w:rsidRPr="00531714" w:rsidTr="00CA1E80">
        <w:trPr>
          <w:cantSplit/>
        </w:trPr>
        <w:tc>
          <w:tcPr>
            <w:tcW w:w="426" w:type="dxa"/>
          </w:tcPr>
          <w:p w:rsidR="001A5285" w:rsidRPr="00531714" w:rsidRDefault="001A5285" w:rsidP="00727A10">
            <w:pPr>
              <w:pStyle w:val="Pro-Tab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714"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3119" w:type="dxa"/>
          </w:tcPr>
          <w:p w:rsidR="001A5285" w:rsidRPr="00531714" w:rsidRDefault="001A5285" w:rsidP="001B6FCA">
            <w:pPr>
              <w:pStyle w:val="Pro-Tab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714">
              <w:rPr>
                <w:rFonts w:ascii="Times New Roman" w:hAnsi="Times New Roman"/>
                <w:sz w:val="24"/>
                <w:szCs w:val="24"/>
                <w:lang w:val="ru-RU"/>
              </w:rPr>
              <w:t>Площадь дорог и тротуаров, находящихся на зимнем содержании</w:t>
            </w:r>
          </w:p>
        </w:tc>
        <w:tc>
          <w:tcPr>
            <w:tcW w:w="992" w:type="dxa"/>
          </w:tcPr>
          <w:p w:rsidR="001A5285" w:rsidRPr="00531714" w:rsidRDefault="001A5285" w:rsidP="00727A10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714">
              <w:rPr>
                <w:rFonts w:ascii="Times New Roman" w:hAnsi="Times New Roman"/>
                <w:sz w:val="24"/>
                <w:szCs w:val="24"/>
                <w:lang w:val="ru-RU"/>
              </w:rPr>
              <w:t>кв. м</w:t>
            </w:r>
          </w:p>
        </w:tc>
        <w:tc>
          <w:tcPr>
            <w:tcW w:w="992" w:type="dxa"/>
          </w:tcPr>
          <w:p w:rsidR="001A5285" w:rsidRPr="001A5285" w:rsidRDefault="001A5285" w:rsidP="00BE15AB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A5285" w:rsidRPr="001A5285" w:rsidRDefault="001A5285" w:rsidP="00BE15AB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528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   364,8</w:t>
            </w:r>
          </w:p>
        </w:tc>
        <w:tc>
          <w:tcPr>
            <w:tcW w:w="992" w:type="dxa"/>
          </w:tcPr>
          <w:p w:rsidR="001A5285" w:rsidRPr="001A5285" w:rsidRDefault="001A5285" w:rsidP="00BE15AB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A5285" w:rsidRPr="001A5285" w:rsidRDefault="001A5285" w:rsidP="00BE15AB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5285">
              <w:rPr>
                <w:rFonts w:ascii="Times New Roman" w:hAnsi="Times New Roman"/>
                <w:sz w:val="24"/>
                <w:szCs w:val="24"/>
              </w:rPr>
              <w:t xml:space="preserve">    364,8</w:t>
            </w:r>
          </w:p>
        </w:tc>
        <w:tc>
          <w:tcPr>
            <w:tcW w:w="992" w:type="dxa"/>
          </w:tcPr>
          <w:p w:rsidR="001A5285" w:rsidRPr="001A5285" w:rsidRDefault="001A5285" w:rsidP="00BE15AB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A5285" w:rsidRPr="001A5285" w:rsidRDefault="001A5285" w:rsidP="00BE15AB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5285">
              <w:rPr>
                <w:rFonts w:ascii="Times New Roman" w:hAnsi="Times New Roman"/>
                <w:sz w:val="24"/>
                <w:szCs w:val="24"/>
              </w:rPr>
              <w:t xml:space="preserve">    364,8</w:t>
            </w:r>
          </w:p>
        </w:tc>
        <w:tc>
          <w:tcPr>
            <w:tcW w:w="851" w:type="dxa"/>
          </w:tcPr>
          <w:p w:rsidR="001A5285" w:rsidRPr="001A5285" w:rsidRDefault="001A5285" w:rsidP="00BE15AB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A5285" w:rsidRPr="001A5285" w:rsidRDefault="001A5285" w:rsidP="00BE15AB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5285">
              <w:rPr>
                <w:rFonts w:ascii="Times New Roman" w:hAnsi="Times New Roman"/>
                <w:sz w:val="24"/>
                <w:szCs w:val="24"/>
              </w:rPr>
              <w:t xml:space="preserve">   364,8</w:t>
            </w:r>
          </w:p>
        </w:tc>
        <w:tc>
          <w:tcPr>
            <w:tcW w:w="850" w:type="dxa"/>
          </w:tcPr>
          <w:p w:rsidR="001A5285" w:rsidRPr="001A5285" w:rsidRDefault="001A5285" w:rsidP="00BE15AB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A5285" w:rsidRPr="001A5285" w:rsidRDefault="001A5285" w:rsidP="00BE15AB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5285">
              <w:rPr>
                <w:rFonts w:ascii="Times New Roman" w:hAnsi="Times New Roman"/>
                <w:sz w:val="24"/>
                <w:szCs w:val="24"/>
              </w:rPr>
              <w:t xml:space="preserve">   364,8</w:t>
            </w:r>
          </w:p>
        </w:tc>
        <w:tc>
          <w:tcPr>
            <w:tcW w:w="851" w:type="dxa"/>
          </w:tcPr>
          <w:p w:rsidR="001A5285" w:rsidRPr="001A5285" w:rsidRDefault="001A5285" w:rsidP="00BE15AB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A5285" w:rsidRPr="001A5285" w:rsidRDefault="001A5285" w:rsidP="00BE15AB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  </w:t>
            </w:r>
            <w:r w:rsidRPr="001A5285">
              <w:rPr>
                <w:rFonts w:ascii="Times New Roman" w:hAnsi="Times New Roman"/>
                <w:sz w:val="24"/>
                <w:szCs w:val="24"/>
                <w:lang w:eastAsia="zh-CN"/>
              </w:rPr>
              <w:t>364,8</w:t>
            </w:r>
          </w:p>
        </w:tc>
        <w:tc>
          <w:tcPr>
            <w:tcW w:w="851" w:type="dxa"/>
          </w:tcPr>
          <w:p w:rsidR="001A5285" w:rsidRPr="001A5285" w:rsidRDefault="001A5285" w:rsidP="00BE15AB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A5285" w:rsidRPr="001A5285" w:rsidRDefault="001A5285" w:rsidP="00BE15AB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1A5285">
              <w:rPr>
                <w:rFonts w:ascii="Times New Roman" w:hAnsi="Times New Roman"/>
                <w:sz w:val="24"/>
                <w:szCs w:val="24"/>
              </w:rPr>
              <w:t>364,8</w:t>
            </w:r>
          </w:p>
        </w:tc>
      </w:tr>
      <w:tr w:rsidR="001A5285" w:rsidRPr="00531714" w:rsidTr="00CA1E80">
        <w:trPr>
          <w:cantSplit/>
        </w:trPr>
        <w:tc>
          <w:tcPr>
            <w:tcW w:w="426" w:type="dxa"/>
          </w:tcPr>
          <w:p w:rsidR="001A5285" w:rsidRPr="00531714" w:rsidRDefault="001A5285" w:rsidP="00727A10">
            <w:pPr>
              <w:pStyle w:val="Pro-Tab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71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4.</w:t>
            </w:r>
          </w:p>
        </w:tc>
        <w:tc>
          <w:tcPr>
            <w:tcW w:w="3119" w:type="dxa"/>
          </w:tcPr>
          <w:p w:rsidR="001A5285" w:rsidRPr="00531714" w:rsidRDefault="001A5285" w:rsidP="001B6FCA">
            <w:pPr>
              <w:pStyle w:val="Pro-Tab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714">
              <w:rPr>
                <w:rFonts w:ascii="Times New Roman" w:hAnsi="Times New Roman"/>
                <w:sz w:val="24"/>
                <w:szCs w:val="24"/>
                <w:lang w:val="ru-RU"/>
              </w:rPr>
              <w:t>Число светофорных объектов, находящихся на содержани</w:t>
            </w:r>
            <w:proofErr w:type="gramStart"/>
            <w:r w:rsidRPr="00531714">
              <w:rPr>
                <w:rFonts w:ascii="Times New Roman" w:hAnsi="Times New Roman"/>
                <w:sz w:val="24"/>
                <w:szCs w:val="24"/>
                <w:lang w:val="ru-RU"/>
              </w:rPr>
              <w:t>и(</w:t>
            </w:r>
            <w:proofErr w:type="gramEnd"/>
            <w:r w:rsidRPr="00531714">
              <w:rPr>
                <w:rFonts w:ascii="Times New Roman" w:hAnsi="Times New Roman"/>
                <w:sz w:val="24"/>
                <w:szCs w:val="24"/>
                <w:lang w:val="ru-RU"/>
              </w:rPr>
              <w:t>за исключением обслуживаемых по концессионным соглашениям)</w:t>
            </w:r>
          </w:p>
        </w:tc>
        <w:tc>
          <w:tcPr>
            <w:tcW w:w="992" w:type="dxa"/>
          </w:tcPr>
          <w:p w:rsidR="001A5285" w:rsidRPr="00531714" w:rsidRDefault="001A5285" w:rsidP="00727A10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714">
              <w:rPr>
                <w:rFonts w:ascii="Times New Roman" w:hAnsi="Times New Roman"/>
                <w:sz w:val="24"/>
                <w:szCs w:val="24"/>
                <w:lang w:val="ru-RU"/>
              </w:rPr>
              <w:t>единиц</w:t>
            </w:r>
          </w:p>
        </w:tc>
        <w:tc>
          <w:tcPr>
            <w:tcW w:w="992" w:type="dxa"/>
          </w:tcPr>
          <w:p w:rsidR="001A5285" w:rsidRDefault="001A5285" w:rsidP="00727A10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A5285" w:rsidRPr="00531714" w:rsidRDefault="001A5285" w:rsidP="00727A10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</w:tcPr>
          <w:p w:rsidR="001A5285" w:rsidRDefault="001A5285" w:rsidP="00727A10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A5285" w:rsidRPr="00531714" w:rsidRDefault="001A5285" w:rsidP="00727A10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</w:tcPr>
          <w:p w:rsidR="001A5285" w:rsidRDefault="001A5285" w:rsidP="00727A10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A5285" w:rsidRDefault="001A5285" w:rsidP="00727A10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  <w:p w:rsidR="001A5285" w:rsidRPr="00531714" w:rsidRDefault="001A5285" w:rsidP="00727A10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1A5285" w:rsidRDefault="001A5285" w:rsidP="00BE15AB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A5285" w:rsidRPr="00531714" w:rsidRDefault="001A5285" w:rsidP="00BE15AB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850" w:type="dxa"/>
          </w:tcPr>
          <w:p w:rsidR="001A5285" w:rsidRDefault="001A5285" w:rsidP="00BE15AB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A5285" w:rsidRPr="00531714" w:rsidRDefault="001A5285" w:rsidP="00BE15AB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</w:tcPr>
          <w:p w:rsidR="001A5285" w:rsidRDefault="001A5285" w:rsidP="00BE15AB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A5285" w:rsidRDefault="001A5285" w:rsidP="00BE15AB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  <w:p w:rsidR="001A5285" w:rsidRPr="00531714" w:rsidRDefault="001A5285" w:rsidP="00BE15AB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1A5285" w:rsidRDefault="001A5285" w:rsidP="00BE15AB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A5285" w:rsidRPr="00531714" w:rsidRDefault="001A5285" w:rsidP="00BE15AB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1A5285" w:rsidRPr="00531714" w:rsidTr="00CA1E80">
        <w:trPr>
          <w:cantSplit/>
        </w:trPr>
        <w:tc>
          <w:tcPr>
            <w:tcW w:w="426" w:type="dxa"/>
          </w:tcPr>
          <w:p w:rsidR="001A5285" w:rsidRPr="00531714" w:rsidRDefault="001A5285" w:rsidP="00727A10">
            <w:pPr>
              <w:pStyle w:val="Pro-Tab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714">
              <w:rPr>
                <w:rFonts w:ascii="Times New Roman" w:hAnsi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3119" w:type="dxa"/>
          </w:tcPr>
          <w:p w:rsidR="001A5285" w:rsidRPr="00531714" w:rsidRDefault="001A5285" w:rsidP="001B6FCA">
            <w:pPr>
              <w:pStyle w:val="Pro-Tab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714">
              <w:rPr>
                <w:rFonts w:ascii="Times New Roman" w:hAnsi="Times New Roman"/>
                <w:sz w:val="24"/>
                <w:szCs w:val="24"/>
                <w:lang w:val="ru-RU"/>
              </w:rPr>
              <w:t>Количество предписаний ГИБДД по устранению дефектов дорожного полотна</w:t>
            </w:r>
          </w:p>
        </w:tc>
        <w:tc>
          <w:tcPr>
            <w:tcW w:w="992" w:type="dxa"/>
          </w:tcPr>
          <w:p w:rsidR="001A5285" w:rsidRPr="00531714" w:rsidRDefault="001A5285" w:rsidP="00727A10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714">
              <w:rPr>
                <w:rFonts w:ascii="Times New Roman" w:hAnsi="Times New Roman"/>
                <w:sz w:val="24"/>
                <w:szCs w:val="24"/>
                <w:lang w:val="ru-RU"/>
              </w:rPr>
              <w:t>единиц</w:t>
            </w:r>
          </w:p>
        </w:tc>
        <w:tc>
          <w:tcPr>
            <w:tcW w:w="992" w:type="dxa"/>
          </w:tcPr>
          <w:p w:rsidR="001A5285" w:rsidRPr="00531714" w:rsidRDefault="001A5285" w:rsidP="00727A10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992" w:type="dxa"/>
          </w:tcPr>
          <w:p w:rsidR="001A5285" w:rsidRPr="00531714" w:rsidRDefault="001A5285" w:rsidP="00727A10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992" w:type="dxa"/>
          </w:tcPr>
          <w:p w:rsidR="001A5285" w:rsidRPr="00531714" w:rsidRDefault="001A5285" w:rsidP="00BE15AB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851" w:type="dxa"/>
          </w:tcPr>
          <w:p w:rsidR="001A5285" w:rsidRPr="00531714" w:rsidRDefault="001A5285" w:rsidP="00BE15AB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850" w:type="dxa"/>
          </w:tcPr>
          <w:p w:rsidR="001A5285" w:rsidRPr="00531714" w:rsidRDefault="001A5285" w:rsidP="00BE15AB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:rsidR="001A5285" w:rsidRPr="00531714" w:rsidRDefault="001A5285" w:rsidP="00727A10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:rsidR="001A5285" w:rsidRPr="00531714" w:rsidRDefault="001A5285" w:rsidP="00727A10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CA1E80" w:rsidRPr="00531714" w:rsidTr="00CA1E80">
        <w:trPr>
          <w:cantSplit/>
        </w:trPr>
        <w:tc>
          <w:tcPr>
            <w:tcW w:w="426" w:type="dxa"/>
          </w:tcPr>
          <w:p w:rsidR="00CA1E80" w:rsidRPr="00531714" w:rsidRDefault="001B6FCA" w:rsidP="00727A10">
            <w:pPr>
              <w:pStyle w:val="Pro-Tab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714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="00B45242" w:rsidRPr="00531714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119" w:type="dxa"/>
          </w:tcPr>
          <w:p w:rsidR="00CA1E80" w:rsidRPr="00531714" w:rsidRDefault="00CA1E80" w:rsidP="001B6FCA">
            <w:pPr>
              <w:pStyle w:val="Pro-Tab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714">
              <w:rPr>
                <w:rFonts w:ascii="Times New Roman" w:hAnsi="Times New Roman"/>
                <w:sz w:val="24"/>
                <w:szCs w:val="24"/>
                <w:lang w:val="ru-RU"/>
              </w:rPr>
              <w:t>Площадь дорожного покрытия, не соответствующего нормативным требованиям</w:t>
            </w:r>
          </w:p>
        </w:tc>
        <w:tc>
          <w:tcPr>
            <w:tcW w:w="992" w:type="dxa"/>
          </w:tcPr>
          <w:p w:rsidR="00CA1E80" w:rsidRPr="00531714" w:rsidRDefault="00CA1E80" w:rsidP="00727A10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714">
              <w:rPr>
                <w:rFonts w:ascii="Times New Roman" w:hAnsi="Times New Roman"/>
                <w:sz w:val="24"/>
                <w:szCs w:val="24"/>
                <w:lang w:val="ru-RU"/>
              </w:rPr>
              <w:t>кв. м</w:t>
            </w:r>
          </w:p>
        </w:tc>
        <w:tc>
          <w:tcPr>
            <w:tcW w:w="992" w:type="dxa"/>
          </w:tcPr>
          <w:p w:rsidR="00CA1E80" w:rsidRPr="00531714" w:rsidRDefault="001A5285" w:rsidP="00727A10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</w:tcPr>
          <w:p w:rsidR="00CA1E80" w:rsidRPr="00531714" w:rsidRDefault="001A5285" w:rsidP="00727A10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</w:tcPr>
          <w:p w:rsidR="00CA1E80" w:rsidRPr="00531714" w:rsidRDefault="001A5285" w:rsidP="00727A10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</w:tcPr>
          <w:p w:rsidR="00CA1E80" w:rsidRPr="00531714" w:rsidRDefault="001A5285" w:rsidP="00727A10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850" w:type="dxa"/>
          </w:tcPr>
          <w:p w:rsidR="00CA1E80" w:rsidRPr="00531714" w:rsidRDefault="001A5285" w:rsidP="00727A10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851" w:type="dxa"/>
          </w:tcPr>
          <w:p w:rsidR="00CA1E80" w:rsidRPr="00531714" w:rsidRDefault="001A5285" w:rsidP="00727A10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851" w:type="dxa"/>
          </w:tcPr>
          <w:p w:rsidR="00CA1E80" w:rsidRPr="00531714" w:rsidRDefault="001A5285" w:rsidP="00727A10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37</w:t>
            </w:r>
          </w:p>
        </w:tc>
      </w:tr>
      <w:tr w:rsidR="00CA1E80" w:rsidRPr="00531714" w:rsidTr="00CA1E80">
        <w:trPr>
          <w:cantSplit/>
        </w:trPr>
        <w:tc>
          <w:tcPr>
            <w:tcW w:w="426" w:type="dxa"/>
          </w:tcPr>
          <w:p w:rsidR="00CA1E80" w:rsidRPr="00531714" w:rsidRDefault="001B6FCA" w:rsidP="00727A10">
            <w:pPr>
              <w:pStyle w:val="Pro-Tab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714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="00B45242" w:rsidRPr="00531714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119" w:type="dxa"/>
          </w:tcPr>
          <w:p w:rsidR="00CA1E80" w:rsidRPr="00531714" w:rsidRDefault="00CA1E80" w:rsidP="001B6FCA">
            <w:pPr>
              <w:pStyle w:val="Pro-Tab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714">
              <w:rPr>
                <w:rFonts w:ascii="Times New Roman" w:hAnsi="Times New Roman"/>
                <w:sz w:val="24"/>
                <w:szCs w:val="24"/>
                <w:lang w:val="ru-RU"/>
              </w:rPr>
              <w:t>Капитальный ремонт и ремонт дорог (площадь дорожного покрытия)</w:t>
            </w:r>
          </w:p>
        </w:tc>
        <w:tc>
          <w:tcPr>
            <w:tcW w:w="992" w:type="dxa"/>
          </w:tcPr>
          <w:p w:rsidR="00CA1E80" w:rsidRPr="00531714" w:rsidRDefault="00CA1E80" w:rsidP="00727A10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714">
              <w:rPr>
                <w:rFonts w:ascii="Times New Roman" w:hAnsi="Times New Roman"/>
                <w:sz w:val="24"/>
                <w:szCs w:val="24"/>
                <w:lang w:val="ru-RU"/>
              </w:rPr>
              <w:t>кв. м</w:t>
            </w:r>
          </w:p>
        </w:tc>
        <w:tc>
          <w:tcPr>
            <w:tcW w:w="992" w:type="dxa"/>
          </w:tcPr>
          <w:p w:rsidR="00CA1E80" w:rsidRPr="00531714" w:rsidRDefault="001A5285" w:rsidP="00727A10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</w:tcPr>
          <w:p w:rsidR="00CA1E80" w:rsidRPr="00531714" w:rsidRDefault="001A5285" w:rsidP="00727A10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</w:tcPr>
          <w:p w:rsidR="00CA1E80" w:rsidRPr="00531714" w:rsidRDefault="001A5285" w:rsidP="00727A10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</w:tcPr>
          <w:p w:rsidR="00CA1E80" w:rsidRPr="00531714" w:rsidRDefault="001A5285" w:rsidP="00727A10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5000</w:t>
            </w:r>
          </w:p>
        </w:tc>
        <w:tc>
          <w:tcPr>
            <w:tcW w:w="850" w:type="dxa"/>
          </w:tcPr>
          <w:p w:rsidR="00CA1E80" w:rsidRPr="00531714" w:rsidRDefault="001A5285" w:rsidP="00727A10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5000</w:t>
            </w:r>
          </w:p>
        </w:tc>
        <w:tc>
          <w:tcPr>
            <w:tcW w:w="851" w:type="dxa"/>
          </w:tcPr>
          <w:p w:rsidR="00CA1E80" w:rsidRPr="00531714" w:rsidRDefault="001A5285" w:rsidP="00727A10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4800</w:t>
            </w:r>
          </w:p>
        </w:tc>
        <w:tc>
          <w:tcPr>
            <w:tcW w:w="851" w:type="dxa"/>
          </w:tcPr>
          <w:p w:rsidR="00CA1E80" w:rsidRPr="00531714" w:rsidRDefault="001A5285" w:rsidP="00727A10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4574</w:t>
            </w:r>
          </w:p>
        </w:tc>
      </w:tr>
    </w:tbl>
    <w:p w:rsidR="00114A31" w:rsidRPr="00531714" w:rsidRDefault="00114A31" w:rsidP="00727A10">
      <w:pPr>
        <w:pStyle w:val="Pro-Gramma"/>
        <w:spacing w:before="0" w:after="0" w:line="240" w:lineRule="auto"/>
        <w:ind w:left="0"/>
        <w:rPr>
          <w:rFonts w:ascii="Times New Roman" w:hAnsi="Times New Roman"/>
          <w:sz w:val="24"/>
        </w:rPr>
      </w:pPr>
    </w:p>
    <w:p w:rsidR="00F96154" w:rsidRPr="00531714" w:rsidRDefault="00F96154" w:rsidP="000376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1714">
        <w:rPr>
          <w:rFonts w:ascii="Times New Roman" w:hAnsi="Times New Roman"/>
          <w:sz w:val="24"/>
          <w:szCs w:val="24"/>
        </w:rPr>
        <w:t>Характеристика работы транспорта общего пользования</w:t>
      </w:r>
    </w:p>
    <w:p w:rsidR="00037674" w:rsidRPr="00531714" w:rsidRDefault="00F96154" w:rsidP="008220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714">
        <w:rPr>
          <w:rFonts w:ascii="Times New Roman" w:hAnsi="Times New Roman"/>
          <w:sz w:val="24"/>
          <w:szCs w:val="24"/>
        </w:rPr>
        <w:t xml:space="preserve">По территории </w:t>
      </w:r>
      <w:proofErr w:type="spellStart"/>
      <w:r w:rsidR="00A55BFF" w:rsidRPr="00531714">
        <w:rPr>
          <w:rFonts w:ascii="Times New Roman" w:hAnsi="Times New Roman"/>
          <w:sz w:val="24"/>
          <w:szCs w:val="24"/>
        </w:rPr>
        <w:t>Юрьевецкого</w:t>
      </w:r>
      <w:proofErr w:type="spellEnd"/>
      <w:r w:rsidR="00A55BFF" w:rsidRPr="00531714">
        <w:rPr>
          <w:rFonts w:ascii="Times New Roman" w:hAnsi="Times New Roman"/>
          <w:sz w:val="24"/>
          <w:szCs w:val="24"/>
        </w:rPr>
        <w:t xml:space="preserve"> городского поселения проходят 1</w:t>
      </w:r>
      <w:r w:rsidRPr="00531714">
        <w:rPr>
          <w:rFonts w:ascii="Times New Roman" w:hAnsi="Times New Roman"/>
          <w:sz w:val="24"/>
          <w:szCs w:val="24"/>
        </w:rPr>
        <w:t xml:space="preserve"> муниципальных маршрутов:</w:t>
      </w:r>
    </w:p>
    <w:p w:rsidR="009D28EA" w:rsidRPr="00531714" w:rsidRDefault="009D28EA" w:rsidP="008220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21B2" w:rsidRPr="00531714" w:rsidRDefault="001B6FCA" w:rsidP="008220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714">
        <w:rPr>
          <w:rFonts w:ascii="Times New Roman" w:hAnsi="Times New Roman"/>
          <w:sz w:val="24"/>
          <w:szCs w:val="24"/>
        </w:rPr>
        <w:t>Таблица 3</w:t>
      </w:r>
      <w:r w:rsidR="00037674" w:rsidRPr="00531714">
        <w:rPr>
          <w:rFonts w:ascii="Times New Roman" w:hAnsi="Times New Roman"/>
          <w:sz w:val="24"/>
          <w:szCs w:val="24"/>
        </w:rPr>
        <w:t>.</w:t>
      </w:r>
    </w:p>
    <w:p w:rsidR="00037674" w:rsidRPr="00531714" w:rsidRDefault="00037674" w:rsidP="009D28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0"/>
        <w:gridCol w:w="3223"/>
        <w:gridCol w:w="4253"/>
        <w:gridCol w:w="1701"/>
      </w:tblGrid>
      <w:tr w:rsidR="00F96154" w:rsidRPr="00531714" w:rsidTr="009D28EA">
        <w:trPr>
          <w:cantSplit/>
          <w:trHeight w:val="786"/>
        </w:trPr>
        <w:tc>
          <w:tcPr>
            <w:tcW w:w="1030" w:type="dxa"/>
            <w:vMerge w:val="restart"/>
          </w:tcPr>
          <w:p w:rsidR="00F96154" w:rsidRPr="00531714" w:rsidRDefault="008220BD" w:rsidP="009D2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714">
              <w:rPr>
                <w:rFonts w:ascii="Times New Roman" w:hAnsi="Times New Roman"/>
                <w:b/>
                <w:sz w:val="24"/>
                <w:szCs w:val="24"/>
              </w:rPr>
              <w:t>№ маршрута</w:t>
            </w:r>
          </w:p>
        </w:tc>
        <w:tc>
          <w:tcPr>
            <w:tcW w:w="3223" w:type="dxa"/>
            <w:vMerge w:val="restart"/>
          </w:tcPr>
          <w:p w:rsidR="00F96154" w:rsidRPr="00531714" w:rsidRDefault="00F96154" w:rsidP="009D2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714">
              <w:rPr>
                <w:rFonts w:ascii="Times New Roman" w:hAnsi="Times New Roman"/>
                <w:b/>
                <w:sz w:val="24"/>
                <w:szCs w:val="24"/>
              </w:rPr>
              <w:t>Наименование маршрута</w:t>
            </w:r>
          </w:p>
        </w:tc>
        <w:tc>
          <w:tcPr>
            <w:tcW w:w="4253" w:type="dxa"/>
            <w:vMerge w:val="restart"/>
          </w:tcPr>
          <w:p w:rsidR="00F96154" w:rsidRPr="00531714" w:rsidRDefault="00F96154" w:rsidP="009D2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714">
              <w:rPr>
                <w:rFonts w:ascii="Times New Roman" w:hAnsi="Times New Roman"/>
                <w:b/>
                <w:sz w:val="24"/>
                <w:szCs w:val="24"/>
              </w:rPr>
              <w:t>Наименование улиц, автомобильных дорог, по которым предполагается движение транспортных средств между остановочными пунктами по маршруту</w:t>
            </w:r>
          </w:p>
        </w:tc>
        <w:tc>
          <w:tcPr>
            <w:tcW w:w="1701" w:type="dxa"/>
            <w:vMerge w:val="restart"/>
          </w:tcPr>
          <w:p w:rsidR="00F96154" w:rsidRPr="00531714" w:rsidRDefault="00F96154" w:rsidP="009D2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714">
              <w:rPr>
                <w:rFonts w:ascii="Times New Roman" w:hAnsi="Times New Roman"/>
                <w:b/>
                <w:sz w:val="24"/>
                <w:szCs w:val="24"/>
              </w:rPr>
              <w:t>Протяженность маршрута (</w:t>
            </w:r>
            <w:proofErr w:type="gramStart"/>
            <w:r w:rsidRPr="00531714">
              <w:rPr>
                <w:rFonts w:ascii="Times New Roman" w:hAnsi="Times New Roman"/>
                <w:b/>
                <w:sz w:val="24"/>
                <w:szCs w:val="24"/>
              </w:rPr>
              <w:t>км</w:t>
            </w:r>
            <w:proofErr w:type="gramEnd"/>
            <w:r w:rsidRPr="0053171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531714" w:rsidRPr="00531714" w:rsidTr="009D28EA">
        <w:trPr>
          <w:cantSplit/>
          <w:trHeight w:val="283"/>
        </w:trPr>
        <w:tc>
          <w:tcPr>
            <w:tcW w:w="1030" w:type="dxa"/>
            <w:vMerge/>
            <w:textDirection w:val="btLr"/>
          </w:tcPr>
          <w:p w:rsidR="00F96154" w:rsidRPr="00531714" w:rsidRDefault="00F96154" w:rsidP="009D28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23" w:type="dxa"/>
            <w:vMerge/>
            <w:textDirection w:val="btLr"/>
          </w:tcPr>
          <w:p w:rsidR="00F96154" w:rsidRPr="00531714" w:rsidRDefault="00F96154" w:rsidP="009D28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F96154" w:rsidRPr="00531714" w:rsidRDefault="00F96154" w:rsidP="009D2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extDirection w:val="btLr"/>
          </w:tcPr>
          <w:p w:rsidR="00F96154" w:rsidRPr="00531714" w:rsidRDefault="00F96154" w:rsidP="009D28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6154" w:rsidRPr="00531714" w:rsidTr="00F96154">
        <w:trPr>
          <w:trHeight w:val="274"/>
        </w:trPr>
        <w:tc>
          <w:tcPr>
            <w:tcW w:w="1030" w:type="dxa"/>
          </w:tcPr>
          <w:p w:rsidR="00F96154" w:rsidRPr="00531714" w:rsidRDefault="00F96154" w:rsidP="009D2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714">
              <w:rPr>
                <w:rFonts w:ascii="Times New Roman" w:hAnsi="Times New Roman"/>
                <w:sz w:val="24"/>
                <w:szCs w:val="24"/>
              </w:rPr>
              <w:t>1</w:t>
            </w:r>
            <w:r w:rsidR="008220BD" w:rsidRPr="005317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23" w:type="dxa"/>
          </w:tcPr>
          <w:p w:rsidR="00F96154" w:rsidRPr="00531714" w:rsidRDefault="00F96154" w:rsidP="009D2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96154" w:rsidRPr="00531714" w:rsidRDefault="00F96154" w:rsidP="009D2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6154" w:rsidRPr="00531714" w:rsidRDefault="00F96154" w:rsidP="009D2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28EA" w:rsidRPr="00531714" w:rsidRDefault="009D28EA" w:rsidP="008220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379B" w:rsidRPr="00531714" w:rsidRDefault="00114A31" w:rsidP="00727A10">
      <w:pPr>
        <w:pStyle w:val="Pro-Gramma"/>
        <w:spacing w:before="0" w:after="0" w:line="240" w:lineRule="auto"/>
        <w:ind w:left="0"/>
        <w:rPr>
          <w:rFonts w:ascii="Times New Roman" w:hAnsi="Times New Roman"/>
          <w:sz w:val="24"/>
        </w:rPr>
      </w:pPr>
      <w:r w:rsidRPr="00531714">
        <w:rPr>
          <w:rFonts w:ascii="Times New Roman" w:hAnsi="Times New Roman"/>
          <w:sz w:val="24"/>
        </w:rPr>
        <w:t xml:space="preserve">       </w:t>
      </w:r>
      <w:r w:rsidR="0089379B" w:rsidRPr="00531714">
        <w:rPr>
          <w:rFonts w:ascii="Times New Roman" w:hAnsi="Times New Roman"/>
          <w:sz w:val="24"/>
        </w:rPr>
        <w:t xml:space="preserve">В среднесрочной перспективе, на фоне значительного увеличения парка автомобильного транспорта и интенсивности автотранспортных потоков на городских магистралях, основными проблемами, стоящими перед органами местного самоуправления города в части </w:t>
      </w:r>
      <w:r w:rsidR="00B325FC" w:rsidRPr="00531714">
        <w:rPr>
          <w:rFonts w:ascii="Times New Roman" w:hAnsi="Times New Roman"/>
          <w:sz w:val="24"/>
        </w:rPr>
        <w:t>организации функционирования автомобильных дорог общего пользования,</w:t>
      </w:r>
      <w:r w:rsidR="0089379B" w:rsidRPr="00531714">
        <w:rPr>
          <w:rFonts w:ascii="Times New Roman" w:hAnsi="Times New Roman"/>
          <w:sz w:val="24"/>
        </w:rPr>
        <w:t xml:space="preserve"> будут являться:</w:t>
      </w:r>
    </w:p>
    <w:p w:rsidR="0089379B" w:rsidRPr="00531714" w:rsidRDefault="0089379B" w:rsidP="00232B19">
      <w:pPr>
        <w:pStyle w:val="Pro-List-2"/>
        <w:spacing w:before="0"/>
        <w:ind w:left="0"/>
      </w:pPr>
      <w:r w:rsidRPr="00531714">
        <w:t>рост требований, как к техническому состоянию, так и к пропускной способности городских дорог;</w:t>
      </w:r>
    </w:p>
    <w:p w:rsidR="0089379B" w:rsidRPr="00531714" w:rsidRDefault="0089379B" w:rsidP="00232B19">
      <w:pPr>
        <w:pStyle w:val="Pro-List-2"/>
        <w:spacing w:before="0"/>
        <w:ind w:left="0"/>
      </w:pPr>
      <w:r w:rsidRPr="00531714">
        <w:t>увеличение износа дорожного покрытия городских дорог, и, как следствие, увеличение доли дорог, не соответствующих нормативным требованиям.</w:t>
      </w:r>
    </w:p>
    <w:p w:rsidR="0089379B" w:rsidRPr="00531714" w:rsidRDefault="0089379B" w:rsidP="00232B19">
      <w:pPr>
        <w:pStyle w:val="Pro-List-2"/>
        <w:numPr>
          <w:ilvl w:val="0"/>
          <w:numId w:val="0"/>
        </w:numPr>
        <w:spacing w:before="0"/>
      </w:pPr>
    </w:p>
    <w:p w:rsidR="0089379B" w:rsidRPr="00531714" w:rsidRDefault="00B513C3" w:rsidP="00727A10">
      <w:pPr>
        <w:pStyle w:val="3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531714">
        <w:rPr>
          <w:rFonts w:ascii="Times New Roman" w:hAnsi="Times New Roman"/>
          <w:b w:val="0"/>
          <w:sz w:val="24"/>
          <w:szCs w:val="24"/>
        </w:rPr>
        <w:t xml:space="preserve"> </w:t>
      </w:r>
      <w:r w:rsidR="0089379B" w:rsidRPr="00531714">
        <w:rPr>
          <w:rFonts w:ascii="Times New Roman" w:hAnsi="Times New Roman"/>
          <w:b w:val="0"/>
          <w:sz w:val="24"/>
          <w:szCs w:val="24"/>
        </w:rPr>
        <w:t xml:space="preserve">Основные цели </w:t>
      </w:r>
      <w:r w:rsidR="00AE440F" w:rsidRPr="00531714">
        <w:rPr>
          <w:rFonts w:ascii="Times New Roman" w:hAnsi="Times New Roman"/>
          <w:b w:val="0"/>
          <w:sz w:val="24"/>
          <w:szCs w:val="24"/>
        </w:rPr>
        <w:t xml:space="preserve">и задачи </w:t>
      </w:r>
      <w:r w:rsidR="0089379B" w:rsidRPr="00531714">
        <w:rPr>
          <w:rFonts w:ascii="Times New Roman" w:hAnsi="Times New Roman"/>
          <w:b w:val="0"/>
          <w:sz w:val="24"/>
          <w:szCs w:val="24"/>
        </w:rPr>
        <w:t>подпрограммы</w:t>
      </w:r>
    </w:p>
    <w:p w:rsidR="00232B19" w:rsidRPr="00531714" w:rsidRDefault="0089379B" w:rsidP="00232B19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31714">
        <w:rPr>
          <w:rFonts w:ascii="Times New Roman" w:hAnsi="Times New Roman" w:cs="Times New Roman"/>
          <w:sz w:val="24"/>
          <w:szCs w:val="24"/>
        </w:rPr>
        <w:t xml:space="preserve">1. Развитие улично-дорожной сети города, повышение качества и технической оснащенности выполняемых работ по ремонту и содержанию дорог и улиц в целях </w:t>
      </w:r>
      <w:r w:rsidR="00B325FC" w:rsidRPr="00531714">
        <w:rPr>
          <w:rFonts w:ascii="Times New Roman" w:hAnsi="Times New Roman" w:cs="Times New Roman"/>
          <w:sz w:val="24"/>
          <w:szCs w:val="24"/>
        </w:rPr>
        <w:t>обеспечения наилучших</w:t>
      </w:r>
      <w:r w:rsidRPr="00531714">
        <w:rPr>
          <w:rFonts w:ascii="Times New Roman" w:hAnsi="Times New Roman" w:cs="Times New Roman"/>
          <w:sz w:val="24"/>
          <w:szCs w:val="24"/>
        </w:rPr>
        <w:t xml:space="preserve"> условий и качества жизни </w:t>
      </w:r>
      <w:r w:rsidR="00B325FC" w:rsidRPr="00531714">
        <w:rPr>
          <w:rFonts w:ascii="Times New Roman" w:hAnsi="Times New Roman" w:cs="Times New Roman"/>
          <w:sz w:val="24"/>
          <w:szCs w:val="24"/>
        </w:rPr>
        <w:t>жителей города</w:t>
      </w:r>
      <w:r w:rsidRPr="0053171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9379B" w:rsidRPr="00531714" w:rsidRDefault="0089379B" w:rsidP="00232B19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31714">
        <w:rPr>
          <w:rFonts w:ascii="Times New Roman" w:hAnsi="Times New Roman" w:cs="Times New Roman"/>
          <w:sz w:val="24"/>
          <w:szCs w:val="24"/>
        </w:rPr>
        <w:t xml:space="preserve">2. Обеспечение охраны жизни и здоровья </w:t>
      </w:r>
      <w:r w:rsidR="00B325FC" w:rsidRPr="00531714">
        <w:rPr>
          <w:rFonts w:ascii="Times New Roman" w:hAnsi="Times New Roman" w:cs="Times New Roman"/>
          <w:sz w:val="24"/>
          <w:szCs w:val="24"/>
        </w:rPr>
        <w:t>граждан и</w:t>
      </w:r>
      <w:r w:rsidRPr="00531714">
        <w:rPr>
          <w:rFonts w:ascii="Times New Roman" w:hAnsi="Times New Roman" w:cs="Times New Roman"/>
          <w:sz w:val="24"/>
          <w:szCs w:val="24"/>
        </w:rPr>
        <w:t xml:space="preserve"> их имущества путем создания </w:t>
      </w:r>
      <w:r w:rsidR="00B325FC" w:rsidRPr="00531714">
        <w:rPr>
          <w:rFonts w:ascii="Times New Roman" w:hAnsi="Times New Roman" w:cs="Times New Roman"/>
          <w:sz w:val="24"/>
          <w:szCs w:val="24"/>
        </w:rPr>
        <w:t>безопасных условий</w:t>
      </w:r>
      <w:r w:rsidRPr="00531714">
        <w:rPr>
          <w:rFonts w:ascii="Times New Roman" w:hAnsi="Times New Roman" w:cs="Times New Roman"/>
          <w:sz w:val="24"/>
          <w:szCs w:val="24"/>
        </w:rPr>
        <w:t xml:space="preserve"> движения на дорогах. Ликвидация и профилактика возникновения   опасных участков улично-дорожной </w:t>
      </w:r>
      <w:r w:rsidR="00B325FC" w:rsidRPr="00531714">
        <w:rPr>
          <w:rFonts w:ascii="Times New Roman" w:hAnsi="Times New Roman" w:cs="Times New Roman"/>
          <w:sz w:val="24"/>
          <w:szCs w:val="24"/>
        </w:rPr>
        <w:t>сети, являющихся</w:t>
      </w:r>
      <w:r w:rsidRPr="00531714">
        <w:rPr>
          <w:rFonts w:ascii="Times New Roman" w:hAnsi="Times New Roman" w:cs="Times New Roman"/>
          <w:sz w:val="24"/>
          <w:szCs w:val="24"/>
        </w:rPr>
        <w:t xml:space="preserve"> местами концентрации дорожно-транспортных происшествий;</w:t>
      </w:r>
    </w:p>
    <w:p w:rsidR="00232B19" w:rsidRPr="00531714" w:rsidRDefault="0089379B" w:rsidP="00232B19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31714">
        <w:rPr>
          <w:rFonts w:ascii="Times New Roman" w:hAnsi="Times New Roman" w:cs="Times New Roman"/>
          <w:sz w:val="24"/>
          <w:szCs w:val="24"/>
        </w:rPr>
        <w:t>3. Сокращение количества дорожно-</w:t>
      </w:r>
      <w:r w:rsidR="00B325FC" w:rsidRPr="00531714">
        <w:rPr>
          <w:rFonts w:ascii="Times New Roman" w:hAnsi="Times New Roman" w:cs="Times New Roman"/>
          <w:sz w:val="24"/>
          <w:szCs w:val="24"/>
        </w:rPr>
        <w:t xml:space="preserve">транспортных происшествий;  </w:t>
      </w:r>
      <w:r w:rsidRPr="0053171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531714">
        <w:rPr>
          <w:rFonts w:ascii="Times New Roman" w:hAnsi="Times New Roman" w:cs="Times New Roman"/>
          <w:sz w:val="24"/>
          <w:szCs w:val="24"/>
        </w:rPr>
        <w:br/>
        <w:t xml:space="preserve">4. Обеспечение озеленения и совершенствование системы комплексного </w:t>
      </w:r>
      <w:r w:rsidR="00232B19" w:rsidRPr="00531714">
        <w:rPr>
          <w:rFonts w:ascii="Times New Roman" w:hAnsi="Times New Roman" w:cs="Times New Roman"/>
          <w:sz w:val="24"/>
          <w:szCs w:val="24"/>
        </w:rPr>
        <w:t xml:space="preserve">благоустройства </w:t>
      </w:r>
      <w:r w:rsidRPr="00531714">
        <w:rPr>
          <w:rFonts w:ascii="Times New Roman" w:hAnsi="Times New Roman" w:cs="Times New Roman"/>
          <w:sz w:val="24"/>
          <w:szCs w:val="24"/>
        </w:rPr>
        <w:t>города;</w:t>
      </w:r>
      <w:r w:rsidR="00232B19" w:rsidRPr="005317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379B" w:rsidRPr="00531714" w:rsidRDefault="0089379B" w:rsidP="00232B19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31714">
        <w:rPr>
          <w:rFonts w:ascii="Times New Roman" w:hAnsi="Times New Roman" w:cs="Times New Roman"/>
          <w:sz w:val="24"/>
          <w:szCs w:val="24"/>
        </w:rPr>
        <w:lastRenderedPageBreak/>
        <w:t xml:space="preserve">5. Обеспечение архитектурного облика города; </w:t>
      </w:r>
    </w:p>
    <w:p w:rsidR="0089379B" w:rsidRPr="00531714" w:rsidRDefault="0089379B" w:rsidP="00232B19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31714">
        <w:rPr>
          <w:rFonts w:ascii="Times New Roman" w:hAnsi="Times New Roman" w:cs="Times New Roman"/>
          <w:sz w:val="24"/>
          <w:szCs w:val="24"/>
        </w:rPr>
        <w:t xml:space="preserve">6. Предупреждение опасного поведения участников дорожного движения;  </w:t>
      </w:r>
    </w:p>
    <w:p w:rsidR="0089379B" w:rsidRPr="00531714" w:rsidRDefault="0089379B" w:rsidP="00232B19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31714">
        <w:rPr>
          <w:rFonts w:ascii="Times New Roman" w:hAnsi="Times New Roman" w:cs="Times New Roman"/>
          <w:sz w:val="24"/>
          <w:szCs w:val="24"/>
        </w:rPr>
        <w:t>7. Улучшение санитарно-гигиенических и экологических условий проживания;</w:t>
      </w:r>
    </w:p>
    <w:p w:rsidR="0089379B" w:rsidRPr="00531714" w:rsidRDefault="0089379B" w:rsidP="00232B19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31714">
        <w:rPr>
          <w:rFonts w:ascii="Times New Roman" w:hAnsi="Times New Roman" w:cs="Times New Roman"/>
          <w:sz w:val="24"/>
          <w:szCs w:val="24"/>
        </w:rPr>
        <w:t>8. Создание комфортных условий проживания граждан.</w:t>
      </w:r>
    </w:p>
    <w:p w:rsidR="00037674" w:rsidRPr="00531714" w:rsidRDefault="00037674" w:rsidP="00232B19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37674" w:rsidRPr="00531714" w:rsidRDefault="00491544" w:rsidP="00037674">
      <w:pPr>
        <w:pStyle w:val="4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31714">
        <w:rPr>
          <w:rFonts w:ascii="Times New Roman" w:hAnsi="Times New Roman" w:cs="Times New Roman"/>
          <w:b w:val="0"/>
          <w:sz w:val="24"/>
          <w:szCs w:val="24"/>
        </w:rPr>
        <w:t>3</w:t>
      </w:r>
      <w:r w:rsidR="00037674" w:rsidRPr="00531714">
        <w:rPr>
          <w:rFonts w:ascii="Times New Roman" w:hAnsi="Times New Roman" w:cs="Times New Roman"/>
          <w:b w:val="0"/>
          <w:sz w:val="24"/>
          <w:szCs w:val="24"/>
        </w:rPr>
        <w:t>. Мероприятия подпрограммы</w:t>
      </w:r>
      <w:r w:rsidR="00B208B7" w:rsidRPr="00531714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037674" w:rsidRPr="00531714" w:rsidRDefault="00037674" w:rsidP="00037674">
      <w:pPr>
        <w:pStyle w:val="Pro-Gramma"/>
        <w:spacing w:before="0" w:after="0" w:line="240" w:lineRule="auto"/>
        <w:jc w:val="left"/>
        <w:rPr>
          <w:rFonts w:ascii="Times New Roman" w:hAnsi="Times New Roman"/>
          <w:sz w:val="24"/>
        </w:rPr>
      </w:pPr>
      <w:r w:rsidRPr="00531714">
        <w:rPr>
          <w:rFonts w:ascii="Times New Roman" w:hAnsi="Times New Roman"/>
          <w:sz w:val="24"/>
        </w:rPr>
        <w:t>Подпрограммой предусматривается выполнение следующих мероприятий:</w:t>
      </w:r>
    </w:p>
    <w:p w:rsidR="00037674" w:rsidRPr="00531714" w:rsidRDefault="00491544" w:rsidP="00037674">
      <w:pPr>
        <w:pStyle w:val="Pro-List1"/>
        <w:ind w:firstLine="0"/>
        <w:rPr>
          <w:lang w:val="ru-RU"/>
        </w:rPr>
      </w:pPr>
      <w:r w:rsidRPr="00531714">
        <w:rPr>
          <w:lang w:val="ru-RU"/>
        </w:rPr>
        <w:t>3</w:t>
      </w:r>
      <w:r w:rsidR="006C62C5" w:rsidRPr="00531714">
        <w:rPr>
          <w:lang w:val="ru-RU"/>
        </w:rPr>
        <w:t>.</w:t>
      </w:r>
      <w:r w:rsidR="00037674" w:rsidRPr="00531714">
        <w:rPr>
          <w:lang w:val="ru-RU"/>
        </w:rPr>
        <w:t xml:space="preserve">1. Содержание, ремонт автомобильных дорог </w:t>
      </w:r>
      <w:proofErr w:type="spellStart"/>
      <w:r w:rsidR="00037674" w:rsidRPr="00531714">
        <w:rPr>
          <w:lang w:val="ru-RU"/>
        </w:rPr>
        <w:t>г</w:t>
      </w:r>
      <w:proofErr w:type="gramStart"/>
      <w:r w:rsidR="00037674" w:rsidRPr="00531714">
        <w:rPr>
          <w:lang w:val="ru-RU"/>
        </w:rPr>
        <w:t>.</w:t>
      </w:r>
      <w:r w:rsidR="00B325FC" w:rsidRPr="00531714">
        <w:rPr>
          <w:lang w:val="ru-RU"/>
        </w:rPr>
        <w:t>Ю</w:t>
      </w:r>
      <w:proofErr w:type="gramEnd"/>
      <w:r w:rsidR="00B325FC" w:rsidRPr="00531714">
        <w:rPr>
          <w:lang w:val="ru-RU"/>
        </w:rPr>
        <w:t>рьевец</w:t>
      </w:r>
      <w:proofErr w:type="spellEnd"/>
      <w:r w:rsidR="006C62C5" w:rsidRPr="00531714">
        <w:rPr>
          <w:lang w:val="ru-RU"/>
        </w:rPr>
        <w:t>.</w:t>
      </w:r>
    </w:p>
    <w:p w:rsidR="00037674" w:rsidRPr="00531714" w:rsidRDefault="00037674" w:rsidP="00037674">
      <w:pPr>
        <w:pStyle w:val="Pro-Gramma"/>
        <w:spacing w:before="0" w:after="0" w:line="240" w:lineRule="auto"/>
        <w:ind w:left="0"/>
        <w:rPr>
          <w:rFonts w:ascii="Times New Roman" w:hAnsi="Times New Roman"/>
          <w:sz w:val="24"/>
        </w:rPr>
      </w:pPr>
      <w:r w:rsidRPr="00531714">
        <w:rPr>
          <w:rFonts w:ascii="Times New Roman" w:hAnsi="Times New Roman"/>
          <w:sz w:val="24"/>
        </w:rPr>
        <w:t xml:space="preserve">     Объемы устанавливаются целевыми показателями реализации подпрограммы, размер бюджетных ассигнований определяется на основе нормативных затрат. Приобретение работ и услуг, связанных с работами, осуществляется посредством размещения муниципального заказа и заключения муниципальных контрактов.</w:t>
      </w:r>
    </w:p>
    <w:p w:rsidR="00037674" w:rsidRPr="00531714" w:rsidRDefault="00491544" w:rsidP="00037674">
      <w:pPr>
        <w:pStyle w:val="Pro-List1"/>
        <w:ind w:firstLine="0"/>
      </w:pPr>
      <w:r w:rsidRPr="00531714">
        <w:rPr>
          <w:lang w:val="ru-RU"/>
        </w:rPr>
        <w:t>3</w:t>
      </w:r>
      <w:r w:rsidR="006C62C5" w:rsidRPr="00531714">
        <w:rPr>
          <w:lang w:val="ru-RU"/>
        </w:rPr>
        <w:t>.</w:t>
      </w:r>
      <w:r w:rsidR="00037674" w:rsidRPr="00531714">
        <w:rPr>
          <w:lang w:val="ru-RU"/>
        </w:rPr>
        <w:t>2</w:t>
      </w:r>
      <w:r w:rsidR="00037674" w:rsidRPr="00531714">
        <w:t>.</w:t>
      </w:r>
      <w:r w:rsidR="00037674" w:rsidRPr="00531714">
        <w:rPr>
          <w:lang w:val="ru-RU"/>
        </w:rPr>
        <w:t xml:space="preserve"> </w:t>
      </w:r>
      <w:r w:rsidR="00037674" w:rsidRPr="00531714">
        <w:t>Строительный контроль за выполнением работ по ремонту автомобильных дорог и искусственных сооружений на них.</w:t>
      </w:r>
    </w:p>
    <w:p w:rsidR="00037674" w:rsidRPr="00531714" w:rsidRDefault="00037674" w:rsidP="00037674">
      <w:pPr>
        <w:pStyle w:val="Pro-Gramma"/>
        <w:spacing w:before="0" w:after="0" w:line="240" w:lineRule="auto"/>
        <w:ind w:left="0"/>
        <w:rPr>
          <w:rFonts w:ascii="Times New Roman" w:hAnsi="Times New Roman"/>
          <w:sz w:val="24"/>
        </w:rPr>
      </w:pPr>
      <w:r w:rsidRPr="00531714">
        <w:rPr>
          <w:rFonts w:ascii="Times New Roman" w:hAnsi="Times New Roman"/>
          <w:sz w:val="24"/>
        </w:rPr>
        <w:t xml:space="preserve">        Перечень автомобильных дорог общего пользования </w:t>
      </w:r>
      <w:proofErr w:type="gramStart"/>
      <w:r w:rsidRPr="00531714">
        <w:rPr>
          <w:rFonts w:ascii="Times New Roman" w:hAnsi="Times New Roman"/>
          <w:sz w:val="24"/>
        </w:rPr>
        <w:t>города</w:t>
      </w:r>
      <w:proofErr w:type="gramEnd"/>
      <w:r w:rsidRPr="00531714">
        <w:rPr>
          <w:rFonts w:ascii="Times New Roman" w:hAnsi="Times New Roman"/>
          <w:sz w:val="24"/>
        </w:rPr>
        <w:t xml:space="preserve"> </w:t>
      </w:r>
      <w:r w:rsidR="00B325FC" w:rsidRPr="00531714">
        <w:rPr>
          <w:rFonts w:ascii="Times New Roman" w:hAnsi="Times New Roman"/>
          <w:sz w:val="24"/>
        </w:rPr>
        <w:t>Юрьевец</w:t>
      </w:r>
      <w:r w:rsidRPr="00531714">
        <w:rPr>
          <w:rFonts w:ascii="Times New Roman" w:hAnsi="Times New Roman"/>
          <w:sz w:val="24"/>
        </w:rPr>
        <w:t xml:space="preserve"> в отношении </w:t>
      </w:r>
      <w:proofErr w:type="gramStart"/>
      <w:r w:rsidRPr="00531714">
        <w:rPr>
          <w:rFonts w:ascii="Times New Roman" w:hAnsi="Times New Roman"/>
          <w:sz w:val="24"/>
        </w:rPr>
        <w:t>которых</w:t>
      </w:r>
      <w:proofErr w:type="gramEnd"/>
      <w:r w:rsidRPr="00531714">
        <w:rPr>
          <w:rFonts w:ascii="Times New Roman" w:hAnsi="Times New Roman"/>
          <w:sz w:val="24"/>
        </w:rPr>
        <w:t xml:space="preserve"> планируется проводить капитальный ремонт ежегодно определяется администрацией.</w:t>
      </w:r>
    </w:p>
    <w:p w:rsidR="00037674" w:rsidRPr="00531714" w:rsidRDefault="00037674" w:rsidP="00037674">
      <w:pPr>
        <w:pStyle w:val="Pro-Gramma"/>
        <w:spacing w:before="0" w:after="0" w:line="240" w:lineRule="auto"/>
        <w:ind w:left="0"/>
        <w:rPr>
          <w:rFonts w:ascii="Times New Roman" w:hAnsi="Times New Roman"/>
          <w:sz w:val="24"/>
        </w:rPr>
      </w:pPr>
      <w:r w:rsidRPr="00531714">
        <w:rPr>
          <w:rFonts w:ascii="Times New Roman" w:hAnsi="Times New Roman"/>
          <w:sz w:val="24"/>
        </w:rPr>
        <w:t xml:space="preserve">        Ремонтные работы проводятся организациями, заключившими соответствующий муниципальный контракт с ответственным исполнителем подпрограммы, которым выступает администрация.</w:t>
      </w:r>
    </w:p>
    <w:p w:rsidR="00037674" w:rsidRPr="00531714" w:rsidRDefault="00037674" w:rsidP="00037674">
      <w:pPr>
        <w:pStyle w:val="Pro-Gramma"/>
        <w:spacing w:before="0" w:after="0" w:line="240" w:lineRule="auto"/>
        <w:ind w:left="0"/>
        <w:rPr>
          <w:rFonts w:ascii="Times New Roman" w:hAnsi="Times New Roman"/>
          <w:sz w:val="24"/>
        </w:rPr>
      </w:pPr>
      <w:r w:rsidRPr="00531714">
        <w:rPr>
          <w:rFonts w:ascii="Times New Roman" w:hAnsi="Times New Roman"/>
          <w:sz w:val="24"/>
        </w:rPr>
        <w:t xml:space="preserve">       Финансирование строительного контроля проводится за счет бюджетных ассигнований городского бюджета.</w:t>
      </w:r>
    </w:p>
    <w:p w:rsidR="00037674" w:rsidRPr="00531714" w:rsidRDefault="00037674" w:rsidP="000376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31714">
        <w:rPr>
          <w:rFonts w:ascii="Times New Roman" w:hAnsi="Times New Roman"/>
          <w:sz w:val="24"/>
          <w:szCs w:val="24"/>
        </w:rPr>
        <w:t xml:space="preserve">Срок выполнения мероприятия – 2017-2019 годы. </w:t>
      </w:r>
    </w:p>
    <w:p w:rsidR="00037674" w:rsidRPr="00531714" w:rsidRDefault="00037674" w:rsidP="000376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3171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31714">
        <w:rPr>
          <w:rFonts w:ascii="Times New Roman" w:hAnsi="Times New Roman"/>
          <w:sz w:val="24"/>
          <w:szCs w:val="24"/>
        </w:rPr>
        <w:t xml:space="preserve"> ходом реализации Программы и целевым использованием средств будет осуществляться:</w:t>
      </w:r>
    </w:p>
    <w:p w:rsidR="00037674" w:rsidRPr="00531714" w:rsidRDefault="00037674" w:rsidP="000376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31714">
        <w:rPr>
          <w:rFonts w:ascii="Times New Roman" w:hAnsi="Times New Roman"/>
          <w:sz w:val="24"/>
          <w:szCs w:val="24"/>
        </w:rPr>
        <w:t xml:space="preserve">- Главой </w:t>
      </w:r>
      <w:proofErr w:type="spellStart"/>
      <w:r w:rsidR="00C15F0D">
        <w:rPr>
          <w:rFonts w:ascii="Times New Roman" w:hAnsi="Times New Roman"/>
          <w:sz w:val="24"/>
          <w:szCs w:val="24"/>
        </w:rPr>
        <w:t>Юрьевецкого</w:t>
      </w:r>
      <w:proofErr w:type="spellEnd"/>
      <w:r w:rsidRPr="00531714">
        <w:rPr>
          <w:rFonts w:ascii="Times New Roman" w:hAnsi="Times New Roman"/>
          <w:sz w:val="24"/>
          <w:szCs w:val="24"/>
        </w:rPr>
        <w:t xml:space="preserve"> муниципального района;</w:t>
      </w:r>
    </w:p>
    <w:p w:rsidR="00037674" w:rsidRPr="00531714" w:rsidRDefault="00037674" w:rsidP="000376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31714">
        <w:rPr>
          <w:rFonts w:ascii="Times New Roman" w:hAnsi="Times New Roman"/>
          <w:sz w:val="24"/>
          <w:szCs w:val="24"/>
        </w:rPr>
        <w:t>- заместителем главы администрации по вопросам ЖКХ и строительства;</w:t>
      </w:r>
    </w:p>
    <w:p w:rsidR="00037674" w:rsidRPr="00531714" w:rsidRDefault="00037674" w:rsidP="000376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31714">
        <w:rPr>
          <w:rFonts w:ascii="Times New Roman" w:hAnsi="Times New Roman"/>
          <w:sz w:val="24"/>
          <w:szCs w:val="24"/>
        </w:rPr>
        <w:t>- заместителем главы администрации по финансовым вопросам;</w:t>
      </w:r>
    </w:p>
    <w:p w:rsidR="00037674" w:rsidRPr="00531714" w:rsidRDefault="00037674" w:rsidP="000376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31714">
        <w:rPr>
          <w:rFonts w:ascii="Times New Roman" w:hAnsi="Times New Roman"/>
          <w:sz w:val="24"/>
          <w:szCs w:val="24"/>
        </w:rPr>
        <w:t xml:space="preserve">- комитетом инфраструктуры и жизнеобеспечения администрации   </w:t>
      </w:r>
      <w:proofErr w:type="spellStart"/>
      <w:r w:rsidR="00C15F0D">
        <w:rPr>
          <w:rFonts w:ascii="Times New Roman" w:hAnsi="Times New Roman"/>
          <w:sz w:val="24"/>
          <w:szCs w:val="24"/>
        </w:rPr>
        <w:t>Юрьевецкого</w:t>
      </w:r>
      <w:proofErr w:type="spellEnd"/>
      <w:r w:rsidRPr="00531714">
        <w:rPr>
          <w:rFonts w:ascii="Times New Roman" w:hAnsi="Times New Roman"/>
          <w:sz w:val="24"/>
          <w:szCs w:val="24"/>
        </w:rPr>
        <w:t xml:space="preserve"> муниципального района.</w:t>
      </w:r>
    </w:p>
    <w:p w:rsidR="00037674" w:rsidRPr="00531714" w:rsidRDefault="00037674" w:rsidP="00037674">
      <w:pPr>
        <w:pStyle w:val="Pro-Gramma"/>
        <w:spacing w:before="0" w:after="0" w:line="240" w:lineRule="auto"/>
        <w:ind w:left="0"/>
        <w:rPr>
          <w:rFonts w:ascii="Times New Roman" w:hAnsi="Times New Roman"/>
          <w:sz w:val="24"/>
        </w:rPr>
      </w:pPr>
    </w:p>
    <w:p w:rsidR="00037674" w:rsidRPr="00531714" w:rsidRDefault="001103E9" w:rsidP="00037674">
      <w:pPr>
        <w:pStyle w:val="Pro-TabName"/>
        <w:spacing w:before="0" w:after="0"/>
        <w:jc w:val="both"/>
        <w:rPr>
          <w:color w:val="auto"/>
        </w:rPr>
      </w:pPr>
      <w:r w:rsidRPr="00531714">
        <w:rPr>
          <w:color w:val="auto"/>
        </w:rPr>
        <w:t>Таблица 4</w:t>
      </w:r>
      <w:r w:rsidR="00037674" w:rsidRPr="00531714">
        <w:rPr>
          <w:color w:val="auto"/>
        </w:rPr>
        <w:t>. Бюджетные ассигнования на выполнение мероприятий подпрограммы.</w:t>
      </w:r>
      <w:r w:rsidR="00037674" w:rsidRPr="00531714">
        <w:rPr>
          <w:color w:val="auto"/>
        </w:rPr>
        <w:tab/>
      </w:r>
    </w:p>
    <w:p w:rsidR="00037674" w:rsidRPr="00531714" w:rsidRDefault="00037674" w:rsidP="00037674">
      <w:pPr>
        <w:pStyle w:val="Pro-TabName"/>
        <w:spacing w:before="0" w:after="0"/>
        <w:jc w:val="right"/>
        <w:rPr>
          <w:color w:val="auto"/>
        </w:rPr>
      </w:pPr>
      <w:r w:rsidRPr="00531714">
        <w:rPr>
          <w:color w:val="auto"/>
        </w:rPr>
        <w:t xml:space="preserve">                                                                                                                        (руб.)</w:t>
      </w:r>
    </w:p>
    <w:tbl>
      <w:tblPr>
        <w:tblW w:w="10196" w:type="dxa"/>
        <w:tblInd w:w="-79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8"/>
        <w:gridCol w:w="5059"/>
        <w:gridCol w:w="1659"/>
        <w:gridCol w:w="1660"/>
        <w:gridCol w:w="1660"/>
      </w:tblGrid>
      <w:tr w:rsidR="00C15F0D" w:rsidRPr="00531714" w:rsidTr="00C15F0D">
        <w:trPr>
          <w:cantSplit/>
          <w:trHeight w:val="275"/>
          <w:tblHeader/>
        </w:trPr>
        <w:tc>
          <w:tcPr>
            <w:tcW w:w="158" w:type="dxa"/>
          </w:tcPr>
          <w:p w:rsidR="00C15F0D" w:rsidRPr="00531714" w:rsidRDefault="00C15F0D" w:rsidP="0091381B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8" w:type="dxa"/>
          </w:tcPr>
          <w:p w:rsidR="00C15F0D" w:rsidRPr="00531714" w:rsidRDefault="00C15F0D" w:rsidP="0091381B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714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59" w:type="dxa"/>
          </w:tcPr>
          <w:p w:rsidR="00C15F0D" w:rsidRPr="00531714" w:rsidRDefault="00C15F0D" w:rsidP="0091381B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714">
              <w:rPr>
                <w:rFonts w:ascii="Times New Roman" w:hAnsi="Times New Roman"/>
                <w:sz w:val="24"/>
                <w:szCs w:val="24"/>
              </w:rPr>
              <w:t>201</w:t>
            </w:r>
            <w:r w:rsidRPr="00531714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660" w:type="dxa"/>
          </w:tcPr>
          <w:p w:rsidR="00C15F0D" w:rsidRPr="00531714" w:rsidRDefault="00C15F0D" w:rsidP="0091381B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714">
              <w:rPr>
                <w:rFonts w:ascii="Times New Roman" w:hAnsi="Times New Roman"/>
                <w:sz w:val="24"/>
                <w:szCs w:val="24"/>
                <w:lang w:val="ru-RU"/>
              </w:rPr>
              <w:t>2018</w:t>
            </w:r>
          </w:p>
        </w:tc>
        <w:tc>
          <w:tcPr>
            <w:tcW w:w="1660" w:type="dxa"/>
          </w:tcPr>
          <w:p w:rsidR="00C15F0D" w:rsidRPr="00531714" w:rsidRDefault="00C15F0D" w:rsidP="0091381B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714">
              <w:rPr>
                <w:rFonts w:ascii="Times New Roman" w:hAnsi="Times New Roman"/>
                <w:sz w:val="24"/>
                <w:szCs w:val="24"/>
                <w:lang w:val="ru-RU"/>
              </w:rPr>
              <w:t>2019</w:t>
            </w:r>
          </w:p>
        </w:tc>
      </w:tr>
      <w:tr w:rsidR="00C15F0D" w:rsidRPr="00531714" w:rsidTr="00C15F0D">
        <w:trPr>
          <w:cantSplit/>
          <w:trHeight w:val="719"/>
        </w:trPr>
        <w:tc>
          <w:tcPr>
            <w:tcW w:w="5217" w:type="dxa"/>
            <w:gridSpan w:val="2"/>
          </w:tcPr>
          <w:p w:rsidR="00C15F0D" w:rsidRPr="00531714" w:rsidRDefault="00C15F0D" w:rsidP="0091381B">
            <w:pPr>
              <w:pStyle w:val="Pro-Tab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714">
              <w:rPr>
                <w:rFonts w:ascii="Times New Roman" w:hAnsi="Times New Roman"/>
                <w:sz w:val="24"/>
                <w:szCs w:val="24"/>
              </w:rPr>
              <w:t>Подпрограмма «Дорожное хозяйство»</w:t>
            </w:r>
          </w:p>
        </w:tc>
        <w:tc>
          <w:tcPr>
            <w:tcW w:w="1659" w:type="dxa"/>
            <w:vAlign w:val="center"/>
          </w:tcPr>
          <w:p w:rsidR="00C15F0D" w:rsidRPr="00531714" w:rsidRDefault="00C15F0D" w:rsidP="00913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 w:rsidR="00C15F0D" w:rsidRPr="00531714" w:rsidRDefault="00C15F0D" w:rsidP="00913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C15F0D" w:rsidRPr="00531714" w:rsidRDefault="00C15F0D" w:rsidP="0091381B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5F0D" w:rsidRPr="00531714" w:rsidTr="00C15F0D">
        <w:trPr>
          <w:cantSplit/>
          <w:trHeight w:val="3380"/>
        </w:trPr>
        <w:tc>
          <w:tcPr>
            <w:tcW w:w="5217" w:type="dxa"/>
            <w:gridSpan w:val="2"/>
          </w:tcPr>
          <w:p w:rsidR="00C15F0D" w:rsidRPr="00531714" w:rsidRDefault="00C15F0D" w:rsidP="0091381B">
            <w:pPr>
              <w:pStyle w:val="Pro-Tab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7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зимнее содержание дорог                           </w:t>
            </w:r>
          </w:p>
          <w:p w:rsidR="00C15F0D" w:rsidRPr="00531714" w:rsidRDefault="00C15F0D" w:rsidP="0091381B">
            <w:pPr>
              <w:pStyle w:val="Pro-Tab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714">
              <w:rPr>
                <w:rFonts w:ascii="Times New Roman" w:hAnsi="Times New Roman"/>
                <w:sz w:val="24"/>
                <w:szCs w:val="24"/>
                <w:lang w:val="ru-RU"/>
              </w:rPr>
              <w:t>летнее содержание дорог</w:t>
            </w:r>
          </w:p>
          <w:p w:rsidR="00C15F0D" w:rsidRPr="00531714" w:rsidRDefault="00C15F0D" w:rsidP="0091381B">
            <w:pPr>
              <w:pStyle w:val="Pro-Tab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714">
              <w:rPr>
                <w:rFonts w:ascii="Times New Roman" w:hAnsi="Times New Roman"/>
                <w:sz w:val="24"/>
                <w:szCs w:val="24"/>
              </w:rPr>
              <w:t>обслуживание</w:t>
            </w:r>
            <w:r w:rsidRPr="005317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31714">
              <w:rPr>
                <w:rFonts w:ascii="Times New Roman" w:hAnsi="Times New Roman"/>
                <w:sz w:val="24"/>
                <w:szCs w:val="24"/>
              </w:rPr>
              <w:t>ливневой канализации</w:t>
            </w:r>
          </w:p>
          <w:p w:rsidR="00C15F0D" w:rsidRPr="00531714" w:rsidRDefault="00C15F0D" w:rsidP="0091381B">
            <w:pPr>
              <w:pStyle w:val="Pro-Tab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714">
              <w:rPr>
                <w:rFonts w:ascii="Times New Roman" w:hAnsi="Times New Roman"/>
                <w:sz w:val="24"/>
                <w:szCs w:val="24"/>
                <w:lang w:val="ru-RU"/>
              </w:rPr>
              <w:t>обслуживание</w:t>
            </w:r>
            <w:r w:rsidRPr="005317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31714">
              <w:rPr>
                <w:rFonts w:ascii="Times New Roman" w:hAnsi="Times New Roman"/>
                <w:sz w:val="24"/>
                <w:szCs w:val="24"/>
              </w:rPr>
              <w:t>светофорных</w:t>
            </w:r>
            <w:proofErr w:type="gramEnd"/>
            <w:r w:rsidRPr="005317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15F0D" w:rsidRPr="00531714" w:rsidRDefault="00C15F0D" w:rsidP="0091381B">
            <w:pPr>
              <w:pStyle w:val="Pro-Tab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714">
              <w:rPr>
                <w:rFonts w:ascii="Times New Roman" w:hAnsi="Times New Roman"/>
                <w:sz w:val="24"/>
                <w:szCs w:val="24"/>
              </w:rPr>
              <w:t>объектов</w:t>
            </w:r>
          </w:p>
          <w:p w:rsidR="00C15F0D" w:rsidRPr="00531714" w:rsidRDefault="00C15F0D" w:rsidP="0091381B">
            <w:pPr>
              <w:pStyle w:val="Pro-Tab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714">
              <w:rPr>
                <w:rFonts w:ascii="Times New Roman" w:hAnsi="Times New Roman"/>
                <w:sz w:val="24"/>
                <w:szCs w:val="24"/>
                <w:lang w:val="ru-RU"/>
              </w:rPr>
              <w:t>покраска бордюрного камня</w:t>
            </w:r>
          </w:p>
          <w:p w:rsidR="00C15F0D" w:rsidRPr="00531714" w:rsidRDefault="00C15F0D" w:rsidP="0091381B">
            <w:pPr>
              <w:pStyle w:val="Pro-Tab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714">
              <w:rPr>
                <w:rFonts w:ascii="Times New Roman" w:hAnsi="Times New Roman"/>
                <w:sz w:val="24"/>
                <w:szCs w:val="24"/>
                <w:lang w:val="ru-RU"/>
              </w:rPr>
              <w:t>приобретение установка дорожных знаков</w:t>
            </w:r>
          </w:p>
          <w:p w:rsidR="00C15F0D" w:rsidRPr="00531714" w:rsidRDefault="00C15F0D" w:rsidP="0091381B">
            <w:pPr>
              <w:pStyle w:val="Pro-Tab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714">
              <w:rPr>
                <w:rFonts w:ascii="Times New Roman" w:hAnsi="Times New Roman"/>
                <w:sz w:val="24"/>
                <w:szCs w:val="24"/>
                <w:lang w:val="ru-RU"/>
              </w:rPr>
              <w:t>нанесение дорожной разметки</w:t>
            </w:r>
          </w:p>
          <w:p w:rsidR="00C15F0D" w:rsidRPr="00531714" w:rsidRDefault="00C15F0D" w:rsidP="0091381B">
            <w:pPr>
              <w:pStyle w:val="Pro-Tab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714">
              <w:rPr>
                <w:rFonts w:ascii="Times New Roman" w:hAnsi="Times New Roman"/>
                <w:sz w:val="24"/>
                <w:szCs w:val="24"/>
                <w:lang w:val="ru-RU"/>
              </w:rPr>
              <w:t>устройство автобусной остановки</w:t>
            </w:r>
          </w:p>
          <w:p w:rsidR="00C15F0D" w:rsidRPr="00531714" w:rsidRDefault="00C15F0D" w:rsidP="0091381B">
            <w:pPr>
              <w:pStyle w:val="Pro-Tab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714">
              <w:rPr>
                <w:rFonts w:ascii="Times New Roman" w:hAnsi="Times New Roman"/>
                <w:sz w:val="24"/>
                <w:szCs w:val="24"/>
                <w:lang w:val="ru-RU"/>
              </w:rPr>
              <w:t>проектирование организации дорожного движения</w:t>
            </w:r>
          </w:p>
          <w:p w:rsidR="00C15F0D" w:rsidRPr="00531714" w:rsidRDefault="00C15F0D" w:rsidP="0091381B">
            <w:pPr>
              <w:pStyle w:val="Pro-Tab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714">
              <w:rPr>
                <w:rFonts w:ascii="Times New Roman" w:hAnsi="Times New Roman"/>
                <w:sz w:val="24"/>
                <w:szCs w:val="24"/>
                <w:lang w:val="ru-RU"/>
              </w:rPr>
              <w:t>Предписания ГИБДД</w:t>
            </w:r>
          </w:p>
        </w:tc>
        <w:tc>
          <w:tcPr>
            <w:tcW w:w="1659" w:type="dxa"/>
          </w:tcPr>
          <w:p w:rsidR="00C15F0D" w:rsidRDefault="00C15F0D" w:rsidP="00C15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10000000</w:t>
            </w:r>
            <w:r w:rsidR="007E3423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C15F0D" w:rsidRDefault="00C15F0D" w:rsidP="00C15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4717236</w:t>
            </w:r>
            <w:r w:rsidR="007E3423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C15F0D" w:rsidRDefault="00C15F0D" w:rsidP="00C15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5F0D" w:rsidRDefault="00C15F0D" w:rsidP="00C15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5F0D" w:rsidRDefault="00C15F0D" w:rsidP="00C15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5F0D" w:rsidRDefault="00C15F0D" w:rsidP="00C15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5F0D" w:rsidRDefault="00C15F0D" w:rsidP="00C15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75000</w:t>
            </w:r>
            <w:r w:rsidR="007E3423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C15F0D" w:rsidRDefault="00C15F0D" w:rsidP="00C15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270000</w:t>
            </w:r>
            <w:r w:rsidR="007E3423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C15F0D" w:rsidRDefault="00C15F0D" w:rsidP="00C15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5F0D" w:rsidRPr="00531714" w:rsidRDefault="00C15F0D" w:rsidP="00C15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50000</w:t>
            </w:r>
            <w:r w:rsidR="007E342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660" w:type="dxa"/>
          </w:tcPr>
          <w:p w:rsidR="00C15F0D" w:rsidRDefault="00C15F0D" w:rsidP="00C15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10000000</w:t>
            </w:r>
            <w:r w:rsidR="007E3423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C15F0D" w:rsidRDefault="00C15F0D" w:rsidP="00C15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2074700</w:t>
            </w:r>
            <w:r w:rsidR="007E3423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C15F0D" w:rsidRDefault="00C15F0D" w:rsidP="00C15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5F0D" w:rsidRDefault="00C15F0D" w:rsidP="00C15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5F0D" w:rsidRDefault="00C15F0D" w:rsidP="00C15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5F0D" w:rsidRDefault="00C15F0D" w:rsidP="00C15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5F0D" w:rsidRDefault="00C15F0D" w:rsidP="00C15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75000</w:t>
            </w:r>
            <w:r w:rsidR="007E3423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C15F0D" w:rsidRDefault="00C15F0D" w:rsidP="00C15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270000</w:t>
            </w:r>
            <w:r w:rsidR="007E3423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C15F0D" w:rsidRDefault="00C15F0D" w:rsidP="00C15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5F0D" w:rsidRPr="00531714" w:rsidRDefault="00934E41" w:rsidP="00C15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="00C15F0D">
              <w:rPr>
                <w:rFonts w:ascii="Times New Roman" w:hAnsi="Times New Roman"/>
                <w:sz w:val="24"/>
                <w:szCs w:val="24"/>
              </w:rPr>
              <w:t>000</w:t>
            </w:r>
            <w:r w:rsidR="007E342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660" w:type="dxa"/>
          </w:tcPr>
          <w:p w:rsidR="00C15F0D" w:rsidRDefault="00C15F0D" w:rsidP="00C15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8000000</w:t>
            </w:r>
            <w:r w:rsidR="007E3423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C15F0D" w:rsidRDefault="00C15F0D" w:rsidP="00C15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2630600</w:t>
            </w:r>
            <w:r w:rsidR="007E3423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C15F0D" w:rsidRDefault="00C15F0D" w:rsidP="00C15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5F0D" w:rsidRDefault="00C15F0D" w:rsidP="00C15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5F0D" w:rsidRDefault="00C15F0D" w:rsidP="00C15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5F0D" w:rsidRDefault="00C15F0D" w:rsidP="00C15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5F0D" w:rsidRDefault="00C15F0D" w:rsidP="00C15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75000</w:t>
            </w:r>
            <w:r w:rsidR="007E3423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C15F0D" w:rsidRDefault="00C15F0D" w:rsidP="00C15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270000</w:t>
            </w:r>
            <w:r w:rsidR="007E3423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C15F0D" w:rsidRDefault="00C15F0D" w:rsidP="00C15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5F0D" w:rsidRPr="00531714" w:rsidRDefault="00934E41" w:rsidP="00C15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="00C15F0D">
              <w:rPr>
                <w:rFonts w:ascii="Times New Roman" w:hAnsi="Times New Roman"/>
                <w:sz w:val="24"/>
                <w:szCs w:val="24"/>
              </w:rPr>
              <w:t>000</w:t>
            </w:r>
            <w:r w:rsidR="007E342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C15F0D" w:rsidRPr="00531714" w:rsidTr="00C15F0D">
        <w:trPr>
          <w:cantSplit/>
          <w:trHeight w:val="719"/>
        </w:trPr>
        <w:tc>
          <w:tcPr>
            <w:tcW w:w="5217" w:type="dxa"/>
            <w:gridSpan w:val="2"/>
          </w:tcPr>
          <w:p w:rsidR="00C15F0D" w:rsidRPr="00531714" w:rsidRDefault="00C15F0D" w:rsidP="00C15F0D">
            <w:pPr>
              <w:pStyle w:val="Pro-Tab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714">
              <w:rPr>
                <w:rFonts w:ascii="Times New Roman" w:hAnsi="Times New Roman"/>
                <w:sz w:val="24"/>
                <w:szCs w:val="24"/>
              </w:rPr>
              <w:t xml:space="preserve">- бюджет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Юрьевецкого</w:t>
            </w:r>
            <w:proofErr w:type="spellEnd"/>
            <w:r w:rsidRPr="005317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городского поселения</w:t>
            </w:r>
          </w:p>
        </w:tc>
        <w:tc>
          <w:tcPr>
            <w:tcW w:w="1659" w:type="dxa"/>
            <w:vAlign w:val="center"/>
          </w:tcPr>
          <w:p w:rsidR="00C15F0D" w:rsidRDefault="00C15F0D" w:rsidP="007E3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14717236</w:t>
            </w:r>
            <w:r w:rsidR="007E3423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C15F0D" w:rsidRPr="00531714" w:rsidRDefault="00C15F0D" w:rsidP="00913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 w:rsidR="00C15F0D" w:rsidRDefault="00C15F0D" w:rsidP="007E3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12074700</w:t>
            </w:r>
            <w:r w:rsidR="007E3423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C15F0D" w:rsidRPr="00531714" w:rsidRDefault="00C15F0D" w:rsidP="0091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7E3423" w:rsidRDefault="007E3423" w:rsidP="007E34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10630600,0</w:t>
            </w:r>
          </w:p>
          <w:p w:rsidR="00C15F0D" w:rsidRPr="00531714" w:rsidRDefault="00C15F0D" w:rsidP="007E3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5F0D" w:rsidRPr="00531714" w:rsidTr="00C15F0D">
        <w:trPr>
          <w:cantSplit/>
          <w:trHeight w:val="291"/>
        </w:trPr>
        <w:tc>
          <w:tcPr>
            <w:tcW w:w="5217" w:type="dxa"/>
            <w:gridSpan w:val="2"/>
          </w:tcPr>
          <w:p w:rsidR="00C15F0D" w:rsidRPr="00531714" w:rsidRDefault="00C15F0D" w:rsidP="0091381B">
            <w:pPr>
              <w:pStyle w:val="Pro-Tab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714">
              <w:rPr>
                <w:rFonts w:ascii="Times New Roman" w:hAnsi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659" w:type="dxa"/>
            <w:vAlign w:val="center"/>
          </w:tcPr>
          <w:p w:rsidR="00C15F0D" w:rsidRPr="00531714" w:rsidRDefault="00C15F0D" w:rsidP="00913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 w:rsidR="00C15F0D" w:rsidRPr="00531714" w:rsidRDefault="00C15F0D" w:rsidP="00913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C15F0D" w:rsidRPr="00531714" w:rsidRDefault="00C15F0D" w:rsidP="00913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62C5" w:rsidRDefault="006C62C5" w:rsidP="006C62C5">
      <w:pPr>
        <w:suppressAutoHyphens/>
        <w:spacing w:after="0" w:line="240" w:lineRule="auto"/>
        <w:rPr>
          <w:rFonts w:ascii="Times New Roman" w:eastAsia="Lucida Sans Unicode" w:hAnsi="Times New Roman"/>
          <w:kern w:val="1"/>
          <w:sz w:val="24"/>
          <w:szCs w:val="24"/>
          <w:lang w:eastAsia="zh-CN"/>
        </w:rPr>
      </w:pPr>
    </w:p>
    <w:p w:rsidR="00C15F0D" w:rsidRPr="00531714" w:rsidRDefault="00C15F0D" w:rsidP="006C62C5">
      <w:pPr>
        <w:suppressAutoHyphens/>
        <w:spacing w:after="0" w:line="240" w:lineRule="auto"/>
        <w:rPr>
          <w:rFonts w:ascii="Times New Roman" w:eastAsia="Lucida Sans Unicode" w:hAnsi="Times New Roman"/>
          <w:kern w:val="1"/>
          <w:sz w:val="24"/>
          <w:szCs w:val="24"/>
          <w:lang w:eastAsia="zh-CN"/>
        </w:rPr>
      </w:pPr>
    </w:p>
    <w:p w:rsidR="00037674" w:rsidRPr="00531714" w:rsidRDefault="00037674" w:rsidP="006C62C5">
      <w:pPr>
        <w:suppressAutoHyphens/>
        <w:spacing w:after="0" w:line="240" w:lineRule="auto"/>
        <w:jc w:val="center"/>
        <w:rPr>
          <w:rFonts w:ascii="Times New Roman" w:eastAsia="Lucida Sans Unicode" w:hAnsi="Times New Roman"/>
          <w:kern w:val="1"/>
          <w:sz w:val="24"/>
          <w:szCs w:val="24"/>
          <w:lang w:eastAsia="zh-CN"/>
        </w:rPr>
      </w:pPr>
      <w:r w:rsidRPr="00531714">
        <w:rPr>
          <w:rFonts w:ascii="Times New Roman" w:eastAsia="Lucida Sans Unicode" w:hAnsi="Times New Roman"/>
          <w:kern w:val="1"/>
          <w:sz w:val="24"/>
          <w:szCs w:val="24"/>
          <w:lang w:eastAsia="zh-CN"/>
        </w:rPr>
        <w:lastRenderedPageBreak/>
        <w:t>Ремонт автомобильных дорог</w:t>
      </w:r>
    </w:p>
    <w:p w:rsidR="00037674" w:rsidRPr="00531714" w:rsidRDefault="00037674" w:rsidP="00037674">
      <w:pPr>
        <w:suppressAutoHyphens/>
        <w:spacing w:after="0" w:line="240" w:lineRule="auto"/>
        <w:rPr>
          <w:rFonts w:ascii="Times New Roman" w:eastAsia="Lucida Sans Unicode" w:hAnsi="Times New Roman"/>
          <w:kern w:val="1"/>
          <w:sz w:val="24"/>
          <w:szCs w:val="24"/>
          <w:lang w:eastAsia="zh-CN"/>
        </w:rPr>
      </w:pPr>
    </w:p>
    <w:tbl>
      <w:tblPr>
        <w:tblW w:w="10633" w:type="dxa"/>
        <w:tblInd w:w="-79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19"/>
        <w:gridCol w:w="1418"/>
        <w:gridCol w:w="1417"/>
        <w:gridCol w:w="1560"/>
        <w:gridCol w:w="1559"/>
        <w:gridCol w:w="1560"/>
      </w:tblGrid>
      <w:tr w:rsidR="00037674" w:rsidRPr="00531714" w:rsidTr="0084763B">
        <w:trPr>
          <w:cantSplit/>
          <w:tblHeader/>
        </w:trPr>
        <w:tc>
          <w:tcPr>
            <w:tcW w:w="3119" w:type="dxa"/>
          </w:tcPr>
          <w:p w:rsidR="00037674" w:rsidRPr="00531714" w:rsidRDefault="00037674" w:rsidP="0091381B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714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8" w:type="dxa"/>
          </w:tcPr>
          <w:p w:rsidR="00037674" w:rsidRPr="00531714" w:rsidRDefault="00037674" w:rsidP="008D4BCF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714">
              <w:rPr>
                <w:rFonts w:ascii="Times New Roman" w:hAnsi="Times New Roman"/>
                <w:sz w:val="24"/>
                <w:szCs w:val="24"/>
              </w:rPr>
              <w:t>2015</w:t>
            </w:r>
            <w:r w:rsidR="006C62C5" w:rsidRPr="005317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факт</w:t>
            </w:r>
          </w:p>
        </w:tc>
        <w:tc>
          <w:tcPr>
            <w:tcW w:w="1417" w:type="dxa"/>
          </w:tcPr>
          <w:p w:rsidR="00037674" w:rsidRPr="008D4BCF" w:rsidRDefault="00037674" w:rsidP="0091381B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714">
              <w:rPr>
                <w:rFonts w:ascii="Times New Roman" w:hAnsi="Times New Roman"/>
                <w:sz w:val="24"/>
                <w:szCs w:val="24"/>
              </w:rPr>
              <w:t>2016</w:t>
            </w:r>
            <w:r w:rsidR="008D4BCF">
              <w:rPr>
                <w:rFonts w:ascii="Times New Roman" w:hAnsi="Times New Roman"/>
                <w:sz w:val="24"/>
                <w:szCs w:val="24"/>
                <w:lang w:val="ru-RU"/>
              </w:rPr>
              <w:t>факт</w:t>
            </w:r>
          </w:p>
        </w:tc>
        <w:tc>
          <w:tcPr>
            <w:tcW w:w="1560" w:type="dxa"/>
          </w:tcPr>
          <w:p w:rsidR="00037674" w:rsidRPr="00531714" w:rsidRDefault="00037674" w:rsidP="0091381B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714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</w:tcPr>
          <w:p w:rsidR="00037674" w:rsidRPr="00531714" w:rsidRDefault="00037674" w:rsidP="0091381B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714">
              <w:rPr>
                <w:rFonts w:ascii="Times New Roman" w:hAnsi="Times New Roman"/>
                <w:sz w:val="24"/>
                <w:szCs w:val="24"/>
                <w:lang w:val="ru-RU"/>
              </w:rPr>
              <w:t>2018</w:t>
            </w:r>
          </w:p>
        </w:tc>
        <w:tc>
          <w:tcPr>
            <w:tcW w:w="1560" w:type="dxa"/>
          </w:tcPr>
          <w:p w:rsidR="00037674" w:rsidRPr="00531714" w:rsidRDefault="00037674" w:rsidP="0091381B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714">
              <w:rPr>
                <w:rFonts w:ascii="Times New Roman" w:hAnsi="Times New Roman"/>
                <w:sz w:val="24"/>
                <w:szCs w:val="24"/>
                <w:lang w:val="ru-RU"/>
              </w:rPr>
              <w:t>2019</w:t>
            </w:r>
          </w:p>
        </w:tc>
      </w:tr>
      <w:tr w:rsidR="00037674" w:rsidRPr="00531714" w:rsidTr="0084763B">
        <w:trPr>
          <w:cantSplit/>
        </w:trPr>
        <w:tc>
          <w:tcPr>
            <w:tcW w:w="3119" w:type="dxa"/>
          </w:tcPr>
          <w:p w:rsidR="00037674" w:rsidRPr="00531714" w:rsidRDefault="00037674" w:rsidP="001622AE">
            <w:pPr>
              <w:pStyle w:val="Pro-Tab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714">
              <w:rPr>
                <w:rFonts w:ascii="Times New Roman" w:hAnsi="Times New Roman"/>
                <w:sz w:val="24"/>
                <w:szCs w:val="24"/>
              </w:rPr>
              <w:t>Подпрограмма</w:t>
            </w:r>
            <w:r w:rsidR="001622AE" w:rsidRPr="005317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1622AE" w:rsidRPr="00531714">
              <w:rPr>
                <w:rFonts w:ascii="Times New Roman" w:hAnsi="Times New Roman"/>
                <w:sz w:val="24"/>
                <w:szCs w:val="24"/>
              </w:rPr>
              <w:t>«Дорожное хозяйство»</w:t>
            </w:r>
          </w:p>
        </w:tc>
        <w:tc>
          <w:tcPr>
            <w:tcW w:w="1418" w:type="dxa"/>
          </w:tcPr>
          <w:p w:rsidR="00037674" w:rsidRPr="00531714" w:rsidRDefault="00037674" w:rsidP="0084763B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037674" w:rsidRPr="00531714" w:rsidRDefault="00037674" w:rsidP="0084763B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037674" w:rsidRPr="00531714" w:rsidRDefault="00037674" w:rsidP="0084763B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037674" w:rsidRPr="00531714" w:rsidRDefault="00037674" w:rsidP="0084763B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037674" w:rsidRPr="00531714" w:rsidRDefault="00037674" w:rsidP="0084763B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D4BCF" w:rsidRPr="00531714" w:rsidTr="0084763B">
        <w:trPr>
          <w:cantSplit/>
        </w:trPr>
        <w:tc>
          <w:tcPr>
            <w:tcW w:w="3119" w:type="dxa"/>
          </w:tcPr>
          <w:p w:rsidR="008D4BCF" w:rsidRPr="00531714" w:rsidRDefault="008D4BCF" w:rsidP="00B32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714">
              <w:rPr>
                <w:rFonts w:ascii="Times New Roman" w:hAnsi="Times New Roman"/>
                <w:sz w:val="24"/>
                <w:szCs w:val="24"/>
              </w:rPr>
              <w:t xml:space="preserve">- бюджет </w:t>
            </w:r>
            <w:proofErr w:type="spellStart"/>
            <w:r w:rsidRPr="00531714">
              <w:rPr>
                <w:rFonts w:ascii="Times New Roman" w:hAnsi="Times New Roman"/>
                <w:sz w:val="24"/>
                <w:szCs w:val="24"/>
              </w:rPr>
              <w:t>Юрьевецкого</w:t>
            </w:r>
            <w:proofErr w:type="spellEnd"/>
            <w:r w:rsidRPr="00531714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1418" w:type="dxa"/>
          </w:tcPr>
          <w:p w:rsidR="008D4BCF" w:rsidRDefault="008D4BCF">
            <w:r w:rsidRPr="004827F7">
              <w:rPr>
                <w:rFonts w:ascii="Times New Roman" w:hAnsi="Times New Roman"/>
                <w:sz w:val="24"/>
                <w:szCs w:val="24"/>
              </w:rPr>
              <w:t>48000</w:t>
            </w:r>
          </w:p>
        </w:tc>
        <w:tc>
          <w:tcPr>
            <w:tcW w:w="1417" w:type="dxa"/>
          </w:tcPr>
          <w:p w:rsidR="008D4BCF" w:rsidRDefault="008D4BCF">
            <w:r w:rsidRPr="004827F7">
              <w:rPr>
                <w:rFonts w:ascii="Times New Roman" w:hAnsi="Times New Roman"/>
                <w:sz w:val="24"/>
                <w:szCs w:val="24"/>
              </w:rPr>
              <w:t>48000</w:t>
            </w:r>
          </w:p>
        </w:tc>
        <w:tc>
          <w:tcPr>
            <w:tcW w:w="1560" w:type="dxa"/>
          </w:tcPr>
          <w:p w:rsidR="008D4BCF" w:rsidRDefault="008D4BCF">
            <w:r w:rsidRPr="004827F7">
              <w:rPr>
                <w:rFonts w:ascii="Times New Roman" w:hAnsi="Times New Roman"/>
                <w:sz w:val="24"/>
                <w:szCs w:val="24"/>
              </w:rPr>
              <w:t>48000</w:t>
            </w:r>
          </w:p>
        </w:tc>
        <w:tc>
          <w:tcPr>
            <w:tcW w:w="1559" w:type="dxa"/>
          </w:tcPr>
          <w:p w:rsidR="008D4BCF" w:rsidRDefault="008D4BCF">
            <w:r w:rsidRPr="004827F7">
              <w:rPr>
                <w:rFonts w:ascii="Times New Roman" w:hAnsi="Times New Roman"/>
                <w:sz w:val="24"/>
                <w:szCs w:val="24"/>
              </w:rPr>
              <w:t>48000</w:t>
            </w:r>
          </w:p>
        </w:tc>
        <w:tc>
          <w:tcPr>
            <w:tcW w:w="1560" w:type="dxa"/>
          </w:tcPr>
          <w:p w:rsidR="008D4BCF" w:rsidRDefault="008D4BCF">
            <w:r w:rsidRPr="004827F7">
              <w:rPr>
                <w:rFonts w:ascii="Times New Roman" w:hAnsi="Times New Roman"/>
                <w:sz w:val="24"/>
                <w:szCs w:val="24"/>
              </w:rPr>
              <w:t>48000</w:t>
            </w:r>
          </w:p>
        </w:tc>
      </w:tr>
      <w:tr w:rsidR="00037674" w:rsidRPr="00531714" w:rsidTr="0084763B">
        <w:trPr>
          <w:cantSplit/>
        </w:trPr>
        <w:tc>
          <w:tcPr>
            <w:tcW w:w="3119" w:type="dxa"/>
          </w:tcPr>
          <w:p w:rsidR="00037674" w:rsidRPr="00531714" w:rsidRDefault="00037674" w:rsidP="001622AE">
            <w:pPr>
              <w:pStyle w:val="Pro-Tab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714">
              <w:rPr>
                <w:rFonts w:ascii="Times New Roman" w:hAnsi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418" w:type="dxa"/>
          </w:tcPr>
          <w:p w:rsidR="00037674" w:rsidRPr="00531714" w:rsidRDefault="00037674" w:rsidP="0084763B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417" w:type="dxa"/>
          </w:tcPr>
          <w:p w:rsidR="00037674" w:rsidRPr="00531714" w:rsidRDefault="00037674" w:rsidP="0084763B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037674" w:rsidRPr="00531714" w:rsidRDefault="00037674" w:rsidP="0084763B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037674" w:rsidRPr="00531714" w:rsidRDefault="00037674" w:rsidP="0084763B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037674" w:rsidRPr="00531714" w:rsidRDefault="00037674" w:rsidP="0084763B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037674" w:rsidRPr="00531714" w:rsidRDefault="00037674" w:rsidP="00037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7674" w:rsidRPr="00531714" w:rsidRDefault="00037674" w:rsidP="00037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714">
        <w:rPr>
          <w:rFonts w:ascii="Times New Roman" w:hAnsi="Times New Roman"/>
          <w:sz w:val="24"/>
          <w:szCs w:val="24"/>
        </w:rPr>
        <w:t xml:space="preserve">Примечание к таблице: реализация подпрограммы предусматривает привлечение </w:t>
      </w:r>
      <w:proofErr w:type="spellStart"/>
      <w:r w:rsidRPr="00531714"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 w:rsidRPr="00531714">
        <w:rPr>
          <w:rFonts w:ascii="Times New Roman" w:hAnsi="Times New Roman"/>
          <w:sz w:val="24"/>
          <w:szCs w:val="24"/>
        </w:rPr>
        <w:t xml:space="preserve"> за счет средств федерального, областного бюджетов и бюджета </w:t>
      </w:r>
      <w:proofErr w:type="spellStart"/>
      <w:r w:rsidR="00B325FC" w:rsidRPr="00531714">
        <w:rPr>
          <w:rFonts w:ascii="Times New Roman" w:hAnsi="Times New Roman"/>
          <w:sz w:val="24"/>
          <w:szCs w:val="24"/>
        </w:rPr>
        <w:t>Юрьевецкого</w:t>
      </w:r>
      <w:proofErr w:type="spellEnd"/>
      <w:r w:rsidRPr="00531714">
        <w:rPr>
          <w:rFonts w:ascii="Times New Roman" w:hAnsi="Times New Roman"/>
          <w:sz w:val="24"/>
          <w:szCs w:val="24"/>
        </w:rPr>
        <w:t xml:space="preserve"> городского поселения, объем бюджетных ассигнований, которых, будет уточняться после подведения результатов ежегодного проводимого конкурсного отбора субъекта Российской Федерации, а также по результатам инвестиционных проектов. </w:t>
      </w:r>
    </w:p>
    <w:p w:rsidR="00037674" w:rsidRPr="00531714" w:rsidRDefault="00037674" w:rsidP="00037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714">
        <w:rPr>
          <w:rFonts w:ascii="Times New Roman" w:hAnsi="Times New Roman"/>
          <w:sz w:val="24"/>
          <w:szCs w:val="24"/>
        </w:rPr>
        <w:t xml:space="preserve">Уровень </w:t>
      </w:r>
      <w:proofErr w:type="spellStart"/>
      <w:r w:rsidRPr="00531714"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 w:rsidRPr="00531714">
        <w:rPr>
          <w:rFonts w:ascii="Times New Roman" w:hAnsi="Times New Roman"/>
          <w:sz w:val="24"/>
          <w:szCs w:val="24"/>
        </w:rPr>
        <w:t xml:space="preserve"> бюджета Приволжского городского поселения будет определяться в каждом конкретном случае.</w:t>
      </w:r>
    </w:p>
    <w:p w:rsidR="00037674" w:rsidRPr="00531714" w:rsidRDefault="00037674" w:rsidP="00037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714">
        <w:rPr>
          <w:rFonts w:ascii="Times New Roman" w:hAnsi="Times New Roman"/>
          <w:sz w:val="24"/>
          <w:szCs w:val="24"/>
        </w:rPr>
        <w:t>- В ходе реализации подпрограммы могут вноситься изменения и дополнения.</w:t>
      </w:r>
    </w:p>
    <w:p w:rsidR="00037674" w:rsidRPr="00531714" w:rsidRDefault="00037674" w:rsidP="00037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714">
        <w:rPr>
          <w:rFonts w:ascii="Times New Roman" w:hAnsi="Times New Roman"/>
          <w:sz w:val="24"/>
          <w:szCs w:val="24"/>
        </w:rPr>
        <w:t xml:space="preserve">- Информация по объемам финансирования подпрограммы в 2017-2019 годы подлежит уточнению по мере формирования бюджета </w:t>
      </w:r>
      <w:proofErr w:type="spellStart"/>
      <w:r w:rsidR="00B325FC" w:rsidRPr="00531714">
        <w:rPr>
          <w:rFonts w:ascii="Times New Roman" w:hAnsi="Times New Roman"/>
          <w:sz w:val="24"/>
          <w:szCs w:val="24"/>
        </w:rPr>
        <w:t>Юрьевецкого</w:t>
      </w:r>
      <w:proofErr w:type="spellEnd"/>
      <w:r w:rsidRPr="00531714">
        <w:rPr>
          <w:rFonts w:ascii="Times New Roman" w:hAnsi="Times New Roman"/>
          <w:sz w:val="24"/>
          <w:szCs w:val="24"/>
        </w:rPr>
        <w:t xml:space="preserve"> </w:t>
      </w:r>
    </w:p>
    <w:p w:rsidR="00037674" w:rsidRPr="00531714" w:rsidRDefault="00037674" w:rsidP="00037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714">
        <w:rPr>
          <w:rFonts w:ascii="Times New Roman" w:hAnsi="Times New Roman"/>
          <w:sz w:val="24"/>
          <w:szCs w:val="24"/>
        </w:rPr>
        <w:t>городского поселения и выделения субсидий из федерального и регионального бюджета.</w:t>
      </w:r>
    </w:p>
    <w:p w:rsidR="00037674" w:rsidRPr="00531714" w:rsidRDefault="00037674" w:rsidP="00037674">
      <w:pPr>
        <w:pStyle w:val="Pro-List1"/>
        <w:ind w:firstLine="0"/>
        <w:rPr>
          <w:lang w:val="ru-RU"/>
        </w:rPr>
      </w:pPr>
      <w:r w:rsidRPr="00531714">
        <w:t>-</w:t>
      </w:r>
      <w:r w:rsidRPr="00531714">
        <w:rPr>
          <w:lang w:val="ru-RU"/>
        </w:rPr>
        <w:t xml:space="preserve"> О</w:t>
      </w:r>
      <w:proofErr w:type="spellStart"/>
      <w:r w:rsidRPr="00531714">
        <w:t>бщий</w:t>
      </w:r>
      <w:proofErr w:type="spellEnd"/>
      <w:r w:rsidRPr="00531714">
        <w:t xml:space="preserve"> объем финансирования </w:t>
      </w:r>
      <w:r w:rsidRPr="00531714">
        <w:rPr>
          <w:lang w:val="ru-RU"/>
        </w:rPr>
        <w:t>под</w:t>
      </w:r>
      <w:r w:rsidRPr="00531714">
        <w:t>программы на 201</w:t>
      </w:r>
      <w:r w:rsidRPr="00531714">
        <w:rPr>
          <w:lang w:val="ru-RU"/>
        </w:rPr>
        <w:t>7</w:t>
      </w:r>
      <w:r w:rsidRPr="00531714">
        <w:t>-201</w:t>
      </w:r>
      <w:r w:rsidRPr="00531714">
        <w:rPr>
          <w:lang w:val="ru-RU"/>
        </w:rPr>
        <w:t>9</w:t>
      </w:r>
      <w:r w:rsidRPr="00531714">
        <w:t xml:space="preserve"> годы имеет справочный (прогнозный) характер</w:t>
      </w:r>
      <w:r w:rsidRPr="00531714">
        <w:rPr>
          <w:lang w:val="ru-RU"/>
        </w:rPr>
        <w:t>.</w:t>
      </w:r>
    </w:p>
    <w:p w:rsidR="00072665" w:rsidRPr="00531714" w:rsidRDefault="00072665" w:rsidP="00727A1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E3795" w:rsidRPr="00531714" w:rsidRDefault="00B513C3" w:rsidP="00727A10">
      <w:pPr>
        <w:pStyle w:val="3"/>
        <w:spacing w:before="0" w:after="0"/>
        <w:jc w:val="center"/>
        <w:rPr>
          <w:rFonts w:ascii="Times New Roman" w:hAnsi="Times New Roman"/>
          <w:b w:val="0"/>
          <w:sz w:val="24"/>
          <w:szCs w:val="24"/>
          <w:lang w:val="ru-RU"/>
        </w:rPr>
      </w:pPr>
      <w:r w:rsidRPr="00531714">
        <w:rPr>
          <w:rFonts w:ascii="Times New Roman" w:hAnsi="Times New Roman"/>
          <w:b w:val="0"/>
          <w:sz w:val="24"/>
          <w:szCs w:val="24"/>
        </w:rPr>
        <w:t xml:space="preserve"> 4</w:t>
      </w:r>
      <w:r w:rsidR="007E3795" w:rsidRPr="00531714">
        <w:rPr>
          <w:rFonts w:ascii="Times New Roman" w:hAnsi="Times New Roman"/>
          <w:b w:val="0"/>
          <w:sz w:val="24"/>
          <w:szCs w:val="24"/>
        </w:rPr>
        <w:t>. Ожидаемые результаты реализации подпрограммы</w:t>
      </w:r>
      <w:r w:rsidR="00235AE3" w:rsidRPr="00531714">
        <w:rPr>
          <w:rFonts w:ascii="Times New Roman" w:hAnsi="Times New Roman"/>
          <w:b w:val="0"/>
          <w:sz w:val="24"/>
          <w:szCs w:val="24"/>
          <w:lang w:val="ru-RU"/>
        </w:rPr>
        <w:t>.</w:t>
      </w:r>
    </w:p>
    <w:p w:rsidR="007E3795" w:rsidRPr="00531714" w:rsidRDefault="007E3795" w:rsidP="00727A10">
      <w:pPr>
        <w:pStyle w:val="Pro-Gramma"/>
        <w:spacing w:before="0" w:after="0" w:line="240" w:lineRule="auto"/>
        <w:rPr>
          <w:rFonts w:ascii="Times New Roman" w:hAnsi="Times New Roman"/>
          <w:sz w:val="24"/>
        </w:rPr>
      </w:pPr>
      <w:r w:rsidRPr="00531714">
        <w:rPr>
          <w:rFonts w:ascii="Times New Roman" w:hAnsi="Times New Roman"/>
          <w:sz w:val="24"/>
        </w:rPr>
        <w:t>Реализация подпрограммы позволит ежегодно обеспечить:</w:t>
      </w:r>
    </w:p>
    <w:p w:rsidR="007E3795" w:rsidRPr="00531714" w:rsidRDefault="007E3795" w:rsidP="00B208B7">
      <w:pPr>
        <w:pStyle w:val="Pro-List-2"/>
        <w:spacing w:before="0"/>
      </w:pPr>
      <w:r w:rsidRPr="00531714">
        <w:t xml:space="preserve">содержание улично-дорожной сети города, включая регулярную круглогодичную уборку </w:t>
      </w:r>
      <w:r w:rsidR="008C73D5" w:rsidRPr="00531714">
        <w:t xml:space="preserve"> зимой и</w:t>
      </w:r>
      <w:r w:rsidR="00D95318" w:rsidRPr="00531714">
        <w:t xml:space="preserve"> летом</w:t>
      </w:r>
      <w:r w:rsidRPr="00531714">
        <w:t>;</w:t>
      </w:r>
    </w:p>
    <w:p w:rsidR="007E3795" w:rsidRPr="00531714" w:rsidRDefault="008C73D5" w:rsidP="00B208B7">
      <w:pPr>
        <w:pStyle w:val="Pro-List-2"/>
        <w:spacing w:before="0"/>
      </w:pPr>
      <w:r w:rsidRPr="00531714">
        <w:t>содержание 1 моста</w:t>
      </w:r>
      <w:r w:rsidR="007E3795" w:rsidRPr="00531714">
        <w:t>;</w:t>
      </w:r>
    </w:p>
    <w:p w:rsidR="007E3795" w:rsidRPr="00531714" w:rsidRDefault="007E3795" w:rsidP="00B208B7">
      <w:pPr>
        <w:pStyle w:val="Pro-List-2"/>
        <w:spacing w:before="0"/>
      </w:pPr>
      <w:r w:rsidRPr="00531714">
        <w:t>обслуживание ливневой канализации;</w:t>
      </w:r>
    </w:p>
    <w:p w:rsidR="007E3795" w:rsidRPr="00531714" w:rsidRDefault="008C73D5" w:rsidP="00B208B7">
      <w:pPr>
        <w:pStyle w:val="Pro-List-2"/>
        <w:spacing w:before="0"/>
      </w:pPr>
      <w:r w:rsidRPr="00531714">
        <w:t>поддержание рабочего состояния 2</w:t>
      </w:r>
      <w:r w:rsidR="007E3795" w:rsidRPr="00531714">
        <w:t xml:space="preserve"> светофорных объектов.</w:t>
      </w:r>
    </w:p>
    <w:p w:rsidR="00C33D23" w:rsidRPr="00531714" w:rsidRDefault="00C33D23" w:rsidP="00B208B7">
      <w:pPr>
        <w:pStyle w:val="Pro-Gramma"/>
        <w:spacing w:before="0" w:after="0" w:line="240" w:lineRule="auto"/>
        <w:ind w:left="0"/>
        <w:rPr>
          <w:rFonts w:ascii="Times New Roman" w:hAnsi="Times New Roman"/>
          <w:sz w:val="24"/>
        </w:rPr>
      </w:pPr>
      <w:r w:rsidRPr="00531714">
        <w:rPr>
          <w:rFonts w:ascii="Times New Roman" w:hAnsi="Times New Roman"/>
          <w:b/>
          <w:sz w:val="24"/>
        </w:rPr>
        <w:t xml:space="preserve">   </w:t>
      </w:r>
      <w:r w:rsidR="005B3078" w:rsidRPr="00531714">
        <w:rPr>
          <w:rFonts w:ascii="Times New Roman" w:hAnsi="Times New Roman"/>
          <w:b/>
          <w:sz w:val="24"/>
        </w:rPr>
        <w:t>-</w:t>
      </w:r>
      <w:r w:rsidR="005B3078" w:rsidRPr="00531714">
        <w:rPr>
          <w:rFonts w:ascii="Times New Roman" w:hAnsi="Times New Roman"/>
          <w:sz w:val="24"/>
        </w:rPr>
        <w:t xml:space="preserve"> </w:t>
      </w:r>
      <w:r w:rsidRPr="00531714">
        <w:rPr>
          <w:rFonts w:ascii="Times New Roman" w:hAnsi="Times New Roman"/>
          <w:sz w:val="24"/>
        </w:rPr>
        <w:t xml:space="preserve">ремонтные работы, включая работы капитального характера </w:t>
      </w:r>
      <w:r w:rsidR="005B3078" w:rsidRPr="00531714">
        <w:rPr>
          <w:rFonts w:ascii="Times New Roman" w:hAnsi="Times New Roman"/>
          <w:sz w:val="24"/>
        </w:rPr>
        <w:t xml:space="preserve">дорожного полотна, что к концу </w:t>
      </w:r>
      <w:r w:rsidR="00C6602D" w:rsidRPr="00531714">
        <w:rPr>
          <w:rFonts w:ascii="Times New Roman" w:hAnsi="Times New Roman"/>
          <w:sz w:val="24"/>
        </w:rPr>
        <w:t>2019</w:t>
      </w:r>
      <w:r w:rsidRPr="00531714">
        <w:rPr>
          <w:rFonts w:ascii="Times New Roman" w:hAnsi="Times New Roman"/>
          <w:sz w:val="24"/>
        </w:rPr>
        <w:t xml:space="preserve"> года обеспечит сокращение доли дорожного покрытия, не соответствующего нормативным требованиям.</w:t>
      </w:r>
    </w:p>
    <w:p w:rsidR="007E3795" w:rsidRPr="00531714" w:rsidRDefault="00C33D23" w:rsidP="00B208B7">
      <w:pPr>
        <w:pStyle w:val="Pro-Gramma"/>
        <w:spacing w:before="0" w:after="0" w:line="240" w:lineRule="auto"/>
        <w:ind w:left="0"/>
        <w:rPr>
          <w:rFonts w:ascii="Times New Roman" w:hAnsi="Times New Roman"/>
          <w:sz w:val="24"/>
        </w:rPr>
      </w:pPr>
      <w:r w:rsidRPr="00531714">
        <w:rPr>
          <w:rFonts w:ascii="Times New Roman" w:hAnsi="Times New Roman"/>
          <w:sz w:val="24"/>
        </w:rPr>
        <w:t xml:space="preserve">   Реализация подпрограммы позволит повысить уровень транспортно-эксплуатационных характеристик и увеличить пропускную способность автомобильных дорог города </w:t>
      </w:r>
      <w:r w:rsidR="00B325FC" w:rsidRPr="00531714">
        <w:rPr>
          <w:rFonts w:ascii="Times New Roman" w:hAnsi="Times New Roman"/>
          <w:sz w:val="24"/>
        </w:rPr>
        <w:t>Юрьевец</w:t>
      </w:r>
      <w:r w:rsidRPr="00531714">
        <w:rPr>
          <w:rFonts w:ascii="Times New Roman" w:hAnsi="Times New Roman"/>
          <w:sz w:val="24"/>
        </w:rPr>
        <w:t>.</w:t>
      </w:r>
    </w:p>
    <w:p w:rsidR="007E3795" w:rsidRPr="00531714" w:rsidRDefault="00C33D23" w:rsidP="00B208B7">
      <w:pPr>
        <w:pStyle w:val="Pro-Gramma"/>
        <w:spacing w:before="0" w:after="0" w:line="240" w:lineRule="auto"/>
        <w:ind w:left="0"/>
        <w:rPr>
          <w:rFonts w:ascii="Times New Roman" w:hAnsi="Times New Roman"/>
          <w:sz w:val="24"/>
        </w:rPr>
      </w:pPr>
      <w:r w:rsidRPr="00531714">
        <w:rPr>
          <w:rFonts w:ascii="Times New Roman" w:hAnsi="Times New Roman"/>
          <w:sz w:val="24"/>
        </w:rPr>
        <w:t xml:space="preserve">    </w:t>
      </w:r>
      <w:r w:rsidR="007E3795" w:rsidRPr="00531714">
        <w:rPr>
          <w:rFonts w:ascii="Times New Roman" w:hAnsi="Times New Roman"/>
          <w:sz w:val="24"/>
        </w:rPr>
        <w:t>В рамках подпрограммы будет обеспечен текущий ремонт дорожного покрытия автомобильных дорог и тротуаров.</w:t>
      </w:r>
    </w:p>
    <w:p w:rsidR="006C62C5" w:rsidRPr="00531714" w:rsidRDefault="006C62C5" w:rsidP="00B208B7">
      <w:pPr>
        <w:pStyle w:val="Pro-Gramma"/>
        <w:spacing w:before="0" w:after="0" w:line="240" w:lineRule="auto"/>
        <w:ind w:left="0"/>
        <w:rPr>
          <w:rFonts w:ascii="Times New Roman" w:hAnsi="Times New Roman"/>
          <w:sz w:val="24"/>
        </w:rPr>
      </w:pPr>
    </w:p>
    <w:p w:rsidR="007E3795" w:rsidRPr="00531714" w:rsidRDefault="007E3795" w:rsidP="00727A10">
      <w:pPr>
        <w:pStyle w:val="Pro-TabName"/>
        <w:spacing w:before="0" w:after="0"/>
        <w:jc w:val="both"/>
        <w:rPr>
          <w:color w:val="auto"/>
        </w:rPr>
      </w:pPr>
      <w:r w:rsidRPr="00531714">
        <w:rPr>
          <w:color w:val="auto"/>
        </w:rPr>
        <w:t xml:space="preserve">      Таблиц</w:t>
      </w:r>
      <w:r w:rsidR="000521B2" w:rsidRPr="00531714">
        <w:rPr>
          <w:color w:val="auto"/>
        </w:rPr>
        <w:t>а</w:t>
      </w:r>
      <w:r w:rsidR="001103E9" w:rsidRPr="00531714">
        <w:rPr>
          <w:color w:val="auto"/>
        </w:rPr>
        <w:t xml:space="preserve"> 5</w:t>
      </w:r>
      <w:r w:rsidRPr="00531714">
        <w:rPr>
          <w:color w:val="auto"/>
        </w:rPr>
        <w:t>. Сведения о целевых индикаторах (показателях) реализации подпрограммы</w:t>
      </w:r>
      <w:r w:rsidR="00235AE3" w:rsidRPr="00531714">
        <w:rPr>
          <w:color w:val="auto"/>
        </w:rPr>
        <w:t>.</w:t>
      </w:r>
    </w:p>
    <w:p w:rsidR="007E3795" w:rsidRPr="00531714" w:rsidRDefault="007E3795" w:rsidP="00727A10">
      <w:pPr>
        <w:pStyle w:val="Pro-TabName"/>
        <w:spacing w:before="0" w:after="0"/>
        <w:jc w:val="both"/>
        <w:rPr>
          <w:color w:val="auto"/>
        </w:rPr>
      </w:pPr>
    </w:p>
    <w:tbl>
      <w:tblPr>
        <w:tblW w:w="983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97"/>
        <w:gridCol w:w="2862"/>
        <w:gridCol w:w="911"/>
        <w:gridCol w:w="911"/>
        <w:gridCol w:w="912"/>
        <w:gridCol w:w="911"/>
        <w:gridCol w:w="911"/>
        <w:gridCol w:w="912"/>
        <w:gridCol w:w="911"/>
      </w:tblGrid>
      <w:tr w:rsidR="003A14E5" w:rsidRPr="00531714" w:rsidTr="007E3423">
        <w:trPr>
          <w:cantSplit/>
          <w:tblHeader/>
        </w:trPr>
        <w:tc>
          <w:tcPr>
            <w:tcW w:w="597" w:type="dxa"/>
          </w:tcPr>
          <w:p w:rsidR="003A14E5" w:rsidRPr="00531714" w:rsidRDefault="003A14E5" w:rsidP="00727A10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71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862" w:type="dxa"/>
          </w:tcPr>
          <w:p w:rsidR="003A14E5" w:rsidRPr="00531714" w:rsidRDefault="003A14E5" w:rsidP="00727A10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714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11" w:type="dxa"/>
          </w:tcPr>
          <w:p w:rsidR="003A14E5" w:rsidRPr="00531714" w:rsidRDefault="003A14E5" w:rsidP="00727A10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714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</w:p>
          <w:p w:rsidR="003A14E5" w:rsidRPr="00531714" w:rsidRDefault="003A14E5" w:rsidP="00727A10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714">
              <w:rPr>
                <w:rFonts w:ascii="Times New Roman" w:hAnsi="Times New Roman"/>
                <w:sz w:val="24"/>
                <w:szCs w:val="24"/>
              </w:rPr>
              <w:t>изм.</w:t>
            </w:r>
          </w:p>
        </w:tc>
        <w:tc>
          <w:tcPr>
            <w:tcW w:w="911" w:type="dxa"/>
          </w:tcPr>
          <w:p w:rsidR="003A14E5" w:rsidRPr="00531714" w:rsidRDefault="003A14E5" w:rsidP="003B0CBA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714">
              <w:rPr>
                <w:rFonts w:ascii="Times New Roman" w:hAnsi="Times New Roman"/>
                <w:sz w:val="24"/>
                <w:szCs w:val="24"/>
              </w:rPr>
              <w:t>201</w:t>
            </w:r>
            <w:r w:rsidRPr="00531714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531714">
              <w:rPr>
                <w:rFonts w:ascii="Times New Roman" w:hAnsi="Times New Roman"/>
                <w:sz w:val="24"/>
                <w:szCs w:val="24"/>
              </w:rPr>
              <w:br/>
            </w:r>
            <w:r w:rsidRPr="00531714">
              <w:rPr>
                <w:rFonts w:ascii="Times New Roman" w:hAnsi="Times New Roman"/>
                <w:sz w:val="24"/>
                <w:szCs w:val="24"/>
                <w:lang w:val="ru-RU"/>
              </w:rPr>
              <w:t>факт</w:t>
            </w:r>
          </w:p>
        </w:tc>
        <w:tc>
          <w:tcPr>
            <w:tcW w:w="912" w:type="dxa"/>
          </w:tcPr>
          <w:p w:rsidR="003A14E5" w:rsidRPr="00531714" w:rsidRDefault="003A14E5" w:rsidP="00727A10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714">
              <w:rPr>
                <w:rFonts w:ascii="Times New Roman" w:hAnsi="Times New Roman"/>
                <w:sz w:val="24"/>
                <w:szCs w:val="24"/>
              </w:rPr>
              <w:t>201</w:t>
            </w:r>
            <w:r w:rsidRPr="00531714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  <w:p w:rsidR="003A14E5" w:rsidRPr="00531714" w:rsidRDefault="003A14E5" w:rsidP="00727A10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714">
              <w:rPr>
                <w:rFonts w:ascii="Times New Roman" w:hAnsi="Times New Roman"/>
                <w:sz w:val="24"/>
                <w:szCs w:val="24"/>
                <w:lang w:val="ru-RU"/>
              </w:rPr>
              <w:t>факт</w:t>
            </w:r>
          </w:p>
        </w:tc>
        <w:tc>
          <w:tcPr>
            <w:tcW w:w="911" w:type="dxa"/>
          </w:tcPr>
          <w:p w:rsidR="003A14E5" w:rsidRPr="00531714" w:rsidRDefault="003A14E5" w:rsidP="00727A10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714">
              <w:rPr>
                <w:rFonts w:ascii="Times New Roman" w:hAnsi="Times New Roman"/>
                <w:sz w:val="24"/>
                <w:szCs w:val="24"/>
              </w:rPr>
              <w:t>201</w:t>
            </w:r>
            <w:r w:rsidRPr="00531714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  <w:p w:rsidR="003A14E5" w:rsidRPr="00531714" w:rsidRDefault="007E3423" w:rsidP="00727A10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факт</w:t>
            </w:r>
          </w:p>
        </w:tc>
        <w:tc>
          <w:tcPr>
            <w:tcW w:w="911" w:type="dxa"/>
          </w:tcPr>
          <w:p w:rsidR="003A14E5" w:rsidRPr="00531714" w:rsidRDefault="003A14E5" w:rsidP="00727A10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714">
              <w:rPr>
                <w:rFonts w:ascii="Times New Roman" w:hAnsi="Times New Roman"/>
                <w:sz w:val="24"/>
                <w:szCs w:val="24"/>
              </w:rPr>
              <w:t>201</w:t>
            </w:r>
            <w:r w:rsidRPr="00531714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  <w:p w:rsidR="003A14E5" w:rsidRPr="00531714" w:rsidRDefault="007E3423" w:rsidP="00727A10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факт</w:t>
            </w:r>
          </w:p>
        </w:tc>
        <w:tc>
          <w:tcPr>
            <w:tcW w:w="912" w:type="dxa"/>
          </w:tcPr>
          <w:p w:rsidR="003A14E5" w:rsidRPr="00531714" w:rsidRDefault="003A14E5" w:rsidP="00727A10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714">
              <w:rPr>
                <w:rFonts w:ascii="Times New Roman" w:hAnsi="Times New Roman"/>
                <w:sz w:val="24"/>
                <w:szCs w:val="24"/>
                <w:lang w:val="ru-RU"/>
              </w:rPr>
              <w:t>2018</w:t>
            </w:r>
          </w:p>
          <w:p w:rsidR="003A14E5" w:rsidRPr="00531714" w:rsidRDefault="003A14E5" w:rsidP="00727A10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714">
              <w:rPr>
                <w:rFonts w:ascii="Times New Roman" w:hAnsi="Times New Roman"/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911" w:type="dxa"/>
          </w:tcPr>
          <w:p w:rsidR="003A14E5" w:rsidRPr="00531714" w:rsidRDefault="003A14E5" w:rsidP="00727A10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714">
              <w:rPr>
                <w:rFonts w:ascii="Times New Roman" w:hAnsi="Times New Roman"/>
                <w:sz w:val="24"/>
                <w:szCs w:val="24"/>
                <w:lang w:val="ru-RU"/>
              </w:rPr>
              <w:t>2019</w:t>
            </w:r>
          </w:p>
          <w:p w:rsidR="003A14E5" w:rsidRPr="00531714" w:rsidRDefault="003A14E5" w:rsidP="00727A10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714">
              <w:rPr>
                <w:rFonts w:ascii="Times New Roman" w:hAnsi="Times New Roman"/>
                <w:sz w:val="24"/>
                <w:szCs w:val="24"/>
                <w:lang w:val="ru-RU"/>
              </w:rPr>
              <w:t>план</w:t>
            </w:r>
          </w:p>
        </w:tc>
      </w:tr>
      <w:tr w:rsidR="003A14E5" w:rsidRPr="00531714" w:rsidTr="007E3423">
        <w:trPr>
          <w:cantSplit/>
        </w:trPr>
        <w:tc>
          <w:tcPr>
            <w:tcW w:w="597" w:type="dxa"/>
          </w:tcPr>
          <w:p w:rsidR="003A14E5" w:rsidRPr="00531714" w:rsidRDefault="003A14E5" w:rsidP="00235AE3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714">
              <w:rPr>
                <w:rFonts w:ascii="Times New Roman" w:hAnsi="Times New Roman"/>
                <w:sz w:val="24"/>
                <w:szCs w:val="24"/>
              </w:rPr>
              <w:t>1</w:t>
            </w:r>
            <w:r w:rsidR="00235AE3" w:rsidRPr="00531714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862" w:type="dxa"/>
          </w:tcPr>
          <w:p w:rsidR="003A14E5" w:rsidRPr="00531714" w:rsidRDefault="003A14E5" w:rsidP="00727A10">
            <w:pPr>
              <w:pStyle w:val="Pro-Tab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714">
              <w:rPr>
                <w:rFonts w:ascii="Times New Roman" w:hAnsi="Times New Roman"/>
                <w:sz w:val="24"/>
                <w:szCs w:val="24"/>
              </w:rPr>
              <w:t>Показатели, характеризующие объем оказания муниципальной услуги</w:t>
            </w:r>
          </w:p>
        </w:tc>
        <w:tc>
          <w:tcPr>
            <w:tcW w:w="911" w:type="dxa"/>
          </w:tcPr>
          <w:p w:rsidR="003A14E5" w:rsidRPr="00531714" w:rsidRDefault="003A14E5" w:rsidP="00727A10">
            <w:pPr>
              <w:pStyle w:val="Pro-Tab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3A14E5" w:rsidRPr="00531714" w:rsidRDefault="003A14E5" w:rsidP="00727A10">
            <w:pPr>
              <w:pStyle w:val="Pro-Tab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3A14E5" w:rsidRPr="00531714" w:rsidRDefault="003A14E5" w:rsidP="00727A10">
            <w:pPr>
              <w:pStyle w:val="Pro-Tab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3A14E5" w:rsidRPr="00531714" w:rsidRDefault="003A14E5" w:rsidP="00727A10">
            <w:pPr>
              <w:pStyle w:val="Pro-Tab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3A14E5" w:rsidRPr="00531714" w:rsidRDefault="003A14E5" w:rsidP="00727A10">
            <w:pPr>
              <w:pStyle w:val="Pro-Tab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3A14E5" w:rsidRPr="00531714" w:rsidRDefault="003A14E5" w:rsidP="00727A10">
            <w:pPr>
              <w:pStyle w:val="Pro-Tab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3A14E5" w:rsidRPr="00531714" w:rsidRDefault="003A14E5" w:rsidP="00727A10">
            <w:pPr>
              <w:pStyle w:val="Pro-Tab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4E5" w:rsidRPr="00531714" w:rsidTr="007E3423">
        <w:trPr>
          <w:cantSplit/>
        </w:trPr>
        <w:tc>
          <w:tcPr>
            <w:tcW w:w="597" w:type="dxa"/>
          </w:tcPr>
          <w:p w:rsidR="003A14E5" w:rsidRPr="00531714" w:rsidRDefault="003A14E5" w:rsidP="00235AE3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714">
              <w:rPr>
                <w:rFonts w:ascii="Times New Roman" w:hAnsi="Times New Roman"/>
                <w:sz w:val="24"/>
                <w:szCs w:val="24"/>
              </w:rPr>
              <w:t>1.1</w:t>
            </w:r>
            <w:r w:rsidR="00235AE3" w:rsidRPr="00531714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862" w:type="dxa"/>
          </w:tcPr>
          <w:p w:rsidR="003A14E5" w:rsidRPr="00531714" w:rsidRDefault="003A14E5" w:rsidP="00727A10">
            <w:pPr>
              <w:pStyle w:val="Pro-Tab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714">
              <w:rPr>
                <w:rFonts w:ascii="Times New Roman" w:hAnsi="Times New Roman"/>
                <w:sz w:val="24"/>
                <w:szCs w:val="24"/>
              </w:rPr>
              <w:t>Площадь дорог и тротуаров, находящихся на зимнем содержании</w:t>
            </w:r>
          </w:p>
        </w:tc>
        <w:tc>
          <w:tcPr>
            <w:tcW w:w="911" w:type="dxa"/>
          </w:tcPr>
          <w:p w:rsidR="003A14E5" w:rsidRPr="00531714" w:rsidRDefault="003A14E5" w:rsidP="00727A10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714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911" w:type="dxa"/>
          </w:tcPr>
          <w:p w:rsidR="003A14E5" w:rsidRPr="00531714" w:rsidRDefault="007E3423" w:rsidP="00727A10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364,8</w:t>
            </w:r>
          </w:p>
        </w:tc>
        <w:tc>
          <w:tcPr>
            <w:tcW w:w="912" w:type="dxa"/>
          </w:tcPr>
          <w:p w:rsidR="003A14E5" w:rsidRPr="00531714" w:rsidRDefault="007E3423" w:rsidP="00727A10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364,8</w:t>
            </w:r>
          </w:p>
        </w:tc>
        <w:tc>
          <w:tcPr>
            <w:tcW w:w="911" w:type="dxa"/>
          </w:tcPr>
          <w:p w:rsidR="003A14E5" w:rsidRPr="00531714" w:rsidRDefault="007E3423" w:rsidP="00727A10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364,8</w:t>
            </w:r>
          </w:p>
        </w:tc>
        <w:tc>
          <w:tcPr>
            <w:tcW w:w="911" w:type="dxa"/>
          </w:tcPr>
          <w:p w:rsidR="003A14E5" w:rsidRPr="00531714" w:rsidRDefault="007E3423" w:rsidP="00727A10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364,8</w:t>
            </w:r>
          </w:p>
        </w:tc>
        <w:tc>
          <w:tcPr>
            <w:tcW w:w="912" w:type="dxa"/>
          </w:tcPr>
          <w:p w:rsidR="003A14E5" w:rsidRPr="00531714" w:rsidRDefault="007E3423" w:rsidP="00727A10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364,8</w:t>
            </w:r>
          </w:p>
        </w:tc>
        <w:tc>
          <w:tcPr>
            <w:tcW w:w="911" w:type="dxa"/>
          </w:tcPr>
          <w:p w:rsidR="003A14E5" w:rsidRPr="00531714" w:rsidRDefault="007E3423" w:rsidP="00727A10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364,8</w:t>
            </w:r>
          </w:p>
        </w:tc>
      </w:tr>
      <w:tr w:rsidR="007E3423" w:rsidRPr="00531714" w:rsidTr="007E3423">
        <w:trPr>
          <w:cantSplit/>
        </w:trPr>
        <w:tc>
          <w:tcPr>
            <w:tcW w:w="597" w:type="dxa"/>
          </w:tcPr>
          <w:p w:rsidR="007E3423" w:rsidRPr="00531714" w:rsidRDefault="007E3423" w:rsidP="00235AE3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714">
              <w:rPr>
                <w:rFonts w:ascii="Times New Roman" w:hAnsi="Times New Roman"/>
                <w:sz w:val="24"/>
                <w:szCs w:val="24"/>
              </w:rPr>
              <w:lastRenderedPageBreak/>
              <w:t>1.2</w:t>
            </w:r>
            <w:r w:rsidRPr="00531714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862" w:type="dxa"/>
          </w:tcPr>
          <w:p w:rsidR="007E3423" w:rsidRPr="00531714" w:rsidRDefault="007E3423" w:rsidP="00727A10">
            <w:pPr>
              <w:pStyle w:val="Pro-Tab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714">
              <w:rPr>
                <w:rFonts w:ascii="Times New Roman" w:hAnsi="Times New Roman"/>
                <w:sz w:val="24"/>
                <w:szCs w:val="24"/>
              </w:rPr>
              <w:t>Периодичность зимней уборки (</w:t>
            </w:r>
            <w:proofErr w:type="spellStart"/>
            <w:r w:rsidRPr="00531714">
              <w:rPr>
                <w:rFonts w:ascii="Times New Roman" w:hAnsi="Times New Roman"/>
                <w:sz w:val="24"/>
                <w:szCs w:val="24"/>
              </w:rPr>
              <w:t>противогололедной</w:t>
            </w:r>
            <w:proofErr w:type="spellEnd"/>
            <w:r w:rsidRPr="00531714">
              <w:rPr>
                <w:rFonts w:ascii="Times New Roman" w:hAnsi="Times New Roman"/>
                <w:sz w:val="24"/>
                <w:szCs w:val="24"/>
              </w:rPr>
              <w:t xml:space="preserve"> обработки) дорог и тротуаров</w:t>
            </w:r>
            <w:r w:rsidRPr="005317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(прогнозируемый)</w:t>
            </w:r>
          </w:p>
        </w:tc>
        <w:tc>
          <w:tcPr>
            <w:tcW w:w="911" w:type="dxa"/>
          </w:tcPr>
          <w:p w:rsidR="007E3423" w:rsidRPr="00531714" w:rsidRDefault="007E3423" w:rsidP="00727A10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714">
              <w:rPr>
                <w:rFonts w:ascii="Times New Roman" w:hAnsi="Times New Roman"/>
                <w:sz w:val="24"/>
                <w:szCs w:val="24"/>
              </w:rPr>
              <w:t>раз за сезон</w:t>
            </w:r>
          </w:p>
        </w:tc>
        <w:tc>
          <w:tcPr>
            <w:tcW w:w="911" w:type="dxa"/>
          </w:tcPr>
          <w:p w:rsidR="007E3423" w:rsidRDefault="007E3423" w:rsidP="00727A10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7E3423" w:rsidRDefault="007E3423" w:rsidP="00727A10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E3423" w:rsidRDefault="007E3423" w:rsidP="00727A10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E3423" w:rsidRDefault="007E3423" w:rsidP="00727A10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E3423" w:rsidRPr="007E3423" w:rsidRDefault="007E3423" w:rsidP="00727A10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12" w:type="dxa"/>
          </w:tcPr>
          <w:p w:rsidR="007E3423" w:rsidRDefault="007E3423" w:rsidP="007E3423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7E3423" w:rsidRDefault="007E3423" w:rsidP="007E3423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E3423" w:rsidRDefault="007E3423" w:rsidP="007E3423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E3423" w:rsidRDefault="007E3423" w:rsidP="007E3423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E3423" w:rsidRPr="00687ABE" w:rsidRDefault="007E3423" w:rsidP="007E3423">
            <w:pPr>
              <w:pStyle w:val="Pro-Tab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11" w:type="dxa"/>
          </w:tcPr>
          <w:p w:rsidR="007E3423" w:rsidRDefault="007E3423" w:rsidP="007E3423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C7111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7E3423" w:rsidRDefault="007E3423" w:rsidP="007E3423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E3423" w:rsidRDefault="007E3423" w:rsidP="007E3423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E3423" w:rsidRDefault="007E3423" w:rsidP="007E3423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E3423" w:rsidRPr="005C7111" w:rsidRDefault="007E3423" w:rsidP="007E3423">
            <w:pPr>
              <w:pStyle w:val="Pro-Tab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11" w:type="dxa"/>
          </w:tcPr>
          <w:p w:rsidR="007E3423" w:rsidRDefault="007E3423" w:rsidP="007E3423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7E3423" w:rsidRDefault="007E3423" w:rsidP="007E3423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E3423" w:rsidRDefault="007E3423" w:rsidP="007E3423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E3423" w:rsidRDefault="007E3423" w:rsidP="007E3423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E3423" w:rsidRPr="005C7111" w:rsidRDefault="007E3423" w:rsidP="007E3423">
            <w:pPr>
              <w:pStyle w:val="Pro-Tab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12" w:type="dxa"/>
          </w:tcPr>
          <w:p w:rsidR="007E3423" w:rsidRDefault="007E3423" w:rsidP="007E3423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7E3423" w:rsidRDefault="007E3423" w:rsidP="007E3423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E3423" w:rsidRDefault="007E3423" w:rsidP="007E3423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E3423" w:rsidRDefault="007E3423" w:rsidP="007E3423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E3423" w:rsidRPr="005C7111" w:rsidRDefault="007E3423" w:rsidP="007E3423">
            <w:pPr>
              <w:pStyle w:val="Pro-Tab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11" w:type="dxa"/>
          </w:tcPr>
          <w:p w:rsidR="007E3423" w:rsidRDefault="007E3423" w:rsidP="007E3423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7E3423" w:rsidRDefault="007E3423" w:rsidP="007E3423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E3423" w:rsidRDefault="007E3423" w:rsidP="007E3423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E3423" w:rsidRDefault="007E3423" w:rsidP="007E3423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E3423" w:rsidRPr="005C7111" w:rsidRDefault="007E3423" w:rsidP="007E3423">
            <w:pPr>
              <w:pStyle w:val="Pro-Tab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7E3423" w:rsidRPr="00531714" w:rsidTr="007E3423">
        <w:trPr>
          <w:cantSplit/>
        </w:trPr>
        <w:tc>
          <w:tcPr>
            <w:tcW w:w="597" w:type="dxa"/>
          </w:tcPr>
          <w:p w:rsidR="007E3423" w:rsidRPr="00531714" w:rsidRDefault="007E3423" w:rsidP="00235AE3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714">
              <w:rPr>
                <w:rFonts w:ascii="Times New Roman" w:hAnsi="Times New Roman"/>
                <w:sz w:val="24"/>
                <w:szCs w:val="24"/>
              </w:rPr>
              <w:t>1.3</w:t>
            </w:r>
            <w:r w:rsidRPr="00531714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862" w:type="dxa"/>
          </w:tcPr>
          <w:p w:rsidR="007E3423" w:rsidRPr="00531714" w:rsidRDefault="007E3423" w:rsidP="00727A10">
            <w:pPr>
              <w:pStyle w:val="Pro-Tab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714">
              <w:rPr>
                <w:rFonts w:ascii="Times New Roman" w:hAnsi="Times New Roman"/>
                <w:sz w:val="24"/>
                <w:szCs w:val="24"/>
              </w:rPr>
              <w:t>Площадь дорог и тротуаров, находящихся на летнем содержании</w:t>
            </w:r>
          </w:p>
        </w:tc>
        <w:tc>
          <w:tcPr>
            <w:tcW w:w="911" w:type="dxa"/>
          </w:tcPr>
          <w:p w:rsidR="007E3423" w:rsidRPr="00531714" w:rsidRDefault="007E3423" w:rsidP="00727A10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3423" w:rsidRPr="00531714" w:rsidRDefault="007E3423" w:rsidP="00727A10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714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911" w:type="dxa"/>
          </w:tcPr>
          <w:p w:rsidR="007E3423" w:rsidRDefault="007E3423">
            <w:r w:rsidRPr="00B9546B">
              <w:rPr>
                <w:rFonts w:ascii="Times New Roman" w:hAnsi="Times New Roman"/>
                <w:sz w:val="24"/>
                <w:szCs w:val="24"/>
              </w:rPr>
              <w:t>364,8</w:t>
            </w:r>
          </w:p>
        </w:tc>
        <w:tc>
          <w:tcPr>
            <w:tcW w:w="912" w:type="dxa"/>
          </w:tcPr>
          <w:p w:rsidR="007E3423" w:rsidRDefault="007E3423">
            <w:r w:rsidRPr="00B9546B">
              <w:rPr>
                <w:rFonts w:ascii="Times New Roman" w:hAnsi="Times New Roman"/>
                <w:sz w:val="24"/>
                <w:szCs w:val="24"/>
              </w:rPr>
              <w:t>364,8</w:t>
            </w:r>
          </w:p>
        </w:tc>
        <w:tc>
          <w:tcPr>
            <w:tcW w:w="911" w:type="dxa"/>
          </w:tcPr>
          <w:p w:rsidR="007E3423" w:rsidRDefault="007E3423">
            <w:r w:rsidRPr="00B9546B">
              <w:rPr>
                <w:rFonts w:ascii="Times New Roman" w:hAnsi="Times New Roman"/>
                <w:sz w:val="24"/>
                <w:szCs w:val="24"/>
              </w:rPr>
              <w:t>364,8</w:t>
            </w:r>
          </w:p>
        </w:tc>
        <w:tc>
          <w:tcPr>
            <w:tcW w:w="911" w:type="dxa"/>
          </w:tcPr>
          <w:p w:rsidR="007E3423" w:rsidRDefault="007E3423">
            <w:r w:rsidRPr="00B9546B">
              <w:rPr>
                <w:rFonts w:ascii="Times New Roman" w:hAnsi="Times New Roman"/>
                <w:sz w:val="24"/>
                <w:szCs w:val="24"/>
              </w:rPr>
              <w:t>364,8</w:t>
            </w:r>
          </w:p>
        </w:tc>
        <w:tc>
          <w:tcPr>
            <w:tcW w:w="912" w:type="dxa"/>
          </w:tcPr>
          <w:p w:rsidR="007E3423" w:rsidRDefault="007E3423">
            <w:r w:rsidRPr="00B9546B">
              <w:rPr>
                <w:rFonts w:ascii="Times New Roman" w:hAnsi="Times New Roman"/>
                <w:sz w:val="24"/>
                <w:szCs w:val="24"/>
              </w:rPr>
              <w:t>364,8</w:t>
            </w:r>
          </w:p>
        </w:tc>
        <w:tc>
          <w:tcPr>
            <w:tcW w:w="911" w:type="dxa"/>
          </w:tcPr>
          <w:p w:rsidR="007E3423" w:rsidRDefault="007E3423">
            <w:r w:rsidRPr="00B9546B">
              <w:rPr>
                <w:rFonts w:ascii="Times New Roman" w:hAnsi="Times New Roman"/>
                <w:sz w:val="24"/>
                <w:szCs w:val="24"/>
              </w:rPr>
              <w:t>364,8</w:t>
            </w:r>
          </w:p>
        </w:tc>
      </w:tr>
      <w:tr w:rsidR="007E3423" w:rsidRPr="00531714" w:rsidTr="007E3423">
        <w:trPr>
          <w:cantSplit/>
        </w:trPr>
        <w:tc>
          <w:tcPr>
            <w:tcW w:w="597" w:type="dxa"/>
          </w:tcPr>
          <w:p w:rsidR="007E3423" w:rsidRPr="00531714" w:rsidRDefault="007E3423" w:rsidP="00235AE3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714">
              <w:rPr>
                <w:rFonts w:ascii="Times New Roman" w:hAnsi="Times New Roman"/>
                <w:sz w:val="24"/>
                <w:szCs w:val="24"/>
              </w:rPr>
              <w:t>1.4</w:t>
            </w:r>
            <w:r w:rsidRPr="00531714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862" w:type="dxa"/>
          </w:tcPr>
          <w:p w:rsidR="007E3423" w:rsidRPr="00531714" w:rsidRDefault="007E3423" w:rsidP="00727A10">
            <w:pPr>
              <w:pStyle w:val="Pro-Tab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714">
              <w:rPr>
                <w:rFonts w:ascii="Times New Roman" w:hAnsi="Times New Roman"/>
                <w:sz w:val="24"/>
                <w:szCs w:val="24"/>
              </w:rPr>
              <w:t>Периодичность летней уборки дорог и тротуаров</w:t>
            </w:r>
            <w:r w:rsidRPr="005317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11" w:type="dxa"/>
          </w:tcPr>
          <w:p w:rsidR="007E3423" w:rsidRPr="00531714" w:rsidRDefault="007E3423" w:rsidP="00727A10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714">
              <w:rPr>
                <w:rFonts w:ascii="Times New Roman" w:hAnsi="Times New Roman"/>
                <w:sz w:val="24"/>
                <w:szCs w:val="24"/>
              </w:rPr>
              <w:t>раз за сезон</w:t>
            </w:r>
          </w:p>
        </w:tc>
        <w:tc>
          <w:tcPr>
            <w:tcW w:w="911" w:type="dxa"/>
          </w:tcPr>
          <w:p w:rsidR="007E3423" w:rsidRPr="007E3423" w:rsidRDefault="007E3423" w:rsidP="00727A10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12" w:type="dxa"/>
          </w:tcPr>
          <w:p w:rsidR="007E3423" w:rsidRDefault="007E3423" w:rsidP="007E3423">
            <w:pPr>
              <w:jc w:val="center"/>
            </w:pPr>
            <w:r w:rsidRPr="000E7A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1" w:type="dxa"/>
          </w:tcPr>
          <w:p w:rsidR="007E3423" w:rsidRDefault="007E3423" w:rsidP="007E3423">
            <w:pPr>
              <w:jc w:val="center"/>
            </w:pPr>
            <w:r w:rsidRPr="000E7A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1" w:type="dxa"/>
          </w:tcPr>
          <w:p w:rsidR="007E3423" w:rsidRDefault="007E3423" w:rsidP="007E3423">
            <w:pPr>
              <w:jc w:val="center"/>
            </w:pPr>
            <w:r w:rsidRPr="000E7A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7E3423" w:rsidRDefault="007E3423" w:rsidP="007E3423">
            <w:pPr>
              <w:jc w:val="center"/>
            </w:pPr>
            <w:r w:rsidRPr="000E7A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1" w:type="dxa"/>
          </w:tcPr>
          <w:p w:rsidR="007E3423" w:rsidRDefault="007E3423" w:rsidP="007E3423">
            <w:pPr>
              <w:jc w:val="center"/>
            </w:pPr>
            <w:r w:rsidRPr="000E7A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E3423" w:rsidRPr="00531714" w:rsidTr="007E3423">
        <w:trPr>
          <w:cantSplit/>
        </w:trPr>
        <w:tc>
          <w:tcPr>
            <w:tcW w:w="597" w:type="dxa"/>
          </w:tcPr>
          <w:p w:rsidR="007E3423" w:rsidRPr="00531714" w:rsidRDefault="007E3423" w:rsidP="00235AE3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714">
              <w:rPr>
                <w:rFonts w:ascii="Times New Roman" w:hAnsi="Times New Roman"/>
                <w:sz w:val="24"/>
                <w:szCs w:val="24"/>
              </w:rPr>
              <w:t>1.5</w:t>
            </w:r>
            <w:r w:rsidRPr="00531714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862" w:type="dxa"/>
          </w:tcPr>
          <w:p w:rsidR="007E3423" w:rsidRPr="00531714" w:rsidRDefault="007E3423" w:rsidP="00727A10">
            <w:pPr>
              <w:pStyle w:val="Pro-Tab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714">
              <w:rPr>
                <w:rFonts w:ascii="Times New Roman" w:hAnsi="Times New Roman"/>
                <w:sz w:val="24"/>
                <w:szCs w:val="24"/>
              </w:rPr>
              <w:t>Площадь моющихся дорог и тротуаров</w:t>
            </w:r>
          </w:p>
        </w:tc>
        <w:tc>
          <w:tcPr>
            <w:tcW w:w="911" w:type="dxa"/>
          </w:tcPr>
          <w:p w:rsidR="007E3423" w:rsidRPr="00531714" w:rsidRDefault="007E3423" w:rsidP="00727A10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714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911" w:type="dxa"/>
          </w:tcPr>
          <w:p w:rsidR="007E3423" w:rsidRPr="00531714" w:rsidRDefault="007E3423" w:rsidP="007E3423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48</w:t>
            </w:r>
          </w:p>
        </w:tc>
        <w:tc>
          <w:tcPr>
            <w:tcW w:w="912" w:type="dxa"/>
          </w:tcPr>
          <w:p w:rsidR="007E3423" w:rsidRDefault="007E3423" w:rsidP="007E3423">
            <w:pPr>
              <w:jc w:val="center"/>
            </w:pPr>
            <w:r w:rsidRPr="00A94F3A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11" w:type="dxa"/>
          </w:tcPr>
          <w:p w:rsidR="007E3423" w:rsidRDefault="007E3423" w:rsidP="007E3423">
            <w:pPr>
              <w:jc w:val="center"/>
            </w:pPr>
            <w:r w:rsidRPr="00A94F3A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11" w:type="dxa"/>
          </w:tcPr>
          <w:p w:rsidR="007E3423" w:rsidRDefault="007E3423" w:rsidP="007E3423">
            <w:pPr>
              <w:jc w:val="center"/>
            </w:pPr>
            <w:r w:rsidRPr="00A94F3A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12" w:type="dxa"/>
          </w:tcPr>
          <w:p w:rsidR="007E3423" w:rsidRDefault="007E3423" w:rsidP="007E3423">
            <w:pPr>
              <w:jc w:val="center"/>
            </w:pPr>
            <w:r w:rsidRPr="00A94F3A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11" w:type="dxa"/>
          </w:tcPr>
          <w:p w:rsidR="007E3423" w:rsidRDefault="007E3423" w:rsidP="007E3423">
            <w:pPr>
              <w:jc w:val="center"/>
            </w:pPr>
            <w:r w:rsidRPr="00A94F3A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7E3423" w:rsidRPr="00531714" w:rsidTr="007E3423">
        <w:trPr>
          <w:cantSplit/>
        </w:trPr>
        <w:tc>
          <w:tcPr>
            <w:tcW w:w="597" w:type="dxa"/>
          </w:tcPr>
          <w:p w:rsidR="007E3423" w:rsidRPr="00531714" w:rsidRDefault="007E3423" w:rsidP="00235AE3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714">
              <w:rPr>
                <w:rFonts w:ascii="Times New Roman" w:hAnsi="Times New Roman"/>
                <w:sz w:val="24"/>
                <w:szCs w:val="24"/>
              </w:rPr>
              <w:t>1.6</w:t>
            </w:r>
            <w:r w:rsidRPr="00531714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862" w:type="dxa"/>
          </w:tcPr>
          <w:p w:rsidR="007E3423" w:rsidRPr="00531714" w:rsidRDefault="007E3423" w:rsidP="00727A10">
            <w:pPr>
              <w:pStyle w:val="Pro-Tab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714">
              <w:rPr>
                <w:rFonts w:ascii="Times New Roman" w:hAnsi="Times New Roman"/>
                <w:sz w:val="24"/>
                <w:szCs w:val="24"/>
              </w:rPr>
              <w:t>Периодичность мойки дорог и тротуаров</w:t>
            </w:r>
            <w:r w:rsidRPr="005317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(прогнозируемый)</w:t>
            </w:r>
          </w:p>
        </w:tc>
        <w:tc>
          <w:tcPr>
            <w:tcW w:w="911" w:type="dxa"/>
          </w:tcPr>
          <w:p w:rsidR="007E3423" w:rsidRPr="00531714" w:rsidRDefault="007E3423" w:rsidP="00727A10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714">
              <w:rPr>
                <w:rFonts w:ascii="Times New Roman" w:hAnsi="Times New Roman"/>
                <w:sz w:val="24"/>
                <w:szCs w:val="24"/>
              </w:rPr>
              <w:t>раз за сезон</w:t>
            </w:r>
          </w:p>
        </w:tc>
        <w:tc>
          <w:tcPr>
            <w:tcW w:w="911" w:type="dxa"/>
          </w:tcPr>
          <w:p w:rsidR="007E3423" w:rsidRPr="007E3423" w:rsidRDefault="007E3423" w:rsidP="00BE15AB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12" w:type="dxa"/>
          </w:tcPr>
          <w:p w:rsidR="007E3423" w:rsidRDefault="007E3423" w:rsidP="00BE15AB">
            <w:pPr>
              <w:jc w:val="center"/>
            </w:pPr>
            <w:r w:rsidRPr="000E7A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1" w:type="dxa"/>
          </w:tcPr>
          <w:p w:rsidR="007E3423" w:rsidRDefault="007E3423" w:rsidP="00BE15AB">
            <w:pPr>
              <w:jc w:val="center"/>
            </w:pPr>
            <w:r w:rsidRPr="000E7A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1" w:type="dxa"/>
          </w:tcPr>
          <w:p w:rsidR="007E3423" w:rsidRDefault="007E3423" w:rsidP="00BE15AB">
            <w:pPr>
              <w:jc w:val="center"/>
            </w:pPr>
            <w:r w:rsidRPr="000E7A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7E3423" w:rsidRDefault="007E3423" w:rsidP="00BE15AB">
            <w:pPr>
              <w:jc w:val="center"/>
            </w:pPr>
            <w:r w:rsidRPr="000E7A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1" w:type="dxa"/>
          </w:tcPr>
          <w:p w:rsidR="007E3423" w:rsidRDefault="007E3423" w:rsidP="00BE15AB">
            <w:pPr>
              <w:jc w:val="center"/>
            </w:pPr>
            <w:r w:rsidRPr="000E7A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E3423" w:rsidRPr="00531714" w:rsidTr="007E3423">
        <w:trPr>
          <w:cantSplit/>
          <w:trHeight w:val="1213"/>
        </w:trPr>
        <w:tc>
          <w:tcPr>
            <w:tcW w:w="597" w:type="dxa"/>
          </w:tcPr>
          <w:p w:rsidR="007E3423" w:rsidRPr="00531714" w:rsidRDefault="007E3423" w:rsidP="00235AE3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714">
              <w:rPr>
                <w:rFonts w:ascii="Times New Roman" w:hAnsi="Times New Roman"/>
                <w:sz w:val="24"/>
                <w:szCs w:val="24"/>
              </w:rPr>
              <w:t>1.7</w:t>
            </w:r>
            <w:r w:rsidRPr="00531714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862" w:type="dxa"/>
          </w:tcPr>
          <w:p w:rsidR="007E3423" w:rsidRPr="00531714" w:rsidRDefault="007E3423" w:rsidP="00727A10">
            <w:pPr>
              <w:pStyle w:val="Pro-Tab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714">
              <w:rPr>
                <w:rFonts w:ascii="Times New Roman" w:hAnsi="Times New Roman"/>
                <w:sz w:val="24"/>
                <w:szCs w:val="24"/>
              </w:rPr>
              <w:t>Общая площадь мостов и путепроводов, находящихся на содержании</w:t>
            </w:r>
          </w:p>
        </w:tc>
        <w:tc>
          <w:tcPr>
            <w:tcW w:w="911" w:type="dxa"/>
          </w:tcPr>
          <w:p w:rsidR="007E3423" w:rsidRPr="00531714" w:rsidRDefault="007E3423" w:rsidP="00727A10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714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911" w:type="dxa"/>
          </w:tcPr>
          <w:p w:rsidR="007E3423" w:rsidRPr="00531714" w:rsidRDefault="007E3423" w:rsidP="00727A10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12" w:type="dxa"/>
          </w:tcPr>
          <w:p w:rsidR="007E3423" w:rsidRDefault="007E3423" w:rsidP="007E3423">
            <w:pPr>
              <w:jc w:val="center"/>
            </w:pPr>
            <w:r w:rsidRPr="00C758D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1" w:type="dxa"/>
          </w:tcPr>
          <w:p w:rsidR="007E3423" w:rsidRDefault="007E3423" w:rsidP="007E3423">
            <w:pPr>
              <w:jc w:val="center"/>
            </w:pPr>
            <w:r w:rsidRPr="00C758D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1" w:type="dxa"/>
          </w:tcPr>
          <w:p w:rsidR="007E3423" w:rsidRDefault="007E3423" w:rsidP="007E3423">
            <w:pPr>
              <w:jc w:val="center"/>
            </w:pPr>
            <w:r w:rsidRPr="00C758D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2" w:type="dxa"/>
          </w:tcPr>
          <w:p w:rsidR="007E3423" w:rsidRDefault="007E3423" w:rsidP="007E3423">
            <w:pPr>
              <w:jc w:val="center"/>
            </w:pPr>
            <w:r w:rsidRPr="00C758D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1" w:type="dxa"/>
          </w:tcPr>
          <w:p w:rsidR="007E3423" w:rsidRDefault="007E3423" w:rsidP="007E3423">
            <w:pPr>
              <w:jc w:val="center"/>
            </w:pPr>
            <w:r w:rsidRPr="00C758D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E3423" w:rsidRPr="00531714" w:rsidTr="007E3423">
        <w:trPr>
          <w:cantSplit/>
        </w:trPr>
        <w:tc>
          <w:tcPr>
            <w:tcW w:w="597" w:type="dxa"/>
          </w:tcPr>
          <w:p w:rsidR="007E3423" w:rsidRPr="00531714" w:rsidRDefault="007E3423" w:rsidP="00235AE3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714">
              <w:rPr>
                <w:rFonts w:ascii="Times New Roman" w:hAnsi="Times New Roman"/>
                <w:sz w:val="24"/>
                <w:szCs w:val="24"/>
              </w:rPr>
              <w:t>1.</w:t>
            </w:r>
            <w:r w:rsidRPr="00531714">
              <w:rPr>
                <w:rFonts w:ascii="Times New Roman" w:hAnsi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2862" w:type="dxa"/>
          </w:tcPr>
          <w:p w:rsidR="007E3423" w:rsidRPr="00531714" w:rsidRDefault="007E3423" w:rsidP="00727A10">
            <w:pPr>
              <w:pStyle w:val="Pro-Tab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714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  <w:r w:rsidRPr="005317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протяженность </w:t>
            </w:r>
            <w:r w:rsidRPr="00531714">
              <w:rPr>
                <w:rFonts w:ascii="Times New Roman" w:hAnsi="Times New Roman"/>
                <w:sz w:val="24"/>
                <w:szCs w:val="24"/>
              </w:rPr>
              <w:t>улично-дорожной сети</w:t>
            </w:r>
          </w:p>
        </w:tc>
        <w:tc>
          <w:tcPr>
            <w:tcW w:w="911" w:type="dxa"/>
          </w:tcPr>
          <w:p w:rsidR="007E3423" w:rsidRPr="00531714" w:rsidRDefault="007E3423" w:rsidP="00727A10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714">
              <w:rPr>
                <w:rFonts w:ascii="Times New Roman" w:hAnsi="Times New Roman"/>
                <w:sz w:val="24"/>
                <w:szCs w:val="24"/>
                <w:lang w:val="ru-RU"/>
              </w:rPr>
              <w:t>км</w:t>
            </w:r>
          </w:p>
        </w:tc>
        <w:tc>
          <w:tcPr>
            <w:tcW w:w="911" w:type="dxa"/>
          </w:tcPr>
          <w:p w:rsidR="007E3423" w:rsidRPr="00531714" w:rsidRDefault="007E3423" w:rsidP="00727A10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91,2</w:t>
            </w:r>
          </w:p>
        </w:tc>
        <w:tc>
          <w:tcPr>
            <w:tcW w:w="912" w:type="dxa"/>
          </w:tcPr>
          <w:p w:rsidR="007E3423" w:rsidRDefault="007E3423">
            <w:r w:rsidRPr="00632E22">
              <w:rPr>
                <w:rFonts w:ascii="Times New Roman" w:hAnsi="Times New Roman"/>
                <w:sz w:val="24"/>
                <w:szCs w:val="24"/>
              </w:rPr>
              <w:t>91,2</w:t>
            </w:r>
          </w:p>
        </w:tc>
        <w:tc>
          <w:tcPr>
            <w:tcW w:w="911" w:type="dxa"/>
          </w:tcPr>
          <w:p w:rsidR="007E3423" w:rsidRDefault="007E3423">
            <w:r w:rsidRPr="00632E22">
              <w:rPr>
                <w:rFonts w:ascii="Times New Roman" w:hAnsi="Times New Roman"/>
                <w:sz w:val="24"/>
                <w:szCs w:val="24"/>
              </w:rPr>
              <w:t>91,2</w:t>
            </w:r>
          </w:p>
        </w:tc>
        <w:tc>
          <w:tcPr>
            <w:tcW w:w="911" w:type="dxa"/>
          </w:tcPr>
          <w:p w:rsidR="007E3423" w:rsidRDefault="007E3423">
            <w:r w:rsidRPr="00632E22">
              <w:rPr>
                <w:rFonts w:ascii="Times New Roman" w:hAnsi="Times New Roman"/>
                <w:sz w:val="24"/>
                <w:szCs w:val="24"/>
              </w:rPr>
              <w:t>91,2</w:t>
            </w:r>
          </w:p>
        </w:tc>
        <w:tc>
          <w:tcPr>
            <w:tcW w:w="912" w:type="dxa"/>
          </w:tcPr>
          <w:p w:rsidR="007E3423" w:rsidRDefault="007E3423">
            <w:r w:rsidRPr="00632E22">
              <w:rPr>
                <w:rFonts w:ascii="Times New Roman" w:hAnsi="Times New Roman"/>
                <w:sz w:val="24"/>
                <w:szCs w:val="24"/>
              </w:rPr>
              <w:t>91,2</w:t>
            </w:r>
          </w:p>
        </w:tc>
        <w:tc>
          <w:tcPr>
            <w:tcW w:w="911" w:type="dxa"/>
          </w:tcPr>
          <w:p w:rsidR="007E3423" w:rsidRDefault="007E3423">
            <w:r w:rsidRPr="00632E22">
              <w:rPr>
                <w:rFonts w:ascii="Times New Roman" w:hAnsi="Times New Roman"/>
                <w:sz w:val="24"/>
                <w:szCs w:val="24"/>
              </w:rPr>
              <w:t>91,2</w:t>
            </w:r>
          </w:p>
        </w:tc>
      </w:tr>
      <w:tr w:rsidR="007E3423" w:rsidRPr="00531714" w:rsidTr="007E3423">
        <w:trPr>
          <w:cantSplit/>
        </w:trPr>
        <w:tc>
          <w:tcPr>
            <w:tcW w:w="597" w:type="dxa"/>
          </w:tcPr>
          <w:p w:rsidR="007E3423" w:rsidRPr="00531714" w:rsidRDefault="007E3423" w:rsidP="00235AE3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714">
              <w:rPr>
                <w:rFonts w:ascii="Times New Roman" w:hAnsi="Times New Roman"/>
                <w:sz w:val="24"/>
                <w:szCs w:val="24"/>
              </w:rPr>
              <w:t>1.9.</w:t>
            </w:r>
          </w:p>
        </w:tc>
        <w:tc>
          <w:tcPr>
            <w:tcW w:w="2862" w:type="dxa"/>
          </w:tcPr>
          <w:p w:rsidR="007E3423" w:rsidRPr="00531714" w:rsidRDefault="007E3423" w:rsidP="00727A10">
            <w:pPr>
              <w:pStyle w:val="Pro-Tab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714">
              <w:rPr>
                <w:rFonts w:ascii="Times New Roman" w:hAnsi="Times New Roman"/>
                <w:sz w:val="24"/>
                <w:szCs w:val="24"/>
              </w:rPr>
              <w:t xml:space="preserve">Число светофорных объектов, находящихся на содержании </w:t>
            </w:r>
          </w:p>
        </w:tc>
        <w:tc>
          <w:tcPr>
            <w:tcW w:w="911" w:type="dxa"/>
          </w:tcPr>
          <w:p w:rsidR="007E3423" w:rsidRPr="00531714" w:rsidRDefault="007E3423" w:rsidP="00727A10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714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911" w:type="dxa"/>
          </w:tcPr>
          <w:p w:rsidR="007E3423" w:rsidRPr="00531714" w:rsidRDefault="007E3423" w:rsidP="00BE15AB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12" w:type="dxa"/>
          </w:tcPr>
          <w:p w:rsidR="007E3423" w:rsidRDefault="007E3423" w:rsidP="00BE15AB">
            <w:pPr>
              <w:jc w:val="center"/>
            </w:pPr>
            <w:r w:rsidRPr="00C758D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1" w:type="dxa"/>
          </w:tcPr>
          <w:p w:rsidR="007E3423" w:rsidRDefault="007E3423" w:rsidP="00BE15AB">
            <w:pPr>
              <w:jc w:val="center"/>
            </w:pPr>
            <w:r w:rsidRPr="00C758D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1" w:type="dxa"/>
          </w:tcPr>
          <w:p w:rsidR="007E3423" w:rsidRDefault="007E3423" w:rsidP="00BE15AB">
            <w:pPr>
              <w:jc w:val="center"/>
            </w:pPr>
            <w:r w:rsidRPr="00C758D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2" w:type="dxa"/>
          </w:tcPr>
          <w:p w:rsidR="007E3423" w:rsidRDefault="007E3423" w:rsidP="00BE15AB">
            <w:pPr>
              <w:jc w:val="center"/>
            </w:pPr>
            <w:r w:rsidRPr="00C758D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1" w:type="dxa"/>
          </w:tcPr>
          <w:p w:rsidR="007E3423" w:rsidRDefault="007E3423" w:rsidP="00BE15AB">
            <w:pPr>
              <w:jc w:val="center"/>
            </w:pPr>
            <w:r w:rsidRPr="00C758D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E3423" w:rsidRPr="00531714" w:rsidTr="006A6A66">
        <w:trPr>
          <w:cantSplit/>
        </w:trPr>
        <w:tc>
          <w:tcPr>
            <w:tcW w:w="597" w:type="dxa"/>
          </w:tcPr>
          <w:p w:rsidR="007E3423" w:rsidRPr="00531714" w:rsidRDefault="007E3423" w:rsidP="00235AE3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714">
              <w:rPr>
                <w:rFonts w:ascii="Times New Roman" w:hAnsi="Times New Roman"/>
                <w:sz w:val="24"/>
                <w:szCs w:val="24"/>
              </w:rPr>
              <w:t>1.10.</w:t>
            </w:r>
          </w:p>
        </w:tc>
        <w:tc>
          <w:tcPr>
            <w:tcW w:w="2862" w:type="dxa"/>
          </w:tcPr>
          <w:p w:rsidR="007E3423" w:rsidRPr="00531714" w:rsidRDefault="007E3423" w:rsidP="00727A10">
            <w:pPr>
              <w:pStyle w:val="Pro-Tab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714">
              <w:rPr>
                <w:rFonts w:ascii="Times New Roman" w:hAnsi="Times New Roman"/>
                <w:sz w:val="24"/>
                <w:szCs w:val="24"/>
              </w:rPr>
              <w:t>Текущий ремонт дорог</w:t>
            </w:r>
            <w:r w:rsidRPr="005317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тротуаров</w:t>
            </w:r>
            <w:r w:rsidRPr="00531714">
              <w:rPr>
                <w:rFonts w:ascii="Times New Roman" w:hAnsi="Times New Roman"/>
                <w:sz w:val="24"/>
                <w:szCs w:val="24"/>
              </w:rPr>
              <w:t xml:space="preserve"> (площадь дорожного покрытия)</w:t>
            </w:r>
          </w:p>
        </w:tc>
        <w:tc>
          <w:tcPr>
            <w:tcW w:w="911" w:type="dxa"/>
          </w:tcPr>
          <w:p w:rsidR="007E3423" w:rsidRPr="00531714" w:rsidRDefault="007E3423" w:rsidP="00727A10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714">
              <w:rPr>
                <w:rFonts w:ascii="Times New Roman" w:hAnsi="Times New Roman"/>
                <w:sz w:val="24"/>
                <w:szCs w:val="24"/>
              </w:rPr>
              <w:t>кв. м</w:t>
            </w:r>
          </w:p>
          <w:p w:rsidR="007E3423" w:rsidRPr="00531714" w:rsidRDefault="007E3423" w:rsidP="00727A10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vAlign w:val="center"/>
          </w:tcPr>
          <w:p w:rsidR="007E3423" w:rsidRPr="007E3423" w:rsidRDefault="007E3423" w:rsidP="00727A10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48000</w:t>
            </w:r>
          </w:p>
        </w:tc>
        <w:tc>
          <w:tcPr>
            <w:tcW w:w="912" w:type="dxa"/>
          </w:tcPr>
          <w:p w:rsidR="007E3423" w:rsidRDefault="007E3423" w:rsidP="007E3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3423" w:rsidRPr="007E3423" w:rsidRDefault="007E3423" w:rsidP="007E3423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48000</w:t>
            </w:r>
          </w:p>
        </w:tc>
        <w:tc>
          <w:tcPr>
            <w:tcW w:w="911" w:type="dxa"/>
          </w:tcPr>
          <w:p w:rsidR="007E3423" w:rsidRDefault="007E3423" w:rsidP="007E3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3423" w:rsidRDefault="007E3423" w:rsidP="007E342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48000</w:t>
            </w:r>
          </w:p>
        </w:tc>
        <w:tc>
          <w:tcPr>
            <w:tcW w:w="911" w:type="dxa"/>
            <w:vAlign w:val="center"/>
          </w:tcPr>
          <w:p w:rsidR="007E3423" w:rsidRPr="007E3423" w:rsidRDefault="007E3423" w:rsidP="00727A10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72000</w:t>
            </w:r>
          </w:p>
        </w:tc>
        <w:tc>
          <w:tcPr>
            <w:tcW w:w="912" w:type="dxa"/>
          </w:tcPr>
          <w:p w:rsidR="007E3423" w:rsidRDefault="007E3423" w:rsidP="00727A10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E3423" w:rsidRPr="00531714" w:rsidRDefault="007E3423" w:rsidP="007E3423">
            <w:pPr>
              <w:pStyle w:val="Pro-Tab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72000</w:t>
            </w:r>
          </w:p>
        </w:tc>
        <w:tc>
          <w:tcPr>
            <w:tcW w:w="911" w:type="dxa"/>
          </w:tcPr>
          <w:p w:rsidR="007E3423" w:rsidRDefault="007E3423" w:rsidP="00727A10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E3423" w:rsidRPr="00531714" w:rsidRDefault="007E3423" w:rsidP="00727A10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72000</w:t>
            </w:r>
          </w:p>
        </w:tc>
      </w:tr>
      <w:tr w:rsidR="003A14E5" w:rsidRPr="00531714" w:rsidTr="007E3423">
        <w:trPr>
          <w:cantSplit/>
        </w:trPr>
        <w:tc>
          <w:tcPr>
            <w:tcW w:w="597" w:type="dxa"/>
          </w:tcPr>
          <w:p w:rsidR="003A14E5" w:rsidRPr="00531714" w:rsidRDefault="00235AE3" w:rsidP="00235AE3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714">
              <w:rPr>
                <w:rFonts w:ascii="Times New Roman" w:hAnsi="Times New Roman"/>
                <w:sz w:val="24"/>
                <w:szCs w:val="24"/>
              </w:rPr>
              <w:t>1.11.</w:t>
            </w:r>
          </w:p>
        </w:tc>
        <w:tc>
          <w:tcPr>
            <w:tcW w:w="2862" w:type="dxa"/>
          </w:tcPr>
          <w:p w:rsidR="003A14E5" w:rsidRPr="00531714" w:rsidRDefault="003A14E5" w:rsidP="00727A10">
            <w:pPr>
              <w:pStyle w:val="Pro-Tab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714">
              <w:rPr>
                <w:rFonts w:ascii="Times New Roman" w:hAnsi="Times New Roman"/>
                <w:sz w:val="24"/>
                <w:szCs w:val="24"/>
              </w:rPr>
              <w:t>Текущий ремонт тротуаров (площадь дорожного покрытия)</w:t>
            </w:r>
          </w:p>
        </w:tc>
        <w:tc>
          <w:tcPr>
            <w:tcW w:w="911" w:type="dxa"/>
          </w:tcPr>
          <w:p w:rsidR="003A14E5" w:rsidRPr="00531714" w:rsidRDefault="003A14E5" w:rsidP="00727A10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714">
              <w:rPr>
                <w:rFonts w:ascii="Times New Roman" w:hAnsi="Times New Roman"/>
                <w:sz w:val="24"/>
                <w:szCs w:val="24"/>
              </w:rPr>
              <w:t>тыс.</w:t>
            </w:r>
          </w:p>
          <w:p w:rsidR="003A14E5" w:rsidRPr="00531714" w:rsidRDefault="003A14E5" w:rsidP="00727A10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714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911" w:type="dxa"/>
            <w:vAlign w:val="center"/>
          </w:tcPr>
          <w:p w:rsidR="003A14E5" w:rsidRPr="00531714" w:rsidRDefault="003A14E5" w:rsidP="00727A10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vAlign w:val="center"/>
          </w:tcPr>
          <w:p w:rsidR="003A14E5" w:rsidRPr="00531714" w:rsidRDefault="003A14E5" w:rsidP="00727A10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vAlign w:val="center"/>
          </w:tcPr>
          <w:p w:rsidR="003A14E5" w:rsidRPr="00531714" w:rsidRDefault="003A14E5" w:rsidP="00727A10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vAlign w:val="center"/>
          </w:tcPr>
          <w:p w:rsidR="003A14E5" w:rsidRPr="00531714" w:rsidRDefault="003A14E5" w:rsidP="00727A10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3A14E5" w:rsidRPr="00531714" w:rsidRDefault="003A14E5" w:rsidP="00727A10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11" w:type="dxa"/>
          </w:tcPr>
          <w:p w:rsidR="00F25B15" w:rsidRPr="00531714" w:rsidRDefault="00F25B15" w:rsidP="00727A10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A14E5" w:rsidRPr="00531714" w:rsidTr="007E3423">
        <w:trPr>
          <w:cantSplit/>
        </w:trPr>
        <w:tc>
          <w:tcPr>
            <w:tcW w:w="597" w:type="dxa"/>
          </w:tcPr>
          <w:p w:rsidR="003A14E5" w:rsidRPr="00531714" w:rsidRDefault="003A14E5" w:rsidP="00235AE3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714">
              <w:rPr>
                <w:rFonts w:ascii="Times New Roman" w:hAnsi="Times New Roman"/>
                <w:sz w:val="24"/>
                <w:szCs w:val="24"/>
              </w:rPr>
              <w:t>2</w:t>
            </w:r>
            <w:r w:rsidR="00235AE3" w:rsidRPr="00531714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862" w:type="dxa"/>
          </w:tcPr>
          <w:p w:rsidR="003A14E5" w:rsidRPr="00531714" w:rsidRDefault="003A14E5" w:rsidP="00727A10">
            <w:pPr>
              <w:pStyle w:val="Pro-Tab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714">
              <w:rPr>
                <w:rFonts w:ascii="Times New Roman" w:hAnsi="Times New Roman"/>
                <w:sz w:val="24"/>
                <w:szCs w:val="24"/>
              </w:rPr>
              <w:t xml:space="preserve">Показатели, характеризующие качество </w:t>
            </w:r>
          </w:p>
        </w:tc>
        <w:tc>
          <w:tcPr>
            <w:tcW w:w="911" w:type="dxa"/>
          </w:tcPr>
          <w:p w:rsidR="003A14E5" w:rsidRPr="00531714" w:rsidRDefault="003A14E5" w:rsidP="00727A10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3A14E5" w:rsidRPr="00531714" w:rsidRDefault="003A14E5" w:rsidP="00727A10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3A14E5" w:rsidRPr="00531714" w:rsidRDefault="003A14E5" w:rsidP="00727A10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3A14E5" w:rsidRPr="00531714" w:rsidRDefault="003A14E5" w:rsidP="00727A10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3A14E5" w:rsidRPr="00531714" w:rsidRDefault="003A14E5" w:rsidP="00727A10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3A14E5" w:rsidRPr="00531714" w:rsidRDefault="003A14E5" w:rsidP="00727A10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3A14E5" w:rsidRPr="00531714" w:rsidRDefault="003A14E5" w:rsidP="00727A10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F1B" w:rsidRPr="00531714" w:rsidTr="007E3423">
        <w:trPr>
          <w:cantSplit/>
        </w:trPr>
        <w:tc>
          <w:tcPr>
            <w:tcW w:w="597" w:type="dxa"/>
          </w:tcPr>
          <w:p w:rsidR="00871F1B" w:rsidRPr="00531714" w:rsidRDefault="00871F1B" w:rsidP="00235AE3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714">
              <w:rPr>
                <w:rFonts w:ascii="Times New Roman" w:hAnsi="Times New Roman"/>
                <w:sz w:val="24"/>
                <w:szCs w:val="24"/>
              </w:rPr>
              <w:t>2.1</w:t>
            </w:r>
            <w:r w:rsidRPr="00531714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862" w:type="dxa"/>
          </w:tcPr>
          <w:p w:rsidR="00871F1B" w:rsidRPr="00531714" w:rsidRDefault="00871F1B" w:rsidP="00727A10">
            <w:pPr>
              <w:pStyle w:val="Pro-Tab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714">
              <w:rPr>
                <w:rFonts w:ascii="Times New Roman" w:hAnsi="Times New Roman"/>
                <w:sz w:val="24"/>
                <w:szCs w:val="24"/>
              </w:rPr>
              <w:t>Количество предписаний ГИБДД по устранению дефектов дорожного полотна</w:t>
            </w:r>
          </w:p>
        </w:tc>
        <w:tc>
          <w:tcPr>
            <w:tcW w:w="911" w:type="dxa"/>
          </w:tcPr>
          <w:p w:rsidR="00871F1B" w:rsidRPr="00531714" w:rsidRDefault="00871F1B" w:rsidP="00727A10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714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911" w:type="dxa"/>
          </w:tcPr>
          <w:p w:rsidR="00871F1B" w:rsidRPr="00531714" w:rsidRDefault="00871F1B" w:rsidP="00BE15AB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912" w:type="dxa"/>
          </w:tcPr>
          <w:p w:rsidR="00871F1B" w:rsidRPr="00531714" w:rsidRDefault="00871F1B" w:rsidP="00BE15AB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911" w:type="dxa"/>
          </w:tcPr>
          <w:p w:rsidR="00871F1B" w:rsidRPr="00531714" w:rsidRDefault="00871F1B" w:rsidP="00BE15AB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911" w:type="dxa"/>
          </w:tcPr>
          <w:p w:rsidR="00871F1B" w:rsidRPr="00531714" w:rsidRDefault="00871F1B" w:rsidP="00BE15AB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12" w:type="dxa"/>
          </w:tcPr>
          <w:p w:rsidR="00871F1B" w:rsidRPr="00531714" w:rsidRDefault="00871F1B" w:rsidP="00BE15AB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11" w:type="dxa"/>
          </w:tcPr>
          <w:p w:rsidR="00871F1B" w:rsidRPr="00531714" w:rsidRDefault="00871F1B" w:rsidP="00BE15AB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3A14E5" w:rsidRPr="00531714" w:rsidTr="007E3423">
        <w:trPr>
          <w:cantSplit/>
        </w:trPr>
        <w:tc>
          <w:tcPr>
            <w:tcW w:w="597" w:type="dxa"/>
          </w:tcPr>
          <w:p w:rsidR="003A14E5" w:rsidRPr="00531714" w:rsidRDefault="003A14E5" w:rsidP="00235AE3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714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235AE3" w:rsidRPr="00531714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862" w:type="dxa"/>
          </w:tcPr>
          <w:p w:rsidR="003A14E5" w:rsidRPr="00531714" w:rsidRDefault="003A14E5" w:rsidP="00727A10">
            <w:pPr>
              <w:pStyle w:val="Pro-Tab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714">
              <w:rPr>
                <w:rFonts w:ascii="Times New Roman" w:hAnsi="Times New Roman"/>
                <w:sz w:val="24"/>
                <w:szCs w:val="24"/>
              </w:rPr>
              <w:t>Капитальный ремонт и ремонт дорог (площадь дорожного покрытия)</w:t>
            </w:r>
          </w:p>
        </w:tc>
        <w:tc>
          <w:tcPr>
            <w:tcW w:w="911" w:type="dxa"/>
          </w:tcPr>
          <w:p w:rsidR="003A14E5" w:rsidRPr="00531714" w:rsidRDefault="003A14E5" w:rsidP="00727A10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714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911" w:type="dxa"/>
          </w:tcPr>
          <w:p w:rsidR="003A14E5" w:rsidRPr="00531714" w:rsidRDefault="00871F1B" w:rsidP="00727A10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3800</w:t>
            </w:r>
          </w:p>
        </w:tc>
        <w:tc>
          <w:tcPr>
            <w:tcW w:w="912" w:type="dxa"/>
          </w:tcPr>
          <w:p w:rsidR="003A14E5" w:rsidRPr="00531714" w:rsidRDefault="00871F1B" w:rsidP="00987E9B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3900</w:t>
            </w:r>
          </w:p>
        </w:tc>
        <w:tc>
          <w:tcPr>
            <w:tcW w:w="911" w:type="dxa"/>
          </w:tcPr>
          <w:p w:rsidR="003A14E5" w:rsidRPr="00531714" w:rsidRDefault="00871F1B" w:rsidP="00987E9B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4000</w:t>
            </w:r>
          </w:p>
        </w:tc>
        <w:tc>
          <w:tcPr>
            <w:tcW w:w="911" w:type="dxa"/>
          </w:tcPr>
          <w:p w:rsidR="003A14E5" w:rsidRPr="00531714" w:rsidRDefault="00871F1B" w:rsidP="00987E9B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4000</w:t>
            </w:r>
          </w:p>
        </w:tc>
        <w:tc>
          <w:tcPr>
            <w:tcW w:w="912" w:type="dxa"/>
          </w:tcPr>
          <w:p w:rsidR="003A14E5" w:rsidRPr="00531714" w:rsidRDefault="00871F1B" w:rsidP="00987E9B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3900</w:t>
            </w:r>
          </w:p>
        </w:tc>
        <w:tc>
          <w:tcPr>
            <w:tcW w:w="911" w:type="dxa"/>
          </w:tcPr>
          <w:p w:rsidR="003A14E5" w:rsidRPr="00531714" w:rsidRDefault="00871F1B" w:rsidP="00987E9B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3800</w:t>
            </w:r>
          </w:p>
        </w:tc>
      </w:tr>
      <w:tr w:rsidR="00871F1B" w:rsidRPr="00531714" w:rsidTr="007E3423">
        <w:trPr>
          <w:cantSplit/>
        </w:trPr>
        <w:tc>
          <w:tcPr>
            <w:tcW w:w="597" w:type="dxa"/>
          </w:tcPr>
          <w:p w:rsidR="00871F1B" w:rsidRPr="00531714" w:rsidRDefault="00871F1B" w:rsidP="00235AE3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714"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2862" w:type="dxa"/>
          </w:tcPr>
          <w:p w:rsidR="00871F1B" w:rsidRPr="00531714" w:rsidRDefault="00871F1B" w:rsidP="00727A10">
            <w:pPr>
              <w:pStyle w:val="Pro-Tab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714">
              <w:rPr>
                <w:rFonts w:ascii="Times New Roman" w:hAnsi="Times New Roman"/>
                <w:sz w:val="24"/>
                <w:szCs w:val="24"/>
              </w:rPr>
              <w:t>Доля дорожного покрытия, не соответствующего нормативным требованиям</w:t>
            </w:r>
          </w:p>
        </w:tc>
        <w:tc>
          <w:tcPr>
            <w:tcW w:w="911" w:type="dxa"/>
          </w:tcPr>
          <w:p w:rsidR="00871F1B" w:rsidRPr="00531714" w:rsidRDefault="00871F1B" w:rsidP="00727A10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71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11" w:type="dxa"/>
          </w:tcPr>
          <w:p w:rsidR="00871F1B" w:rsidRPr="00531714" w:rsidRDefault="00871F1B" w:rsidP="00BE15AB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912" w:type="dxa"/>
          </w:tcPr>
          <w:p w:rsidR="00871F1B" w:rsidRPr="00531714" w:rsidRDefault="00871F1B" w:rsidP="00BE15AB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911" w:type="dxa"/>
          </w:tcPr>
          <w:p w:rsidR="00871F1B" w:rsidRPr="00531714" w:rsidRDefault="00871F1B" w:rsidP="00BE15AB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911" w:type="dxa"/>
          </w:tcPr>
          <w:p w:rsidR="00871F1B" w:rsidRPr="00531714" w:rsidRDefault="00871F1B" w:rsidP="00BE15AB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912" w:type="dxa"/>
          </w:tcPr>
          <w:p w:rsidR="00871F1B" w:rsidRPr="00531714" w:rsidRDefault="00871F1B" w:rsidP="00BE15AB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911" w:type="dxa"/>
          </w:tcPr>
          <w:p w:rsidR="00871F1B" w:rsidRPr="00531714" w:rsidRDefault="00871F1B" w:rsidP="00BE15AB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38</w:t>
            </w:r>
          </w:p>
        </w:tc>
      </w:tr>
      <w:tr w:rsidR="00871F1B" w:rsidRPr="00531714" w:rsidTr="007E3423">
        <w:trPr>
          <w:cantSplit/>
        </w:trPr>
        <w:tc>
          <w:tcPr>
            <w:tcW w:w="597" w:type="dxa"/>
          </w:tcPr>
          <w:p w:rsidR="00871F1B" w:rsidRPr="00531714" w:rsidRDefault="00871F1B" w:rsidP="00235AE3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714">
              <w:rPr>
                <w:rFonts w:ascii="Times New Roman" w:hAnsi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2862" w:type="dxa"/>
          </w:tcPr>
          <w:p w:rsidR="00871F1B" w:rsidRPr="00531714" w:rsidRDefault="00871F1B" w:rsidP="00727A10">
            <w:pPr>
              <w:pStyle w:val="Pro-Tab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714">
              <w:rPr>
                <w:rFonts w:ascii="Times New Roman" w:hAnsi="Times New Roman"/>
                <w:sz w:val="24"/>
                <w:szCs w:val="24"/>
              </w:rPr>
              <w:t>Площадь дорожного покрытия, не соответствующего нормативным требованиям</w:t>
            </w:r>
          </w:p>
        </w:tc>
        <w:tc>
          <w:tcPr>
            <w:tcW w:w="911" w:type="dxa"/>
          </w:tcPr>
          <w:p w:rsidR="00871F1B" w:rsidRPr="00531714" w:rsidRDefault="00871F1B" w:rsidP="00727A10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714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911" w:type="dxa"/>
          </w:tcPr>
          <w:p w:rsidR="00871F1B" w:rsidRPr="00531714" w:rsidRDefault="00871F1B" w:rsidP="00BE15AB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912" w:type="dxa"/>
          </w:tcPr>
          <w:p w:rsidR="00871F1B" w:rsidRPr="00531714" w:rsidRDefault="00871F1B" w:rsidP="00BE15AB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911" w:type="dxa"/>
          </w:tcPr>
          <w:p w:rsidR="00871F1B" w:rsidRPr="00531714" w:rsidRDefault="00871F1B" w:rsidP="00BE15AB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911" w:type="dxa"/>
          </w:tcPr>
          <w:p w:rsidR="00871F1B" w:rsidRPr="00531714" w:rsidRDefault="00871F1B" w:rsidP="00BE15AB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5000</w:t>
            </w:r>
          </w:p>
        </w:tc>
        <w:tc>
          <w:tcPr>
            <w:tcW w:w="912" w:type="dxa"/>
          </w:tcPr>
          <w:p w:rsidR="00871F1B" w:rsidRPr="00531714" w:rsidRDefault="00871F1B" w:rsidP="00BE15AB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5000</w:t>
            </w:r>
          </w:p>
        </w:tc>
        <w:tc>
          <w:tcPr>
            <w:tcW w:w="911" w:type="dxa"/>
          </w:tcPr>
          <w:p w:rsidR="00871F1B" w:rsidRPr="00531714" w:rsidRDefault="00871F1B" w:rsidP="00BE15AB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4800</w:t>
            </w:r>
          </w:p>
        </w:tc>
      </w:tr>
    </w:tbl>
    <w:p w:rsidR="00C0063E" w:rsidRPr="00531714" w:rsidRDefault="001103E9" w:rsidP="00C0063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31714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Таблица 6</w:t>
      </w:r>
      <w:r w:rsidR="00C0063E" w:rsidRPr="0053171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Сведения о целевых показателях подпрограммы </w:t>
      </w:r>
    </w:p>
    <w:tbl>
      <w:tblPr>
        <w:tblW w:w="12248" w:type="dxa"/>
        <w:tblCellSpacing w:w="15" w:type="dxa"/>
        <w:tblInd w:w="-9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3"/>
        <w:gridCol w:w="4906"/>
        <w:gridCol w:w="874"/>
        <w:gridCol w:w="80"/>
        <w:gridCol w:w="199"/>
        <w:gridCol w:w="187"/>
        <w:gridCol w:w="418"/>
        <w:gridCol w:w="270"/>
        <w:gridCol w:w="93"/>
        <w:gridCol w:w="93"/>
        <w:gridCol w:w="394"/>
        <w:gridCol w:w="891"/>
        <w:gridCol w:w="186"/>
        <w:gridCol w:w="622"/>
        <w:gridCol w:w="403"/>
        <w:gridCol w:w="111"/>
        <w:gridCol w:w="269"/>
        <w:gridCol w:w="1519"/>
      </w:tblGrid>
      <w:tr w:rsidR="00605D38" w:rsidRPr="00531714" w:rsidTr="00871F1B">
        <w:trPr>
          <w:trHeight w:val="15"/>
          <w:tblCellSpacing w:w="15" w:type="dxa"/>
        </w:trPr>
        <w:tc>
          <w:tcPr>
            <w:tcW w:w="688" w:type="dxa"/>
            <w:vAlign w:val="center"/>
            <w:hideMark/>
          </w:tcPr>
          <w:p w:rsidR="004737BC" w:rsidRPr="00531714" w:rsidRDefault="004737BC" w:rsidP="00F27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76" w:type="dxa"/>
            <w:vAlign w:val="center"/>
            <w:hideMark/>
          </w:tcPr>
          <w:p w:rsidR="004737BC" w:rsidRPr="00531714" w:rsidRDefault="004737BC" w:rsidP="00F27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vAlign w:val="center"/>
            <w:hideMark/>
          </w:tcPr>
          <w:p w:rsidR="004737BC" w:rsidRPr="00531714" w:rsidRDefault="004737BC" w:rsidP="00F27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4737BC" w:rsidRPr="00531714" w:rsidRDefault="004737BC" w:rsidP="00F27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" w:type="dxa"/>
            <w:vAlign w:val="center"/>
            <w:hideMark/>
          </w:tcPr>
          <w:p w:rsidR="004737BC" w:rsidRPr="00531714" w:rsidRDefault="004737BC" w:rsidP="00F27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" w:type="dxa"/>
            <w:vAlign w:val="center"/>
            <w:hideMark/>
          </w:tcPr>
          <w:p w:rsidR="004737BC" w:rsidRPr="00531714" w:rsidRDefault="004737BC" w:rsidP="00F27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gridSpan w:val="2"/>
            <w:vAlign w:val="center"/>
            <w:hideMark/>
          </w:tcPr>
          <w:p w:rsidR="004737BC" w:rsidRPr="00531714" w:rsidRDefault="004737BC" w:rsidP="00F27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" w:type="dxa"/>
            <w:vAlign w:val="center"/>
            <w:hideMark/>
          </w:tcPr>
          <w:p w:rsidR="004737BC" w:rsidRPr="00531714" w:rsidRDefault="004737BC" w:rsidP="00F27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" w:type="dxa"/>
            <w:vAlign w:val="center"/>
            <w:hideMark/>
          </w:tcPr>
          <w:p w:rsidR="004737BC" w:rsidRPr="00531714" w:rsidRDefault="004737BC" w:rsidP="00F27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1" w:type="dxa"/>
            <w:gridSpan w:val="3"/>
            <w:vAlign w:val="center"/>
            <w:hideMark/>
          </w:tcPr>
          <w:p w:rsidR="004737BC" w:rsidRPr="00531714" w:rsidRDefault="004737BC" w:rsidP="00F27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gridSpan w:val="2"/>
          </w:tcPr>
          <w:p w:rsidR="004737BC" w:rsidRPr="00531714" w:rsidRDefault="004737BC" w:rsidP="00F27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" w:type="dxa"/>
            <w:vAlign w:val="center"/>
            <w:hideMark/>
          </w:tcPr>
          <w:p w:rsidR="004737BC" w:rsidRPr="00531714" w:rsidRDefault="004737BC" w:rsidP="00F27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dxa"/>
            <w:vAlign w:val="center"/>
            <w:hideMark/>
          </w:tcPr>
          <w:p w:rsidR="004737BC" w:rsidRPr="00531714" w:rsidRDefault="004737BC" w:rsidP="00F27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vAlign w:val="center"/>
            <w:hideMark/>
          </w:tcPr>
          <w:p w:rsidR="004737BC" w:rsidRPr="00531714" w:rsidRDefault="004737BC" w:rsidP="00F27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5D38" w:rsidRPr="00531714" w:rsidTr="00871F1B">
        <w:trPr>
          <w:gridAfter w:val="4"/>
          <w:wAfter w:w="2257" w:type="dxa"/>
          <w:tblCellSpacing w:w="15" w:type="dxa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37BC" w:rsidRPr="00531714" w:rsidRDefault="004737BC" w:rsidP="00F27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531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31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4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37BC" w:rsidRPr="00531714" w:rsidRDefault="004737BC" w:rsidP="00F27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Показатели и индикаторы 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37BC" w:rsidRPr="00531714" w:rsidRDefault="00605D38" w:rsidP="00F27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340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37BC" w:rsidRPr="00531714" w:rsidRDefault="004737BC" w:rsidP="00F27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 </w:t>
            </w:r>
          </w:p>
        </w:tc>
      </w:tr>
      <w:tr w:rsidR="00605D38" w:rsidRPr="00531714" w:rsidTr="00871F1B">
        <w:trPr>
          <w:gridAfter w:val="4"/>
          <w:wAfter w:w="2257" w:type="dxa"/>
          <w:tblCellSpacing w:w="15" w:type="dxa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37BC" w:rsidRPr="00531714" w:rsidRDefault="004737BC" w:rsidP="00F27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37BC" w:rsidRPr="00531714" w:rsidRDefault="004737BC" w:rsidP="00F27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37BC" w:rsidRPr="00531714" w:rsidRDefault="004737BC" w:rsidP="00F27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37BC" w:rsidRPr="00531714" w:rsidRDefault="004737BC" w:rsidP="00F27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2016 </w:t>
            </w:r>
          </w:p>
        </w:tc>
        <w:tc>
          <w:tcPr>
            <w:tcW w:w="8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37BC" w:rsidRPr="00531714" w:rsidRDefault="004737BC" w:rsidP="00F27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37BC" w:rsidRPr="00531714" w:rsidRDefault="004737BC" w:rsidP="00F27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2018 </w:t>
            </w:r>
          </w:p>
        </w:tc>
        <w:tc>
          <w:tcPr>
            <w:tcW w:w="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BC" w:rsidRPr="00531714" w:rsidRDefault="004737BC" w:rsidP="00F27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871F1B" w:rsidRPr="00531714" w:rsidTr="00871F1B">
        <w:trPr>
          <w:gridAfter w:val="4"/>
          <w:wAfter w:w="2257" w:type="dxa"/>
          <w:tblCellSpacing w:w="15" w:type="dxa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1F1B" w:rsidRPr="00531714" w:rsidRDefault="00871F1B" w:rsidP="00F27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1F1B" w:rsidRPr="00531714" w:rsidRDefault="00871F1B" w:rsidP="00F27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Протяженность сети автомобильных дорог общего пользования регионального (межмуниципального) и местного значения на территории Ивановской области 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1F1B" w:rsidRPr="00531714" w:rsidRDefault="00871F1B" w:rsidP="00F27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31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531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71F1B" w:rsidRPr="00531714" w:rsidRDefault="00871F1B" w:rsidP="00F27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91,2</w:t>
            </w:r>
          </w:p>
        </w:tc>
        <w:tc>
          <w:tcPr>
            <w:tcW w:w="8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71F1B" w:rsidRDefault="00871F1B">
            <w:r w:rsidRPr="00DC41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91,2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71F1B" w:rsidRDefault="00871F1B">
            <w:r w:rsidRPr="00DC41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91,2</w:t>
            </w:r>
          </w:p>
        </w:tc>
        <w:tc>
          <w:tcPr>
            <w:tcW w:w="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F1B" w:rsidRDefault="00871F1B">
            <w:r w:rsidRPr="00DC41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91,2</w:t>
            </w:r>
          </w:p>
        </w:tc>
      </w:tr>
      <w:tr w:rsidR="00605D38" w:rsidRPr="00531714" w:rsidTr="00871F1B">
        <w:trPr>
          <w:gridAfter w:val="4"/>
          <w:wAfter w:w="2257" w:type="dxa"/>
          <w:tblCellSpacing w:w="15" w:type="dxa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37BC" w:rsidRPr="00531714" w:rsidRDefault="004737BC" w:rsidP="00F27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37BC" w:rsidRPr="00531714" w:rsidRDefault="004737BC" w:rsidP="00F27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37BC" w:rsidRPr="00531714" w:rsidRDefault="004737BC" w:rsidP="00F27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737BC" w:rsidRPr="00531714" w:rsidRDefault="004737BC" w:rsidP="00F27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737BC" w:rsidRPr="00531714" w:rsidRDefault="004737BC" w:rsidP="00F27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737BC" w:rsidRPr="00531714" w:rsidRDefault="004737BC" w:rsidP="00F27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BC" w:rsidRPr="00531714" w:rsidRDefault="004737BC" w:rsidP="00F27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1F1B" w:rsidRPr="00531714" w:rsidTr="00871F1B">
        <w:trPr>
          <w:gridAfter w:val="4"/>
          <w:wAfter w:w="2257" w:type="dxa"/>
          <w:tblCellSpacing w:w="15" w:type="dxa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1F1B" w:rsidRPr="00531714" w:rsidRDefault="00871F1B" w:rsidP="00F27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1.1. </w:t>
            </w:r>
          </w:p>
        </w:tc>
        <w:tc>
          <w:tcPr>
            <w:tcW w:w="4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1F1B" w:rsidRPr="00531714" w:rsidRDefault="00871F1B" w:rsidP="00F27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сети автомобильных дорог общего пользования регионального (межмуниципального) значения 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1F1B" w:rsidRPr="00531714" w:rsidRDefault="00871F1B" w:rsidP="00F27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31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531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71F1B" w:rsidRPr="00531714" w:rsidRDefault="00871F1B" w:rsidP="00F27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8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71F1B" w:rsidRDefault="00871F1B">
            <w:r w:rsidRPr="00B63E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71F1B" w:rsidRDefault="00871F1B">
            <w:r w:rsidRPr="00B63E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F1B" w:rsidRDefault="00871F1B">
            <w:r w:rsidRPr="00B63E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2,2</w:t>
            </w:r>
          </w:p>
        </w:tc>
      </w:tr>
      <w:tr w:rsidR="00605D38" w:rsidRPr="00531714" w:rsidTr="00871F1B">
        <w:trPr>
          <w:gridAfter w:val="4"/>
          <w:wAfter w:w="2257" w:type="dxa"/>
          <w:tblCellSpacing w:w="15" w:type="dxa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37BC" w:rsidRPr="00531714" w:rsidRDefault="004737BC" w:rsidP="00F27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  <w:r w:rsidR="00CB0BEE" w:rsidRPr="00531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531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37BC" w:rsidRPr="00531714" w:rsidRDefault="004737BC" w:rsidP="00F27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сети автомобильных дорог общего пользования местного значения 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37BC" w:rsidRPr="00531714" w:rsidRDefault="004737BC" w:rsidP="00F27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31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531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737BC" w:rsidRPr="00531714" w:rsidRDefault="00871F1B" w:rsidP="00F27B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737BC" w:rsidRPr="00531714" w:rsidRDefault="00871F1B" w:rsidP="00F27B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737BC" w:rsidRPr="00531714" w:rsidRDefault="00871F1B" w:rsidP="00F27B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BC" w:rsidRPr="00531714" w:rsidRDefault="00871F1B" w:rsidP="00F25B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</w:tr>
      <w:tr w:rsidR="00871F1B" w:rsidRPr="00531714" w:rsidTr="00871F1B">
        <w:trPr>
          <w:gridAfter w:val="4"/>
          <w:wAfter w:w="2257" w:type="dxa"/>
          <w:tblCellSpacing w:w="15" w:type="dxa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1F1B" w:rsidRPr="00531714" w:rsidRDefault="00871F1B" w:rsidP="00F27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1F1B" w:rsidRPr="00531714" w:rsidRDefault="00871F1B" w:rsidP="00F27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Объемы ввода в эксплуатацию после строительства и </w:t>
            </w:r>
            <w:proofErr w:type="gramStart"/>
            <w:r w:rsidRPr="00531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реконструкции</w:t>
            </w:r>
            <w:proofErr w:type="gramEnd"/>
            <w:r w:rsidRPr="00531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автомобильных дорог общего пользования регионального (межмуниципального) и местного значения 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1F1B" w:rsidRPr="00531714" w:rsidRDefault="00871F1B" w:rsidP="00F27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31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531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71F1B" w:rsidRDefault="00871F1B">
            <w:r w:rsidRPr="00CB3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71F1B" w:rsidRDefault="00871F1B">
            <w:r w:rsidRPr="00CB3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71F1B" w:rsidRDefault="00871F1B">
            <w:r w:rsidRPr="00CB3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F1B" w:rsidRDefault="00871F1B">
            <w:r w:rsidRPr="00CB3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605D38" w:rsidRPr="00531714" w:rsidTr="00871F1B">
        <w:trPr>
          <w:gridAfter w:val="4"/>
          <w:wAfter w:w="2257" w:type="dxa"/>
          <w:tblCellSpacing w:w="15" w:type="dxa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37BC" w:rsidRPr="00531714" w:rsidRDefault="004737BC" w:rsidP="00F27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37BC" w:rsidRPr="00531714" w:rsidRDefault="004737BC" w:rsidP="00F27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37BC" w:rsidRPr="00531714" w:rsidRDefault="004737BC" w:rsidP="00F27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737BC" w:rsidRPr="00531714" w:rsidRDefault="004737BC" w:rsidP="00F27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737BC" w:rsidRPr="00531714" w:rsidRDefault="004737BC" w:rsidP="00F27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737BC" w:rsidRPr="00531714" w:rsidRDefault="004737BC" w:rsidP="00F27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BC" w:rsidRPr="00531714" w:rsidRDefault="004737BC" w:rsidP="00F27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1F1B" w:rsidRPr="00531714" w:rsidTr="00871F1B">
        <w:trPr>
          <w:gridAfter w:val="4"/>
          <w:wAfter w:w="2257" w:type="dxa"/>
          <w:tblCellSpacing w:w="15" w:type="dxa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1F1B" w:rsidRPr="00531714" w:rsidRDefault="00871F1B" w:rsidP="00F27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2.1. </w:t>
            </w:r>
          </w:p>
        </w:tc>
        <w:tc>
          <w:tcPr>
            <w:tcW w:w="4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1F1B" w:rsidRPr="00531714" w:rsidRDefault="00871F1B" w:rsidP="00F27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автомобильных дорог общего пользования регионального (межмуниципального) значения 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1F1B" w:rsidRPr="00531714" w:rsidRDefault="00871F1B" w:rsidP="00F27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31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531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71F1B" w:rsidRDefault="00871F1B">
            <w:r w:rsidRPr="00152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71F1B" w:rsidRDefault="00871F1B">
            <w:r w:rsidRPr="00152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71F1B" w:rsidRDefault="00871F1B">
            <w:r w:rsidRPr="00152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F1B" w:rsidRDefault="00871F1B">
            <w:r w:rsidRPr="00152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71F1B" w:rsidRPr="00531714" w:rsidTr="00871F1B">
        <w:trPr>
          <w:gridAfter w:val="4"/>
          <w:wAfter w:w="2257" w:type="dxa"/>
          <w:tblCellSpacing w:w="15" w:type="dxa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1F1B" w:rsidRPr="00531714" w:rsidRDefault="00871F1B" w:rsidP="00F27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2.2. </w:t>
            </w:r>
          </w:p>
        </w:tc>
        <w:tc>
          <w:tcPr>
            <w:tcW w:w="4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1F1B" w:rsidRPr="00531714" w:rsidRDefault="00871F1B" w:rsidP="00F27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автомобильных дорог общего пользования местного значения 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1F1B" w:rsidRPr="00531714" w:rsidRDefault="00871F1B" w:rsidP="00F27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31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531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71F1B" w:rsidRDefault="00871F1B">
            <w:r w:rsidRPr="00B9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71F1B" w:rsidRDefault="00871F1B">
            <w:r w:rsidRPr="00B9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71F1B" w:rsidRDefault="00871F1B">
            <w:r w:rsidRPr="00B9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F1B" w:rsidRDefault="00871F1B">
            <w:r w:rsidRPr="00B90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71F1B" w:rsidRPr="00531714" w:rsidTr="00871F1B">
        <w:trPr>
          <w:gridAfter w:val="4"/>
          <w:wAfter w:w="2257" w:type="dxa"/>
          <w:tblCellSpacing w:w="15" w:type="dxa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1F1B" w:rsidRPr="00531714" w:rsidRDefault="00871F1B" w:rsidP="00F27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1F1B" w:rsidRPr="00531714" w:rsidRDefault="00871F1B" w:rsidP="00F27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Прирост протяженности сети автомобильных дорог регионального (межмуниципального) и местного значения на территории Ивановской области в результате строительства новых автомобильных дорог 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1F1B" w:rsidRPr="00531714" w:rsidRDefault="00871F1B" w:rsidP="00F27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31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531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71F1B" w:rsidRDefault="00871F1B">
            <w:r w:rsidRPr="00397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71F1B" w:rsidRDefault="00871F1B">
            <w:r w:rsidRPr="00397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71F1B" w:rsidRDefault="00871F1B">
            <w:r w:rsidRPr="00397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F1B" w:rsidRDefault="00871F1B">
            <w:r w:rsidRPr="00397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605D38" w:rsidRPr="00531714" w:rsidTr="00871F1B">
        <w:trPr>
          <w:gridAfter w:val="4"/>
          <w:wAfter w:w="2257" w:type="dxa"/>
          <w:tblCellSpacing w:w="15" w:type="dxa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37BC" w:rsidRPr="00531714" w:rsidRDefault="004737BC" w:rsidP="00F27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37BC" w:rsidRPr="00531714" w:rsidRDefault="004737BC" w:rsidP="00F27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37BC" w:rsidRPr="00531714" w:rsidRDefault="004737BC" w:rsidP="00F27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737BC" w:rsidRPr="00531714" w:rsidRDefault="004737BC" w:rsidP="00F27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737BC" w:rsidRPr="00531714" w:rsidRDefault="004737BC" w:rsidP="00F27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737BC" w:rsidRPr="00531714" w:rsidRDefault="004737BC" w:rsidP="00F27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BC" w:rsidRPr="00531714" w:rsidRDefault="004737BC" w:rsidP="00F27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1F1B" w:rsidRPr="00531714" w:rsidTr="00871F1B">
        <w:trPr>
          <w:gridAfter w:val="4"/>
          <w:wAfter w:w="2257" w:type="dxa"/>
          <w:tblCellSpacing w:w="15" w:type="dxa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1F1B" w:rsidRPr="00531714" w:rsidRDefault="00871F1B" w:rsidP="00F27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3.1. </w:t>
            </w:r>
          </w:p>
        </w:tc>
        <w:tc>
          <w:tcPr>
            <w:tcW w:w="4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1F1B" w:rsidRPr="00531714" w:rsidRDefault="00871F1B" w:rsidP="00F27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сети автомобильных дорог общего пользования регионального (межмуниципального) значения 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1F1B" w:rsidRPr="00531714" w:rsidRDefault="00871F1B" w:rsidP="00F27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31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531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71F1B" w:rsidRDefault="00871F1B">
            <w:r w:rsidRPr="00FA6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71F1B" w:rsidRDefault="00871F1B">
            <w:r w:rsidRPr="00FA6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71F1B" w:rsidRDefault="00871F1B">
            <w:r w:rsidRPr="00FA6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F1B" w:rsidRDefault="00871F1B">
            <w:r w:rsidRPr="00FA6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71F1B" w:rsidRPr="00531714" w:rsidTr="00871F1B">
        <w:trPr>
          <w:gridAfter w:val="4"/>
          <w:wAfter w:w="2257" w:type="dxa"/>
          <w:tblCellSpacing w:w="15" w:type="dxa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1F1B" w:rsidRPr="00531714" w:rsidRDefault="00871F1B" w:rsidP="00F27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3.2. </w:t>
            </w:r>
          </w:p>
        </w:tc>
        <w:tc>
          <w:tcPr>
            <w:tcW w:w="4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1F1B" w:rsidRPr="00531714" w:rsidRDefault="00871F1B" w:rsidP="00F27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сети автомобильных дорог общего пользования местного значения 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1F1B" w:rsidRPr="00531714" w:rsidRDefault="00871F1B" w:rsidP="00F27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31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531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71F1B" w:rsidRDefault="00871F1B">
            <w:r w:rsidRPr="00134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71F1B" w:rsidRDefault="00871F1B">
            <w:r w:rsidRPr="00134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71F1B" w:rsidRDefault="00871F1B">
            <w:r w:rsidRPr="00134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F1B" w:rsidRDefault="00871F1B">
            <w:r w:rsidRPr="001342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71F1B" w:rsidRPr="00531714" w:rsidTr="00871F1B">
        <w:trPr>
          <w:gridAfter w:val="4"/>
          <w:wAfter w:w="2257" w:type="dxa"/>
          <w:tblCellSpacing w:w="15" w:type="dxa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1F1B" w:rsidRPr="00531714" w:rsidRDefault="00871F1B" w:rsidP="00F27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1F1B" w:rsidRPr="00531714" w:rsidRDefault="00871F1B" w:rsidP="00F27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Прирост протяженности автомобильных дорог общего пользования регионального (межмуниципального) и местного значения на территории Ивановской области, соответствующих нормативным требованиям к транспортно-эксплуатационным показателям, в результате реконструкции автомобильных дорог 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1F1B" w:rsidRPr="00531714" w:rsidRDefault="00871F1B" w:rsidP="00F27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31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531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71F1B" w:rsidRDefault="00871F1B">
            <w:r w:rsidRPr="004477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71F1B" w:rsidRDefault="00871F1B">
            <w:r w:rsidRPr="004477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71F1B" w:rsidRDefault="00871F1B">
            <w:r w:rsidRPr="004477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F1B" w:rsidRDefault="00871F1B">
            <w:r w:rsidRPr="004477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605D38" w:rsidRPr="00531714" w:rsidTr="00871F1B">
        <w:trPr>
          <w:gridAfter w:val="4"/>
          <w:wAfter w:w="2257" w:type="dxa"/>
          <w:tblCellSpacing w:w="15" w:type="dxa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37BC" w:rsidRPr="00531714" w:rsidRDefault="004737BC" w:rsidP="00F27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37BC" w:rsidRPr="00531714" w:rsidRDefault="004737BC" w:rsidP="00F27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37BC" w:rsidRPr="00531714" w:rsidRDefault="004737BC" w:rsidP="00F27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737BC" w:rsidRPr="00531714" w:rsidRDefault="004737BC" w:rsidP="00F27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737BC" w:rsidRPr="00531714" w:rsidRDefault="004737BC" w:rsidP="00F27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737BC" w:rsidRPr="00531714" w:rsidRDefault="004737BC" w:rsidP="00F27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BC" w:rsidRPr="00531714" w:rsidRDefault="004737BC" w:rsidP="00F27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1F1B" w:rsidRPr="00531714" w:rsidTr="00871F1B">
        <w:trPr>
          <w:gridAfter w:val="4"/>
          <w:wAfter w:w="2257" w:type="dxa"/>
          <w:tblCellSpacing w:w="15" w:type="dxa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1F1B" w:rsidRPr="00531714" w:rsidRDefault="00871F1B" w:rsidP="00F27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4.1.</w:t>
            </w:r>
          </w:p>
        </w:tc>
        <w:tc>
          <w:tcPr>
            <w:tcW w:w="4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1F1B" w:rsidRPr="00531714" w:rsidRDefault="00871F1B" w:rsidP="00F27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сети автомобильных дорог общего пользования регионального (межмуниципального) значения 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1F1B" w:rsidRPr="00531714" w:rsidRDefault="00871F1B" w:rsidP="00F27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31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531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71F1B" w:rsidRDefault="00871F1B">
            <w:r w:rsidRPr="00D052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71F1B" w:rsidRDefault="00871F1B">
            <w:r w:rsidRPr="00D052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71F1B" w:rsidRDefault="00871F1B">
            <w:r w:rsidRPr="00D052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F1B" w:rsidRDefault="00871F1B">
            <w:r w:rsidRPr="00D052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71F1B" w:rsidRPr="00531714" w:rsidTr="00871F1B">
        <w:trPr>
          <w:gridAfter w:val="4"/>
          <w:wAfter w:w="2257" w:type="dxa"/>
          <w:tblCellSpacing w:w="15" w:type="dxa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1F1B" w:rsidRPr="00531714" w:rsidRDefault="00871F1B" w:rsidP="00F27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4.2. </w:t>
            </w:r>
          </w:p>
        </w:tc>
        <w:tc>
          <w:tcPr>
            <w:tcW w:w="4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1F1B" w:rsidRPr="00531714" w:rsidRDefault="00871F1B" w:rsidP="00F27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сети автомобильных дорог общего пользования местного значения 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1F1B" w:rsidRPr="00531714" w:rsidRDefault="00871F1B" w:rsidP="00F27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31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531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71F1B" w:rsidRDefault="00871F1B">
            <w:r w:rsidRPr="005100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71F1B" w:rsidRDefault="00871F1B">
            <w:r w:rsidRPr="005100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71F1B" w:rsidRDefault="00871F1B">
            <w:r w:rsidRPr="005100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F1B" w:rsidRDefault="00871F1B">
            <w:r w:rsidRPr="005100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71F1B" w:rsidRPr="00531714" w:rsidTr="00871F1B">
        <w:trPr>
          <w:gridAfter w:val="4"/>
          <w:wAfter w:w="2257" w:type="dxa"/>
          <w:tblCellSpacing w:w="15" w:type="dxa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1F1B" w:rsidRPr="00531714" w:rsidRDefault="00871F1B" w:rsidP="00F27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1F1B" w:rsidRPr="00531714" w:rsidRDefault="00871F1B" w:rsidP="00F27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Прирост протяженности автомобильных дорог общего пользования регионального (межмуниципального) и местного значения на территории Ивановской области, соответствующих нормативным требованиям к транспортно-эксплуатационным показателям, в результате капитального ремонта и </w:t>
            </w:r>
            <w:proofErr w:type="gramStart"/>
            <w:r w:rsidRPr="00531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ремонта</w:t>
            </w:r>
            <w:proofErr w:type="gramEnd"/>
            <w:r w:rsidRPr="00531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автомобильных дорог 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1F1B" w:rsidRPr="00531714" w:rsidRDefault="00871F1B" w:rsidP="00F27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31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531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71F1B" w:rsidRDefault="00871F1B">
            <w:r w:rsidRPr="008811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71F1B" w:rsidRDefault="00871F1B">
            <w:r w:rsidRPr="008811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71F1B" w:rsidRDefault="00871F1B">
            <w:r w:rsidRPr="008811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F1B" w:rsidRDefault="00871F1B">
            <w:r w:rsidRPr="008811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605D38" w:rsidRPr="00531714" w:rsidTr="00871F1B">
        <w:trPr>
          <w:gridAfter w:val="4"/>
          <w:wAfter w:w="2257" w:type="dxa"/>
          <w:tblCellSpacing w:w="15" w:type="dxa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37BC" w:rsidRPr="00531714" w:rsidRDefault="004737BC" w:rsidP="00F27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37BC" w:rsidRPr="00531714" w:rsidRDefault="004737BC" w:rsidP="00F27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37BC" w:rsidRPr="00531714" w:rsidRDefault="004737BC" w:rsidP="00F27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737BC" w:rsidRPr="00531714" w:rsidRDefault="004737BC" w:rsidP="00F27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737BC" w:rsidRPr="00531714" w:rsidRDefault="004737BC" w:rsidP="00F27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737BC" w:rsidRPr="00531714" w:rsidRDefault="004737BC" w:rsidP="00F27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BC" w:rsidRPr="00531714" w:rsidRDefault="004737BC" w:rsidP="00F27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1F1B" w:rsidRPr="00531714" w:rsidTr="00871F1B">
        <w:trPr>
          <w:gridAfter w:val="4"/>
          <w:wAfter w:w="2257" w:type="dxa"/>
          <w:tblCellSpacing w:w="15" w:type="dxa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1F1B" w:rsidRPr="00531714" w:rsidRDefault="00871F1B" w:rsidP="00F27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5.1. </w:t>
            </w:r>
          </w:p>
        </w:tc>
        <w:tc>
          <w:tcPr>
            <w:tcW w:w="4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1F1B" w:rsidRPr="00531714" w:rsidRDefault="00871F1B" w:rsidP="00F27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сети автомобильных дорог общего пользования регионального (межмуниципального) значения 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1F1B" w:rsidRPr="00531714" w:rsidRDefault="00871F1B" w:rsidP="00F27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31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531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71F1B" w:rsidRDefault="00871F1B">
            <w:r w:rsidRPr="002500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71F1B" w:rsidRDefault="00871F1B">
            <w:r w:rsidRPr="002500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71F1B" w:rsidRDefault="00871F1B">
            <w:r w:rsidRPr="002500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F1B" w:rsidRDefault="00871F1B">
            <w:r w:rsidRPr="002500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71F1B" w:rsidRPr="00531714" w:rsidTr="00871F1B">
        <w:trPr>
          <w:gridAfter w:val="4"/>
          <w:wAfter w:w="2257" w:type="dxa"/>
          <w:tblCellSpacing w:w="15" w:type="dxa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1F1B" w:rsidRPr="00531714" w:rsidRDefault="00871F1B" w:rsidP="00F27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5.2. </w:t>
            </w:r>
          </w:p>
        </w:tc>
        <w:tc>
          <w:tcPr>
            <w:tcW w:w="4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1F1B" w:rsidRPr="00531714" w:rsidRDefault="00871F1B" w:rsidP="00F27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сети автомобильных дорог общего пользования местного значения **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1F1B" w:rsidRPr="00531714" w:rsidRDefault="00871F1B" w:rsidP="00F27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31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531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71F1B" w:rsidRDefault="00871F1B">
            <w:r w:rsidRPr="002500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71F1B" w:rsidRDefault="00871F1B">
            <w:r w:rsidRPr="002500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71F1B" w:rsidRDefault="00871F1B">
            <w:r w:rsidRPr="002500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F1B" w:rsidRDefault="00871F1B">
            <w:r w:rsidRPr="002500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71F1B" w:rsidRPr="00531714" w:rsidTr="00871F1B">
        <w:trPr>
          <w:gridAfter w:val="4"/>
          <w:wAfter w:w="2257" w:type="dxa"/>
          <w:tblCellSpacing w:w="15" w:type="dxa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1F1B" w:rsidRPr="00531714" w:rsidRDefault="00871F1B" w:rsidP="00F27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1F1B" w:rsidRPr="00531714" w:rsidRDefault="00871F1B" w:rsidP="00F27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Общая протяженность автомобильных дорог общего пользования регионального (межмуниципального) и местного значения, соответствующих нормативным требованиям к транспортно-эксплуатационным показателям, на 31 декабря отчетного года 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1F1B" w:rsidRPr="00531714" w:rsidRDefault="00871F1B" w:rsidP="00F27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31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531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71F1B" w:rsidRDefault="00871F1B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51,2</w:t>
            </w:r>
          </w:p>
        </w:tc>
        <w:tc>
          <w:tcPr>
            <w:tcW w:w="8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71F1B" w:rsidRDefault="00871F1B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52,2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71F1B" w:rsidRDefault="00871F1B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53,2</w:t>
            </w:r>
          </w:p>
        </w:tc>
        <w:tc>
          <w:tcPr>
            <w:tcW w:w="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F1B" w:rsidRDefault="00871F1B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54,2</w:t>
            </w:r>
          </w:p>
        </w:tc>
      </w:tr>
      <w:tr w:rsidR="00605D38" w:rsidRPr="00531714" w:rsidTr="00871F1B">
        <w:trPr>
          <w:gridAfter w:val="4"/>
          <w:wAfter w:w="2257" w:type="dxa"/>
          <w:tblCellSpacing w:w="15" w:type="dxa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37BC" w:rsidRPr="00531714" w:rsidRDefault="004737BC" w:rsidP="00F27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37BC" w:rsidRPr="00531714" w:rsidRDefault="004737BC" w:rsidP="00F27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37BC" w:rsidRPr="00531714" w:rsidRDefault="004737BC" w:rsidP="00F27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737BC" w:rsidRPr="00531714" w:rsidRDefault="004737BC" w:rsidP="00F27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737BC" w:rsidRPr="00531714" w:rsidRDefault="004737BC" w:rsidP="00F27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737BC" w:rsidRPr="00531714" w:rsidRDefault="004737BC" w:rsidP="00F27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BC" w:rsidRPr="00531714" w:rsidRDefault="004737BC" w:rsidP="00F27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1F1B" w:rsidRPr="00531714" w:rsidTr="00871F1B">
        <w:trPr>
          <w:gridAfter w:val="4"/>
          <w:wAfter w:w="2257" w:type="dxa"/>
          <w:tblCellSpacing w:w="15" w:type="dxa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1F1B" w:rsidRPr="00531714" w:rsidRDefault="00871F1B" w:rsidP="00F27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6.1. </w:t>
            </w:r>
          </w:p>
        </w:tc>
        <w:tc>
          <w:tcPr>
            <w:tcW w:w="4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1F1B" w:rsidRPr="00531714" w:rsidRDefault="00871F1B" w:rsidP="00F27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автомобильных дорог общего пользования регионального (межмуниципального) значения 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1F1B" w:rsidRPr="00531714" w:rsidRDefault="00871F1B" w:rsidP="00F27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31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531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71F1B" w:rsidRDefault="00871F1B">
            <w:r w:rsidRPr="00B56D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71F1B" w:rsidRDefault="00871F1B">
            <w:r w:rsidRPr="00B56D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71F1B" w:rsidRDefault="00871F1B">
            <w:r w:rsidRPr="00B56D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F1B" w:rsidRDefault="00871F1B">
            <w:r w:rsidRPr="00B56D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D7B23" w:rsidRPr="00531714" w:rsidTr="00871F1B">
        <w:trPr>
          <w:gridAfter w:val="4"/>
          <w:wAfter w:w="2257" w:type="dxa"/>
          <w:tblCellSpacing w:w="15" w:type="dxa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7B23" w:rsidRPr="00531714" w:rsidRDefault="00DD7B23" w:rsidP="00F27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6.2. </w:t>
            </w:r>
          </w:p>
        </w:tc>
        <w:tc>
          <w:tcPr>
            <w:tcW w:w="4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7B23" w:rsidRPr="00531714" w:rsidRDefault="00DD7B23" w:rsidP="00F27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автомобильных дорог общего пользования местного значения **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7B23" w:rsidRPr="00531714" w:rsidRDefault="00DD7B23" w:rsidP="00F27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31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531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D7B23" w:rsidRDefault="00DD7B23" w:rsidP="00BE15AB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51,2</w:t>
            </w:r>
          </w:p>
        </w:tc>
        <w:tc>
          <w:tcPr>
            <w:tcW w:w="8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D7B23" w:rsidRDefault="00DD7B23" w:rsidP="00BE15AB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52,2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D7B23" w:rsidRDefault="00DD7B23" w:rsidP="00BE15AB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53,2</w:t>
            </w:r>
          </w:p>
        </w:tc>
        <w:tc>
          <w:tcPr>
            <w:tcW w:w="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B23" w:rsidRDefault="00DD7B23" w:rsidP="00BE15AB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54,2</w:t>
            </w:r>
          </w:p>
        </w:tc>
      </w:tr>
      <w:tr w:rsidR="00871F1B" w:rsidRPr="00531714" w:rsidTr="00871F1B">
        <w:trPr>
          <w:gridAfter w:val="4"/>
          <w:wAfter w:w="2257" w:type="dxa"/>
          <w:tblCellSpacing w:w="15" w:type="dxa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1F1B" w:rsidRPr="00531714" w:rsidRDefault="00871F1B" w:rsidP="00F27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1F1B" w:rsidRPr="00531714" w:rsidRDefault="00871F1B" w:rsidP="00F27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протяженности автомобильных дорог общего пользования регионального (межмуниципального) и местного значения, соответствующих нормативным требованиям к транспортно-эксплуатационным показателям, на 31 декабря отчетного года 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1F1B" w:rsidRPr="00531714" w:rsidRDefault="00871F1B" w:rsidP="00F27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71F1B" w:rsidRDefault="00DD7B23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71F1B" w:rsidRDefault="00DD7B23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71F1B" w:rsidRDefault="00DD7B23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F1B" w:rsidRDefault="00DD7B23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</w:p>
        </w:tc>
      </w:tr>
      <w:tr w:rsidR="00605D38" w:rsidRPr="00531714" w:rsidTr="00871F1B">
        <w:trPr>
          <w:gridAfter w:val="4"/>
          <w:wAfter w:w="2257" w:type="dxa"/>
          <w:tblCellSpacing w:w="15" w:type="dxa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37BC" w:rsidRPr="00531714" w:rsidRDefault="004737BC" w:rsidP="00F27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37BC" w:rsidRPr="00531714" w:rsidRDefault="004737BC" w:rsidP="00F27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37BC" w:rsidRPr="00531714" w:rsidRDefault="004737BC" w:rsidP="00F27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737BC" w:rsidRPr="00531714" w:rsidRDefault="004737BC" w:rsidP="00F27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737BC" w:rsidRPr="00531714" w:rsidRDefault="004737BC" w:rsidP="00F27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737BC" w:rsidRPr="00531714" w:rsidRDefault="004737BC" w:rsidP="00F27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BC" w:rsidRPr="00531714" w:rsidRDefault="004737BC" w:rsidP="00F27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1F1B" w:rsidRPr="00531714" w:rsidTr="00871F1B">
        <w:trPr>
          <w:gridAfter w:val="4"/>
          <w:wAfter w:w="2257" w:type="dxa"/>
          <w:tblCellSpacing w:w="15" w:type="dxa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1F1B" w:rsidRPr="00531714" w:rsidRDefault="00871F1B" w:rsidP="00F27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7.1. </w:t>
            </w:r>
          </w:p>
        </w:tc>
        <w:tc>
          <w:tcPr>
            <w:tcW w:w="4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1F1B" w:rsidRPr="00531714" w:rsidRDefault="00871F1B" w:rsidP="00F27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автомобильных дорог общего пользования регионального (межмуниципального) значения 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1F1B" w:rsidRPr="00531714" w:rsidRDefault="00871F1B" w:rsidP="00F27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71F1B" w:rsidRDefault="00871F1B">
            <w:r w:rsidRPr="009C5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71F1B" w:rsidRDefault="00871F1B">
            <w:r w:rsidRPr="009C5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71F1B" w:rsidRDefault="00871F1B">
            <w:r w:rsidRPr="009C5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F1B" w:rsidRDefault="00871F1B">
            <w:r w:rsidRPr="009C5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D7B23" w:rsidRPr="00531714" w:rsidTr="00871F1B">
        <w:trPr>
          <w:gridAfter w:val="4"/>
          <w:wAfter w:w="2257" w:type="dxa"/>
          <w:tblCellSpacing w:w="15" w:type="dxa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7B23" w:rsidRPr="00531714" w:rsidRDefault="00DD7B23" w:rsidP="00F27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7.2. </w:t>
            </w:r>
          </w:p>
        </w:tc>
        <w:tc>
          <w:tcPr>
            <w:tcW w:w="4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7B23" w:rsidRPr="00531714" w:rsidRDefault="00DD7B23" w:rsidP="00F27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автомобильных дорог общего пользования местного значения **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7B23" w:rsidRPr="00531714" w:rsidRDefault="00DD7B23" w:rsidP="00F27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D7B23" w:rsidRDefault="00DD7B23" w:rsidP="00BE15AB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D7B23" w:rsidRDefault="00DD7B23" w:rsidP="00BE15AB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D7B23" w:rsidRDefault="00DD7B23" w:rsidP="00BE15AB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B23" w:rsidRDefault="00DD7B23" w:rsidP="00BE15AB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</w:p>
        </w:tc>
      </w:tr>
    </w:tbl>
    <w:p w:rsidR="00114A31" w:rsidRPr="00531714" w:rsidRDefault="00114A31" w:rsidP="00727A10">
      <w:pPr>
        <w:pStyle w:val="4"/>
        <w:numPr>
          <w:ilvl w:val="0"/>
          <w:numId w:val="0"/>
        </w:numPr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</w:p>
    <w:p w:rsidR="009D28EA" w:rsidRPr="00531714" w:rsidRDefault="009D28EA" w:rsidP="00727A10">
      <w:pPr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eastAsia="zh-CN"/>
        </w:rPr>
      </w:pPr>
    </w:p>
    <w:p w:rsidR="006802FB" w:rsidRPr="00531714" w:rsidRDefault="006802FB" w:rsidP="00AC644C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0071" w:rsidRPr="00531714" w:rsidRDefault="00D70071" w:rsidP="00727A10">
      <w:pPr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eastAsia="zh-CN"/>
        </w:rPr>
      </w:pPr>
    </w:p>
    <w:p w:rsidR="00464696" w:rsidRPr="00531714" w:rsidRDefault="00B43419" w:rsidP="00727A10">
      <w:pPr>
        <w:suppressAutoHyphens/>
        <w:spacing w:after="0" w:line="240" w:lineRule="auto"/>
        <w:jc w:val="right"/>
        <w:rPr>
          <w:rFonts w:ascii="Times New Roman" w:eastAsia="Lucida Sans Unicode" w:hAnsi="Times New Roman"/>
          <w:kern w:val="1"/>
          <w:sz w:val="24"/>
          <w:szCs w:val="24"/>
          <w:lang w:eastAsia="zh-CN"/>
        </w:rPr>
      </w:pPr>
      <w:r w:rsidRPr="00531714">
        <w:rPr>
          <w:rFonts w:ascii="Times New Roman" w:eastAsia="Lucida Sans Unicode" w:hAnsi="Times New Roman"/>
          <w:kern w:val="1"/>
          <w:sz w:val="24"/>
          <w:szCs w:val="24"/>
          <w:lang w:eastAsia="zh-CN"/>
        </w:rPr>
        <w:lastRenderedPageBreak/>
        <w:t xml:space="preserve">   </w:t>
      </w:r>
      <w:r w:rsidR="00FB16FB" w:rsidRPr="00531714">
        <w:rPr>
          <w:rFonts w:ascii="Times New Roman" w:eastAsia="Lucida Sans Unicode" w:hAnsi="Times New Roman"/>
          <w:kern w:val="1"/>
          <w:sz w:val="24"/>
          <w:szCs w:val="24"/>
          <w:lang w:eastAsia="zh-CN"/>
        </w:rPr>
        <w:t>Приложение 2</w:t>
      </w:r>
    </w:p>
    <w:p w:rsidR="00464696" w:rsidRPr="00531714" w:rsidRDefault="00464696" w:rsidP="00727A10">
      <w:pPr>
        <w:suppressAutoHyphens/>
        <w:spacing w:after="0" w:line="240" w:lineRule="auto"/>
        <w:jc w:val="right"/>
        <w:rPr>
          <w:rFonts w:ascii="Times New Roman" w:eastAsia="Lucida Sans Unicode" w:hAnsi="Times New Roman"/>
          <w:kern w:val="1"/>
          <w:sz w:val="24"/>
          <w:szCs w:val="24"/>
          <w:lang w:eastAsia="zh-CN"/>
        </w:rPr>
      </w:pPr>
      <w:r w:rsidRPr="00531714">
        <w:rPr>
          <w:rFonts w:ascii="Times New Roman" w:eastAsia="Lucida Sans Unicode" w:hAnsi="Times New Roman"/>
          <w:kern w:val="1"/>
          <w:sz w:val="24"/>
          <w:szCs w:val="24"/>
          <w:lang w:eastAsia="zh-CN"/>
        </w:rPr>
        <w:t xml:space="preserve"> к муниципальной программе</w:t>
      </w:r>
    </w:p>
    <w:p w:rsidR="00CD1AFE" w:rsidRPr="00531714" w:rsidRDefault="00CD1AFE" w:rsidP="00CD1AFE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31714">
        <w:rPr>
          <w:rFonts w:ascii="Times New Roman" w:hAnsi="Times New Roman" w:cs="Times New Roman"/>
          <w:b w:val="0"/>
          <w:sz w:val="24"/>
          <w:szCs w:val="24"/>
        </w:rPr>
        <w:t>"Комплексное развитие транспортной инфраструктуры</w:t>
      </w:r>
    </w:p>
    <w:p w:rsidR="00CD1AFE" w:rsidRPr="00531714" w:rsidRDefault="006802FB" w:rsidP="00CD1AFE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531714">
        <w:rPr>
          <w:rFonts w:ascii="Times New Roman" w:hAnsi="Times New Roman" w:cs="Times New Roman"/>
          <w:b w:val="0"/>
          <w:sz w:val="24"/>
          <w:szCs w:val="24"/>
        </w:rPr>
        <w:t>Юрьевецкого</w:t>
      </w:r>
      <w:proofErr w:type="spellEnd"/>
      <w:r w:rsidR="00CD1AFE" w:rsidRPr="00531714">
        <w:rPr>
          <w:rFonts w:ascii="Times New Roman" w:hAnsi="Times New Roman" w:cs="Times New Roman"/>
          <w:b w:val="0"/>
          <w:sz w:val="24"/>
          <w:szCs w:val="24"/>
        </w:rPr>
        <w:t xml:space="preserve"> городского поселения</w:t>
      </w:r>
      <w:r w:rsidR="00A86807" w:rsidRPr="00A86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6807" w:rsidRPr="00A86807">
        <w:rPr>
          <w:rFonts w:ascii="Times New Roman" w:hAnsi="Times New Roman" w:cs="Times New Roman"/>
          <w:b w:val="0"/>
          <w:sz w:val="24"/>
          <w:szCs w:val="24"/>
        </w:rPr>
        <w:t>Юрьевецкого</w:t>
      </w:r>
      <w:proofErr w:type="spellEnd"/>
      <w:r w:rsidR="00A86807" w:rsidRPr="00A86807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 Ивановской области</w:t>
      </w:r>
      <w:r w:rsidR="00CD1AFE" w:rsidRPr="00531714">
        <w:rPr>
          <w:rFonts w:ascii="Times New Roman" w:hAnsi="Times New Roman" w:cs="Times New Roman"/>
          <w:b w:val="0"/>
          <w:sz w:val="24"/>
          <w:szCs w:val="24"/>
        </w:rPr>
        <w:t xml:space="preserve"> "</w:t>
      </w:r>
    </w:p>
    <w:p w:rsidR="00CD1AFE" w:rsidRPr="00531714" w:rsidRDefault="00CD1AFE" w:rsidP="00CD1AFE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464696" w:rsidRPr="00531714" w:rsidRDefault="00464696" w:rsidP="008C4EBC">
      <w:pPr>
        <w:pStyle w:val="Default"/>
        <w:jc w:val="center"/>
        <w:rPr>
          <w:b/>
          <w:color w:val="auto"/>
        </w:rPr>
      </w:pPr>
      <w:r w:rsidRPr="00531714">
        <w:rPr>
          <w:b/>
          <w:color w:val="auto"/>
        </w:rPr>
        <w:t xml:space="preserve">Подпрограмма «Повышение безопасности дорожного движения на территории </w:t>
      </w:r>
      <w:proofErr w:type="spellStart"/>
      <w:r w:rsidR="006802FB" w:rsidRPr="00531714">
        <w:rPr>
          <w:b/>
          <w:color w:val="auto"/>
        </w:rPr>
        <w:t>Юрьевецкого</w:t>
      </w:r>
      <w:proofErr w:type="spellEnd"/>
      <w:r w:rsidR="006802FB" w:rsidRPr="00531714">
        <w:rPr>
          <w:b/>
          <w:color w:val="auto"/>
        </w:rPr>
        <w:t xml:space="preserve"> </w:t>
      </w:r>
      <w:r w:rsidR="000207BF" w:rsidRPr="00531714">
        <w:rPr>
          <w:b/>
          <w:color w:val="auto"/>
        </w:rPr>
        <w:t>городского поселения</w:t>
      </w:r>
      <w:r w:rsidRPr="00531714">
        <w:rPr>
          <w:b/>
          <w:color w:val="auto"/>
        </w:rPr>
        <w:t>»</w:t>
      </w:r>
    </w:p>
    <w:p w:rsidR="004E5B61" w:rsidRPr="00531714" w:rsidRDefault="004E5B61" w:rsidP="008C4EBC">
      <w:pPr>
        <w:pStyle w:val="Default"/>
        <w:jc w:val="center"/>
        <w:rPr>
          <w:color w:val="auto"/>
        </w:rPr>
      </w:pPr>
    </w:p>
    <w:p w:rsidR="005262B8" w:rsidRPr="00531714" w:rsidRDefault="00E813FE" w:rsidP="008C4EBC">
      <w:pPr>
        <w:pStyle w:val="3"/>
        <w:spacing w:before="0" w:after="0"/>
        <w:jc w:val="center"/>
        <w:rPr>
          <w:rFonts w:ascii="Times New Roman" w:hAnsi="Times New Roman"/>
          <w:b w:val="0"/>
          <w:sz w:val="24"/>
          <w:szCs w:val="24"/>
          <w:lang w:val="ru-RU"/>
        </w:rPr>
      </w:pPr>
      <w:r w:rsidRPr="00531714">
        <w:rPr>
          <w:rFonts w:ascii="Times New Roman" w:hAnsi="Times New Roman"/>
          <w:b w:val="0"/>
          <w:sz w:val="24"/>
          <w:szCs w:val="24"/>
        </w:rPr>
        <w:t xml:space="preserve">1. </w:t>
      </w:r>
      <w:r w:rsidR="005262B8" w:rsidRPr="00531714">
        <w:rPr>
          <w:rFonts w:ascii="Times New Roman" w:hAnsi="Times New Roman"/>
          <w:b w:val="0"/>
          <w:sz w:val="24"/>
          <w:szCs w:val="24"/>
        </w:rPr>
        <w:t>Паспорт  подпрограммы</w:t>
      </w:r>
      <w:r w:rsidR="0082797E" w:rsidRPr="00531714">
        <w:rPr>
          <w:rFonts w:ascii="Times New Roman" w:hAnsi="Times New Roman"/>
          <w:b w:val="0"/>
          <w:sz w:val="24"/>
          <w:szCs w:val="24"/>
          <w:lang w:val="ru-RU"/>
        </w:rPr>
        <w:t>.</w:t>
      </w:r>
    </w:p>
    <w:tbl>
      <w:tblPr>
        <w:tblpPr w:leftFromText="180" w:rightFromText="180" w:vertAnchor="text" w:horzAnchor="margin" w:tblpY="534"/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1"/>
        <w:gridCol w:w="7426"/>
      </w:tblGrid>
      <w:tr w:rsidR="005262B8" w:rsidRPr="00531714" w:rsidTr="00605D38">
        <w:trPr>
          <w:trHeight w:val="704"/>
        </w:trPr>
        <w:tc>
          <w:tcPr>
            <w:tcW w:w="2211" w:type="dxa"/>
          </w:tcPr>
          <w:p w:rsidR="005262B8" w:rsidRPr="00531714" w:rsidRDefault="005051F9" w:rsidP="008C4EBC">
            <w:pPr>
              <w:pStyle w:val="3"/>
              <w:spacing w:before="0" w:after="0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31714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Наименование</w:t>
            </w:r>
            <w:r w:rsidR="005262B8" w:rsidRPr="00531714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 xml:space="preserve"> подпрограммы</w:t>
            </w:r>
          </w:p>
        </w:tc>
        <w:tc>
          <w:tcPr>
            <w:tcW w:w="7426" w:type="dxa"/>
          </w:tcPr>
          <w:p w:rsidR="005262B8" w:rsidRPr="00531714" w:rsidRDefault="00EE59DD" w:rsidP="006802FB">
            <w:pPr>
              <w:pStyle w:val="Default"/>
              <w:jc w:val="both"/>
              <w:rPr>
                <w:color w:val="auto"/>
              </w:rPr>
            </w:pPr>
            <w:r w:rsidRPr="00531714">
              <w:rPr>
                <w:color w:val="auto"/>
              </w:rPr>
              <w:t xml:space="preserve">«Повышение безопасности дорожного движения на территории </w:t>
            </w:r>
            <w:proofErr w:type="spellStart"/>
            <w:r w:rsidR="006802FB" w:rsidRPr="00531714">
              <w:rPr>
                <w:color w:val="auto"/>
              </w:rPr>
              <w:t>Юрьевецкого</w:t>
            </w:r>
            <w:proofErr w:type="spellEnd"/>
            <w:r w:rsidRPr="00531714">
              <w:rPr>
                <w:color w:val="auto"/>
              </w:rPr>
              <w:t xml:space="preserve"> </w:t>
            </w:r>
            <w:r w:rsidR="006956B0" w:rsidRPr="00531714">
              <w:rPr>
                <w:color w:val="auto"/>
              </w:rPr>
              <w:t>городского поселения</w:t>
            </w:r>
            <w:r w:rsidR="00DD6AF5" w:rsidRPr="00531714">
              <w:rPr>
                <w:color w:val="auto"/>
              </w:rPr>
              <w:t>»</w:t>
            </w:r>
          </w:p>
        </w:tc>
      </w:tr>
      <w:tr w:rsidR="005262B8" w:rsidRPr="00531714" w:rsidTr="00944BF4">
        <w:tc>
          <w:tcPr>
            <w:tcW w:w="2211" w:type="dxa"/>
          </w:tcPr>
          <w:p w:rsidR="005262B8" w:rsidRPr="00531714" w:rsidRDefault="005262B8" w:rsidP="00727A10">
            <w:pPr>
              <w:pStyle w:val="3"/>
              <w:spacing w:before="0" w:after="0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31714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Срок реализации подпрограммы</w:t>
            </w:r>
          </w:p>
        </w:tc>
        <w:tc>
          <w:tcPr>
            <w:tcW w:w="7426" w:type="dxa"/>
          </w:tcPr>
          <w:p w:rsidR="005262B8" w:rsidRPr="00531714" w:rsidRDefault="00A21CBD" w:rsidP="00727A10">
            <w:pPr>
              <w:pStyle w:val="3"/>
              <w:spacing w:before="0" w:after="0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31714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 xml:space="preserve">2017-2019 </w:t>
            </w:r>
            <w:r w:rsidR="00605D38" w:rsidRPr="00531714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годы</w:t>
            </w:r>
          </w:p>
        </w:tc>
      </w:tr>
      <w:tr w:rsidR="005262B8" w:rsidRPr="00531714" w:rsidTr="00944BF4">
        <w:tc>
          <w:tcPr>
            <w:tcW w:w="2211" w:type="dxa"/>
          </w:tcPr>
          <w:p w:rsidR="005262B8" w:rsidRPr="00531714" w:rsidRDefault="005262B8" w:rsidP="00727A10">
            <w:pPr>
              <w:pStyle w:val="3"/>
              <w:spacing w:before="0" w:after="0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31714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Перечень исполнителей подпрограммы</w:t>
            </w:r>
          </w:p>
        </w:tc>
        <w:tc>
          <w:tcPr>
            <w:tcW w:w="7426" w:type="dxa"/>
          </w:tcPr>
          <w:p w:rsidR="00956595" w:rsidRPr="00531714" w:rsidRDefault="006802FB" w:rsidP="00727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714">
              <w:rPr>
                <w:rFonts w:ascii="Times New Roman" w:hAnsi="Times New Roman"/>
                <w:sz w:val="24"/>
                <w:szCs w:val="24"/>
              </w:rPr>
              <w:t xml:space="preserve">Управление городского хозяйства и ЖКХ администрации </w:t>
            </w:r>
            <w:proofErr w:type="spellStart"/>
            <w:r w:rsidRPr="00531714">
              <w:rPr>
                <w:rFonts w:ascii="Times New Roman" w:hAnsi="Times New Roman"/>
                <w:sz w:val="24"/>
                <w:szCs w:val="24"/>
              </w:rPr>
              <w:t>Юрьевецкого</w:t>
            </w:r>
            <w:proofErr w:type="spellEnd"/>
            <w:r w:rsidRPr="00531714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района, организации, отобранные в порядке, предусмотренном действующим законодательством, различных форм собственности, привлеченные на основе аукционов</w:t>
            </w:r>
          </w:p>
        </w:tc>
      </w:tr>
      <w:tr w:rsidR="005262B8" w:rsidRPr="00531714" w:rsidTr="00944BF4">
        <w:tc>
          <w:tcPr>
            <w:tcW w:w="2211" w:type="dxa"/>
          </w:tcPr>
          <w:p w:rsidR="005262B8" w:rsidRPr="00531714" w:rsidRDefault="005262B8" w:rsidP="00727A10">
            <w:pPr>
              <w:pStyle w:val="3"/>
              <w:spacing w:before="0" w:after="0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31714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Формулировка цели (целей) подпрограммы</w:t>
            </w:r>
          </w:p>
        </w:tc>
        <w:tc>
          <w:tcPr>
            <w:tcW w:w="7426" w:type="dxa"/>
          </w:tcPr>
          <w:p w:rsidR="005262B8" w:rsidRPr="00531714" w:rsidRDefault="005262B8" w:rsidP="00727A1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31714">
              <w:rPr>
                <w:rFonts w:ascii="Times New Roman" w:hAnsi="Times New Roman" w:cs="Times New Roman"/>
                <w:sz w:val="24"/>
                <w:szCs w:val="24"/>
              </w:rPr>
              <w:t xml:space="preserve">1. Развитие улично-дорожной сети города, повышение качества и технической оснащенности выполняемых работ по ремонту и содержанию дорог и улиц в целях </w:t>
            </w:r>
            <w:r w:rsidR="006802FB" w:rsidRPr="00531714">
              <w:rPr>
                <w:rFonts w:ascii="Times New Roman" w:hAnsi="Times New Roman" w:cs="Times New Roman"/>
                <w:sz w:val="24"/>
                <w:szCs w:val="24"/>
              </w:rPr>
              <w:t>обеспечения наилучших</w:t>
            </w:r>
            <w:r w:rsidRPr="00531714">
              <w:rPr>
                <w:rFonts w:ascii="Times New Roman" w:hAnsi="Times New Roman" w:cs="Times New Roman"/>
                <w:sz w:val="24"/>
                <w:szCs w:val="24"/>
              </w:rPr>
              <w:t xml:space="preserve"> условий и качества жизни </w:t>
            </w:r>
            <w:r w:rsidR="006802FB" w:rsidRPr="00531714">
              <w:rPr>
                <w:rFonts w:ascii="Times New Roman" w:hAnsi="Times New Roman" w:cs="Times New Roman"/>
                <w:sz w:val="24"/>
                <w:szCs w:val="24"/>
              </w:rPr>
              <w:t>жителей города</w:t>
            </w:r>
            <w:r w:rsidRPr="0053171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53171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 Обеспечение охраны жизни и здоровья </w:t>
            </w:r>
            <w:r w:rsidR="006802FB" w:rsidRPr="00531714">
              <w:rPr>
                <w:rFonts w:ascii="Times New Roman" w:hAnsi="Times New Roman" w:cs="Times New Roman"/>
                <w:sz w:val="24"/>
                <w:szCs w:val="24"/>
              </w:rPr>
              <w:t>граждан и</w:t>
            </w:r>
            <w:r w:rsidRPr="00531714">
              <w:rPr>
                <w:rFonts w:ascii="Times New Roman" w:hAnsi="Times New Roman" w:cs="Times New Roman"/>
                <w:sz w:val="24"/>
                <w:szCs w:val="24"/>
              </w:rPr>
              <w:t xml:space="preserve"> их имущества путем создания </w:t>
            </w:r>
            <w:r w:rsidR="006802FB" w:rsidRPr="00531714">
              <w:rPr>
                <w:rFonts w:ascii="Times New Roman" w:hAnsi="Times New Roman" w:cs="Times New Roman"/>
                <w:sz w:val="24"/>
                <w:szCs w:val="24"/>
              </w:rPr>
              <w:t>безопасных условий</w:t>
            </w:r>
            <w:r w:rsidRPr="00531714">
              <w:rPr>
                <w:rFonts w:ascii="Times New Roman" w:hAnsi="Times New Roman" w:cs="Times New Roman"/>
                <w:sz w:val="24"/>
                <w:szCs w:val="24"/>
              </w:rPr>
              <w:t xml:space="preserve"> движения на дорогах. Ликвидация и профилактика возникновения   опасных участков улично-дорожной </w:t>
            </w:r>
            <w:r w:rsidR="006802FB" w:rsidRPr="00531714">
              <w:rPr>
                <w:rFonts w:ascii="Times New Roman" w:hAnsi="Times New Roman" w:cs="Times New Roman"/>
                <w:sz w:val="24"/>
                <w:szCs w:val="24"/>
              </w:rPr>
              <w:t>сети, являющихся</w:t>
            </w:r>
            <w:r w:rsidRPr="00531714">
              <w:rPr>
                <w:rFonts w:ascii="Times New Roman" w:hAnsi="Times New Roman" w:cs="Times New Roman"/>
                <w:sz w:val="24"/>
                <w:szCs w:val="24"/>
              </w:rPr>
              <w:t xml:space="preserve"> местами концентрации дорожно-транспортных происшествий;</w:t>
            </w:r>
          </w:p>
          <w:p w:rsidR="005262B8" w:rsidRPr="00531714" w:rsidRDefault="005262B8" w:rsidP="00727A1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31714">
              <w:rPr>
                <w:rFonts w:ascii="Times New Roman" w:hAnsi="Times New Roman" w:cs="Times New Roman"/>
                <w:sz w:val="24"/>
                <w:szCs w:val="24"/>
              </w:rPr>
              <w:t>3. Сокращение количества дорожно-</w:t>
            </w:r>
            <w:r w:rsidR="006802FB" w:rsidRPr="00531714">
              <w:rPr>
                <w:rFonts w:ascii="Times New Roman" w:hAnsi="Times New Roman" w:cs="Times New Roman"/>
                <w:sz w:val="24"/>
                <w:szCs w:val="24"/>
              </w:rPr>
              <w:t>транспортных происшествий</w:t>
            </w:r>
            <w:r w:rsidRPr="00531714">
              <w:rPr>
                <w:rFonts w:ascii="Times New Roman" w:hAnsi="Times New Roman" w:cs="Times New Roman"/>
                <w:sz w:val="24"/>
                <w:szCs w:val="24"/>
              </w:rPr>
              <w:t xml:space="preserve">;                                   </w:t>
            </w:r>
            <w:r w:rsidRPr="0053171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4. Обеспечение озеленения и совершенствование системы комплексного благоустройства   города;                                         </w:t>
            </w:r>
            <w:r w:rsidRPr="0053171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5. Обеспечение архитектурного облика города; </w:t>
            </w:r>
          </w:p>
          <w:p w:rsidR="005262B8" w:rsidRPr="00531714" w:rsidRDefault="005262B8" w:rsidP="00727A1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31714">
              <w:rPr>
                <w:rFonts w:ascii="Times New Roman" w:hAnsi="Times New Roman" w:cs="Times New Roman"/>
                <w:sz w:val="24"/>
                <w:szCs w:val="24"/>
              </w:rPr>
              <w:t xml:space="preserve">6. Предупреждение опасного поведения участников дорожного движения;  </w:t>
            </w:r>
          </w:p>
          <w:p w:rsidR="005262B8" w:rsidRPr="00531714" w:rsidRDefault="00EE59DD" w:rsidP="00727A1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317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262B8" w:rsidRPr="00531714">
              <w:rPr>
                <w:rFonts w:ascii="Times New Roman" w:hAnsi="Times New Roman" w:cs="Times New Roman"/>
                <w:sz w:val="24"/>
                <w:szCs w:val="24"/>
              </w:rPr>
              <w:t>. Создание комфорт</w:t>
            </w:r>
            <w:r w:rsidR="00DD6AF5" w:rsidRPr="00531714">
              <w:rPr>
                <w:rFonts w:ascii="Times New Roman" w:hAnsi="Times New Roman" w:cs="Times New Roman"/>
                <w:sz w:val="24"/>
                <w:szCs w:val="24"/>
              </w:rPr>
              <w:t>ных условий проживания граждан.</w:t>
            </w:r>
          </w:p>
        </w:tc>
      </w:tr>
      <w:tr w:rsidR="005262B8" w:rsidRPr="00531714" w:rsidTr="00AA0E5F">
        <w:trPr>
          <w:trHeight w:val="6226"/>
        </w:trPr>
        <w:tc>
          <w:tcPr>
            <w:tcW w:w="2211" w:type="dxa"/>
          </w:tcPr>
          <w:p w:rsidR="005262B8" w:rsidRPr="00531714" w:rsidRDefault="005262B8" w:rsidP="00727A10">
            <w:pPr>
              <w:pStyle w:val="3"/>
              <w:spacing w:before="0" w:after="0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31714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lastRenderedPageBreak/>
              <w:t>Объёмы ресурсного обеспечения подпрограммы по годам её реализации в разрезе источников финансирования</w:t>
            </w:r>
          </w:p>
        </w:tc>
        <w:tc>
          <w:tcPr>
            <w:tcW w:w="7426" w:type="dxa"/>
          </w:tcPr>
          <w:tbl>
            <w:tblPr>
              <w:tblW w:w="7125" w:type="dxa"/>
              <w:tblInd w:w="75" w:type="dxa"/>
              <w:tblCellMar>
                <w:left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2472"/>
              <w:gridCol w:w="1693"/>
              <w:gridCol w:w="1480"/>
              <w:gridCol w:w="1480"/>
            </w:tblGrid>
            <w:tr w:rsidR="001B6FCA" w:rsidRPr="00531714" w:rsidTr="0091381B">
              <w:trPr>
                <w:trHeight w:val="420"/>
              </w:trPr>
              <w:tc>
                <w:tcPr>
                  <w:tcW w:w="24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1B6FCA" w:rsidRPr="00531714" w:rsidRDefault="001B6FCA" w:rsidP="00E40981">
                  <w:pPr>
                    <w:framePr w:hSpace="180" w:wrap="around" w:vAnchor="text" w:hAnchor="margin" w:y="534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31714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подпрограммы/ источник                финансирования</w:t>
                  </w:r>
                </w:p>
              </w:tc>
              <w:tc>
                <w:tcPr>
                  <w:tcW w:w="46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FCA" w:rsidRPr="00531714" w:rsidRDefault="001B6FCA" w:rsidP="00E40981">
                  <w:pPr>
                    <w:framePr w:hSpace="180" w:wrap="around" w:vAnchor="text" w:hAnchor="margin" w:y="534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31714">
                    <w:rPr>
                      <w:rFonts w:ascii="Times New Roman" w:hAnsi="Times New Roman"/>
                      <w:sz w:val="24"/>
                      <w:szCs w:val="24"/>
                    </w:rPr>
                    <w:t>Год реализации подпрограммы</w:t>
                  </w:r>
                </w:p>
              </w:tc>
            </w:tr>
            <w:tr w:rsidR="001B6FCA" w:rsidRPr="00531714" w:rsidTr="0091381B">
              <w:trPr>
                <w:trHeight w:val="870"/>
              </w:trPr>
              <w:tc>
                <w:tcPr>
                  <w:tcW w:w="247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FCA" w:rsidRPr="00531714" w:rsidRDefault="001B6FCA" w:rsidP="00E40981">
                  <w:pPr>
                    <w:framePr w:hSpace="180" w:wrap="around" w:vAnchor="text" w:hAnchor="margin" w:y="534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FCA" w:rsidRPr="00531714" w:rsidRDefault="001B6FCA" w:rsidP="00E40981">
                  <w:pPr>
                    <w:framePr w:hSpace="180" w:wrap="around" w:vAnchor="text" w:hAnchor="margin" w:y="534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31714">
                    <w:rPr>
                      <w:rFonts w:ascii="Times New Roman" w:hAnsi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FCA" w:rsidRPr="00531714" w:rsidRDefault="001B6FCA" w:rsidP="00E40981">
                  <w:pPr>
                    <w:framePr w:hSpace="180" w:wrap="around" w:vAnchor="text" w:hAnchor="margin" w:y="534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31714">
                    <w:rPr>
                      <w:rFonts w:ascii="Times New Roman" w:hAnsi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FCA" w:rsidRPr="00531714" w:rsidRDefault="001B6FCA" w:rsidP="00E40981">
                  <w:pPr>
                    <w:framePr w:hSpace="180" w:wrap="around" w:vAnchor="text" w:hAnchor="margin" w:y="534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31714">
                    <w:rPr>
                      <w:rFonts w:ascii="Times New Roman" w:hAnsi="Times New Roman"/>
                      <w:sz w:val="24"/>
                      <w:szCs w:val="24"/>
                    </w:rPr>
                    <w:t>2019</w:t>
                  </w:r>
                </w:p>
              </w:tc>
            </w:tr>
            <w:tr w:rsidR="00DD7B23" w:rsidRPr="00531714" w:rsidTr="008C4EBC">
              <w:trPr>
                <w:trHeight w:val="269"/>
              </w:trPr>
              <w:tc>
                <w:tcPr>
                  <w:tcW w:w="2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7B23" w:rsidRPr="00531714" w:rsidRDefault="00DD7B23" w:rsidP="00E40981">
                  <w:pPr>
                    <w:framePr w:hSpace="180" w:wrap="around" w:vAnchor="text" w:hAnchor="margin" w:y="534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3171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Подпрограмма </w:t>
                  </w:r>
                  <w:r w:rsidRPr="00531714">
                    <w:rPr>
                      <w:rFonts w:ascii="Times New Roman" w:hAnsi="Times New Roman"/>
                      <w:sz w:val="24"/>
                      <w:szCs w:val="24"/>
                    </w:rPr>
                    <w:t xml:space="preserve">«Повышение безопасности дорожного движения на территории </w:t>
                  </w:r>
                  <w:proofErr w:type="spellStart"/>
                  <w:r w:rsidRPr="00531714">
                    <w:rPr>
                      <w:rFonts w:ascii="Times New Roman" w:hAnsi="Times New Roman"/>
                      <w:sz w:val="24"/>
                      <w:szCs w:val="24"/>
                    </w:rPr>
                    <w:t>Юрьевецкого</w:t>
                  </w:r>
                  <w:proofErr w:type="spellEnd"/>
                  <w:r w:rsidRPr="00531714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городского поселения»</w:t>
                  </w:r>
                </w:p>
              </w:tc>
              <w:tc>
                <w:tcPr>
                  <w:tcW w:w="1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7B23" w:rsidRPr="00531714" w:rsidRDefault="00DD7B23" w:rsidP="00E40981">
                  <w:pPr>
                    <w:framePr w:hSpace="180" w:wrap="around" w:vAnchor="text" w:hAnchor="margin" w:y="534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345000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7B23" w:rsidRDefault="00DD7B23" w:rsidP="00E40981">
                  <w:pPr>
                    <w:framePr w:hSpace="180" w:wrap="around" w:vAnchor="text" w:hAnchor="margin" w:y="534"/>
                    <w:jc w:val="center"/>
                  </w:pPr>
                  <w:r w:rsidRPr="00177E67">
                    <w:rPr>
                      <w:rFonts w:ascii="Times New Roman" w:hAnsi="Times New Roman"/>
                      <w:sz w:val="24"/>
                      <w:szCs w:val="24"/>
                    </w:rPr>
                    <w:t>345000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7B23" w:rsidRDefault="00DD7B23" w:rsidP="00E40981">
                  <w:pPr>
                    <w:framePr w:hSpace="180" w:wrap="around" w:vAnchor="text" w:hAnchor="margin" w:y="534"/>
                    <w:jc w:val="center"/>
                  </w:pPr>
                  <w:r w:rsidRPr="00177E67">
                    <w:rPr>
                      <w:rFonts w:ascii="Times New Roman" w:hAnsi="Times New Roman"/>
                      <w:sz w:val="24"/>
                      <w:szCs w:val="24"/>
                    </w:rPr>
                    <w:t>345000</w:t>
                  </w:r>
                </w:p>
              </w:tc>
            </w:tr>
            <w:tr w:rsidR="00DD7B23" w:rsidRPr="00531714" w:rsidTr="008C4EBC">
              <w:tc>
                <w:tcPr>
                  <w:tcW w:w="2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7B23" w:rsidRPr="00531714" w:rsidRDefault="00DD7B23" w:rsidP="00E40981">
                  <w:pPr>
                    <w:framePr w:hSpace="180" w:wrap="around" w:vAnchor="text" w:hAnchor="margin" w:y="534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31714">
                    <w:rPr>
                      <w:rFonts w:ascii="Times New Roman" w:hAnsi="Times New Roman"/>
                      <w:sz w:val="24"/>
                      <w:szCs w:val="24"/>
                    </w:rPr>
                    <w:t xml:space="preserve">- бюджет </w:t>
                  </w:r>
                  <w:proofErr w:type="spellStart"/>
                  <w:r w:rsidRPr="00531714">
                    <w:rPr>
                      <w:rFonts w:ascii="Times New Roman" w:hAnsi="Times New Roman"/>
                      <w:sz w:val="24"/>
                      <w:szCs w:val="24"/>
                    </w:rPr>
                    <w:t>Юрьевецкого</w:t>
                  </w:r>
                  <w:proofErr w:type="spellEnd"/>
                  <w:r w:rsidRPr="00531714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городского поселения</w:t>
                  </w:r>
                </w:p>
              </w:tc>
              <w:tc>
                <w:tcPr>
                  <w:tcW w:w="1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7B23" w:rsidRDefault="00DD7B23" w:rsidP="00E40981">
                  <w:pPr>
                    <w:framePr w:hSpace="180" w:wrap="around" w:vAnchor="text" w:hAnchor="margin" w:y="534"/>
                    <w:jc w:val="center"/>
                  </w:pPr>
                  <w:r w:rsidRPr="0082234E">
                    <w:rPr>
                      <w:rFonts w:ascii="Times New Roman" w:hAnsi="Times New Roman"/>
                      <w:sz w:val="24"/>
                      <w:szCs w:val="24"/>
                    </w:rPr>
                    <w:t>345000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7B23" w:rsidRDefault="00DD7B23" w:rsidP="00E40981">
                  <w:pPr>
                    <w:framePr w:hSpace="180" w:wrap="around" w:vAnchor="text" w:hAnchor="margin" w:y="534"/>
                    <w:jc w:val="center"/>
                  </w:pPr>
                  <w:r w:rsidRPr="0082234E">
                    <w:rPr>
                      <w:rFonts w:ascii="Times New Roman" w:hAnsi="Times New Roman"/>
                      <w:sz w:val="24"/>
                      <w:szCs w:val="24"/>
                    </w:rPr>
                    <w:t>345000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7B23" w:rsidRDefault="00DD7B23" w:rsidP="00E40981">
                  <w:pPr>
                    <w:framePr w:hSpace="180" w:wrap="around" w:vAnchor="text" w:hAnchor="margin" w:y="534"/>
                    <w:jc w:val="center"/>
                  </w:pPr>
                  <w:r w:rsidRPr="0082234E">
                    <w:rPr>
                      <w:rFonts w:ascii="Times New Roman" w:hAnsi="Times New Roman"/>
                      <w:sz w:val="24"/>
                      <w:szCs w:val="24"/>
                    </w:rPr>
                    <w:t>345000</w:t>
                  </w:r>
                </w:p>
              </w:tc>
            </w:tr>
            <w:tr w:rsidR="00623DD4" w:rsidRPr="00531714" w:rsidTr="008C4EBC">
              <w:tc>
                <w:tcPr>
                  <w:tcW w:w="2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3DD4" w:rsidRPr="00531714" w:rsidRDefault="00623DD4" w:rsidP="00E40981">
                  <w:pPr>
                    <w:pStyle w:val="Pro-Tab"/>
                    <w:framePr w:hSpace="180" w:wrap="around" w:vAnchor="text" w:hAnchor="margin" w:y="534"/>
                    <w:spacing w:before="0"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531714">
                    <w:rPr>
                      <w:rFonts w:ascii="Times New Roman" w:hAnsi="Times New Roman"/>
                      <w:sz w:val="24"/>
                      <w:szCs w:val="24"/>
                    </w:rPr>
                    <w:t>- областной бюджет</w:t>
                  </w:r>
                </w:p>
              </w:tc>
              <w:tc>
                <w:tcPr>
                  <w:tcW w:w="1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3DD4" w:rsidRPr="00531714" w:rsidRDefault="00B2610C" w:rsidP="00E40981">
                  <w:pPr>
                    <w:framePr w:hSpace="180" w:wrap="around" w:vAnchor="text" w:hAnchor="margin" w:y="534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31714">
                    <w:rPr>
                      <w:rFonts w:ascii="Times New Roman" w:hAnsi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3DD4" w:rsidRPr="00531714" w:rsidRDefault="00B2610C" w:rsidP="00E40981">
                  <w:pPr>
                    <w:framePr w:hSpace="180" w:wrap="around" w:vAnchor="text" w:hAnchor="margin" w:y="534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31714">
                    <w:rPr>
                      <w:rFonts w:ascii="Times New Roman" w:hAnsi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3DD4" w:rsidRPr="00531714" w:rsidRDefault="00B2610C" w:rsidP="00E40981">
                  <w:pPr>
                    <w:framePr w:hSpace="180" w:wrap="around" w:vAnchor="text" w:hAnchor="margin" w:y="534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31714">
                    <w:rPr>
                      <w:rFonts w:ascii="Times New Roman" w:hAnsi="Times New Roman"/>
                      <w:sz w:val="24"/>
                      <w:szCs w:val="24"/>
                    </w:rPr>
                    <w:t>0,00</w:t>
                  </w:r>
                </w:p>
              </w:tc>
            </w:tr>
          </w:tbl>
          <w:p w:rsidR="005262B8" w:rsidRPr="00531714" w:rsidRDefault="005262B8" w:rsidP="00727A10">
            <w:pPr>
              <w:pStyle w:val="3"/>
              <w:spacing w:before="0" w:after="0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</w:p>
        </w:tc>
      </w:tr>
    </w:tbl>
    <w:p w:rsidR="00DD6AF5" w:rsidRPr="00531714" w:rsidRDefault="00DD6AF5" w:rsidP="00727A10">
      <w:pPr>
        <w:pStyle w:val="4"/>
        <w:widowControl/>
        <w:numPr>
          <w:ilvl w:val="0"/>
          <w:numId w:val="0"/>
        </w:numPr>
        <w:suppressAutoHyphens w:val="0"/>
        <w:spacing w:before="0" w:after="0"/>
        <w:ind w:left="36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71170" w:rsidRPr="00531714" w:rsidRDefault="00E813FE" w:rsidP="00727A10">
      <w:pPr>
        <w:pStyle w:val="4"/>
        <w:widowControl/>
        <w:numPr>
          <w:ilvl w:val="0"/>
          <w:numId w:val="0"/>
        </w:numPr>
        <w:suppressAutoHyphens w:val="0"/>
        <w:spacing w:before="0" w:after="0"/>
        <w:ind w:left="36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31714">
        <w:rPr>
          <w:rFonts w:ascii="Times New Roman" w:hAnsi="Times New Roman" w:cs="Times New Roman"/>
          <w:b w:val="0"/>
          <w:sz w:val="24"/>
          <w:szCs w:val="24"/>
        </w:rPr>
        <w:t>2</w:t>
      </w:r>
      <w:r w:rsidR="00F71170" w:rsidRPr="00531714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Pr="00531714">
        <w:rPr>
          <w:rFonts w:ascii="Times New Roman" w:hAnsi="Times New Roman" w:cs="Times New Roman"/>
          <w:b w:val="0"/>
          <w:sz w:val="24"/>
          <w:szCs w:val="24"/>
        </w:rPr>
        <w:t>Краткая характеристика сферы реализации подпрограммы</w:t>
      </w:r>
      <w:r w:rsidR="0082797E" w:rsidRPr="00531714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F71170" w:rsidRPr="00531714" w:rsidRDefault="00F71170" w:rsidP="00727A10">
      <w:pPr>
        <w:tabs>
          <w:tab w:val="left" w:pos="4185"/>
        </w:tabs>
        <w:spacing w:after="0" w:line="240" w:lineRule="auto"/>
        <w:jc w:val="both"/>
        <w:rPr>
          <w:rFonts w:ascii="Times New Roman" w:eastAsia="A" w:hAnsi="Times New Roman"/>
          <w:sz w:val="24"/>
          <w:szCs w:val="24"/>
        </w:rPr>
      </w:pPr>
      <w:r w:rsidRPr="00531714">
        <w:rPr>
          <w:rFonts w:ascii="Times New Roman" w:eastAsia="A" w:hAnsi="Times New Roman"/>
          <w:sz w:val="24"/>
          <w:szCs w:val="24"/>
        </w:rPr>
        <w:t xml:space="preserve">            </w:t>
      </w:r>
      <w:r w:rsidR="006802FB" w:rsidRPr="00531714">
        <w:rPr>
          <w:rFonts w:ascii="Times New Roman" w:eastAsia="A" w:hAnsi="Times New Roman"/>
          <w:sz w:val="24"/>
          <w:szCs w:val="24"/>
        </w:rPr>
        <w:t xml:space="preserve">Ежегодно </w:t>
      </w:r>
      <w:r w:rsidR="006802FB" w:rsidRPr="00531714">
        <w:rPr>
          <w:rFonts w:ascii="Times New Roman" w:hAnsi="Times New Roman"/>
          <w:sz w:val="24"/>
          <w:szCs w:val="24"/>
        </w:rPr>
        <w:t>на</w:t>
      </w:r>
      <w:r w:rsidRPr="00531714">
        <w:rPr>
          <w:rFonts w:ascii="Times New Roman" w:hAnsi="Times New Roman"/>
          <w:sz w:val="24"/>
          <w:szCs w:val="24"/>
        </w:rPr>
        <w:t xml:space="preserve"> автомобильных дорогах общего пользования </w:t>
      </w:r>
      <w:r w:rsidR="006802FB" w:rsidRPr="00531714">
        <w:rPr>
          <w:rFonts w:ascii="Times New Roman" w:hAnsi="Times New Roman"/>
          <w:sz w:val="24"/>
          <w:szCs w:val="24"/>
        </w:rPr>
        <w:t>и улично</w:t>
      </w:r>
      <w:r w:rsidRPr="00531714">
        <w:rPr>
          <w:rFonts w:ascii="Times New Roman" w:hAnsi="Times New Roman"/>
          <w:sz w:val="24"/>
          <w:szCs w:val="24"/>
        </w:rPr>
        <w:t xml:space="preserve">-дорожной сети населенных пунктов </w:t>
      </w:r>
      <w:proofErr w:type="spellStart"/>
      <w:r w:rsidR="006802FB" w:rsidRPr="00531714">
        <w:rPr>
          <w:rFonts w:ascii="Times New Roman" w:eastAsia="A" w:hAnsi="Times New Roman"/>
          <w:sz w:val="24"/>
          <w:szCs w:val="24"/>
        </w:rPr>
        <w:t>Юрьевецкого</w:t>
      </w:r>
      <w:proofErr w:type="spellEnd"/>
      <w:r w:rsidR="006802FB" w:rsidRPr="00531714">
        <w:rPr>
          <w:rFonts w:ascii="Times New Roman" w:eastAsia="A" w:hAnsi="Times New Roman"/>
          <w:sz w:val="24"/>
          <w:szCs w:val="24"/>
        </w:rPr>
        <w:t xml:space="preserve"> </w:t>
      </w:r>
      <w:r w:rsidRPr="00531714">
        <w:rPr>
          <w:rFonts w:ascii="Times New Roman" w:hAnsi="Times New Roman"/>
          <w:sz w:val="24"/>
          <w:szCs w:val="24"/>
        </w:rPr>
        <w:t>муни</w:t>
      </w:r>
      <w:r w:rsidR="00902E1F">
        <w:rPr>
          <w:rFonts w:ascii="Times New Roman" w:hAnsi="Times New Roman"/>
          <w:sz w:val="24"/>
          <w:szCs w:val="24"/>
        </w:rPr>
        <w:t xml:space="preserve">ципального района совершается большое количество </w:t>
      </w:r>
      <w:proofErr w:type="gramStart"/>
      <w:r w:rsidR="00902E1F">
        <w:rPr>
          <w:rFonts w:ascii="Times New Roman" w:hAnsi="Times New Roman"/>
          <w:sz w:val="24"/>
          <w:szCs w:val="24"/>
        </w:rPr>
        <w:t>ДТП</w:t>
      </w:r>
      <w:proofErr w:type="gramEnd"/>
      <w:r w:rsidR="00902E1F">
        <w:rPr>
          <w:rFonts w:ascii="Times New Roman" w:hAnsi="Times New Roman"/>
          <w:sz w:val="24"/>
          <w:szCs w:val="24"/>
        </w:rPr>
        <w:t xml:space="preserve"> в том числе </w:t>
      </w:r>
      <w:r w:rsidRPr="00531714">
        <w:rPr>
          <w:rFonts w:ascii="Times New Roman" w:hAnsi="Times New Roman"/>
          <w:sz w:val="24"/>
          <w:szCs w:val="24"/>
        </w:rPr>
        <w:t xml:space="preserve">имеют место случаи гибели в ДТП, а </w:t>
      </w:r>
      <w:r w:rsidR="006802FB" w:rsidRPr="00531714">
        <w:rPr>
          <w:rFonts w:ascii="Times New Roman" w:hAnsi="Times New Roman"/>
          <w:sz w:val="24"/>
          <w:szCs w:val="24"/>
        </w:rPr>
        <w:t xml:space="preserve">также </w:t>
      </w:r>
      <w:r w:rsidR="006802FB" w:rsidRPr="00531714">
        <w:rPr>
          <w:rFonts w:ascii="Times New Roman" w:eastAsia="A" w:hAnsi="Times New Roman"/>
          <w:sz w:val="24"/>
          <w:szCs w:val="24"/>
        </w:rPr>
        <w:t>случаи</w:t>
      </w:r>
      <w:r w:rsidRPr="00531714">
        <w:rPr>
          <w:rFonts w:ascii="Times New Roman" w:eastAsia="A" w:hAnsi="Times New Roman"/>
          <w:sz w:val="24"/>
          <w:szCs w:val="24"/>
        </w:rPr>
        <w:t xml:space="preserve"> ДТП с участием детей, получивших травмы различной степени тяжести. </w:t>
      </w:r>
    </w:p>
    <w:p w:rsidR="00F71170" w:rsidRPr="00531714" w:rsidRDefault="00F71170" w:rsidP="00727A10">
      <w:pPr>
        <w:spacing w:after="0" w:line="240" w:lineRule="auto"/>
        <w:ind w:firstLine="708"/>
        <w:jc w:val="both"/>
        <w:rPr>
          <w:rFonts w:ascii="Times New Roman" w:eastAsia="A" w:hAnsi="Times New Roman"/>
          <w:sz w:val="24"/>
          <w:szCs w:val="24"/>
        </w:rPr>
      </w:pPr>
      <w:r w:rsidRPr="00531714">
        <w:rPr>
          <w:rFonts w:ascii="Times New Roman" w:eastAsia="A" w:hAnsi="Times New Roman"/>
          <w:sz w:val="24"/>
          <w:szCs w:val="24"/>
        </w:rPr>
        <w:t>Основные причины:</w:t>
      </w:r>
    </w:p>
    <w:p w:rsidR="00F71170" w:rsidRPr="00531714" w:rsidRDefault="00F71170" w:rsidP="00727A10">
      <w:pPr>
        <w:spacing w:after="0" w:line="240" w:lineRule="auto"/>
        <w:jc w:val="both"/>
        <w:rPr>
          <w:rFonts w:ascii="Times New Roman" w:eastAsia="A" w:hAnsi="Times New Roman"/>
          <w:sz w:val="24"/>
          <w:szCs w:val="24"/>
        </w:rPr>
      </w:pPr>
      <w:r w:rsidRPr="00531714">
        <w:rPr>
          <w:rFonts w:ascii="Times New Roman" w:eastAsia="A" w:hAnsi="Times New Roman"/>
          <w:sz w:val="24"/>
          <w:szCs w:val="24"/>
        </w:rPr>
        <w:t xml:space="preserve">- увеличение числа зарегистрированных транспортных средств физических </w:t>
      </w:r>
      <w:r w:rsidR="006802FB" w:rsidRPr="00531714">
        <w:rPr>
          <w:rFonts w:ascii="Times New Roman" w:eastAsia="A" w:hAnsi="Times New Roman"/>
          <w:sz w:val="24"/>
          <w:szCs w:val="24"/>
        </w:rPr>
        <w:t>лиц на</w:t>
      </w:r>
      <w:r w:rsidRPr="00531714">
        <w:rPr>
          <w:rFonts w:ascii="Times New Roman" w:eastAsia="A" w:hAnsi="Times New Roman"/>
          <w:sz w:val="24"/>
          <w:szCs w:val="24"/>
        </w:rPr>
        <w:t xml:space="preserve"> территории района;</w:t>
      </w:r>
    </w:p>
    <w:p w:rsidR="00F71170" w:rsidRPr="00531714" w:rsidRDefault="00F71170" w:rsidP="00727A10">
      <w:pPr>
        <w:spacing w:after="0" w:line="240" w:lineRule="auto"/>
        <w:jc w:val="both"/>
        <w:rPr>
          <w:rFonts w:ascii="Times New Roman" w:eastAsia="A" w:hAnsi="Times New Roman"/>
          <w:sz w:val="24"/>
          <w:szCs w:val="24"/>
        </w:rPr>
      </w:pPr>
      <w:r w:rsidRPr="00531714">
        <w:rPr>
          <w:rFonts w:ascii="Times New Roman" w:eastAsia="A" w:hAnsi="Times New Roman"/>
          <w:sz w:val="24"/>
          <w:szCs w:val="24"/>
        </w:rPr>
        <w:t>- ухудшение состояния улично-дорожной сети;</w:t>
      </w:r>
    </w:p>
    <w:p w:rsidR="00F71170" w:rsidRPr="00531714" w:rsidRDefault="00F71170" w:rsidP="00727A10">
      <w:pPr>
        <w:spacing w:after="0" w:line="240" w:lineRule="auto"/>
        <w:jc w:val="both"/>
        <w:rPr>
          <w:rFonts w:ascii="Times New Roman" w:eastAsia="A" w:hAnsi="Times New Roman"/>
          <w:sz w:val="24"/>
          <w:szCs w:val="24"/>
        </w:rPr>
      </w:pPr>
      <w:r w:rsidRPr="00531714">
        <w:rPr>
          <w:rFonts w:ascii="Times New Roman" w:eastAsia="A" w:hAnsi="Times New Roman"/>
          <w:sz w:val="24"/>
          <w:szCs w:val="24"/>
        </w:rPr>
        <w:t xml:space="preserve">- несоответствие требованиям ГОСТ средств регулирования дорожным движением </w:t>
      </w:r>
      <w:r w:rsidR="006802FB" w:rsidRPr="00531714">
        <w:rPr>
          <w:rFonts w:ascii="Times New Roman" w:eastAsia="A" w:hAnsi="Times New Roman"/>
          <w:sz w:val="24"/>
          <w:szCs w:val="24"/>
        </w:rPr>
        <w:t>(дорожные</w:t>
      </w:r>
      <w:r w:rsidRPr="00531714">
        <w:rPr>
          <w:rFonts w:ascii="Times New Roman" w:eastAsia="A" w:hAnsi="Times New Roman"/>
          <w:sz w:val="24"/>
          <w:szCs w:val="24"/>
        </w:rPr>
        <w:t xml:space="preserve"> знаки, </w:t>
      </w:r>
      <w:r w:rsidR="006802FB" w:rsidRPr="00531714">
        <w:rPr>
          <w:rFonts w:ascii="Times New Roman" w:eastAsia="A" w:hAnsi="Times New Roman"/>
          <w:sz w:val="24"/>
          <w:szCs w:val="24"/>
        </w:rPr>
        <w:t>разметка)</w:t>
      </w:r>
      <w:r w:rsidRPr="00531714">
        <w:rPr>
          <w:rFonts w:ascii="Times New Roman" w:eastAsia="A" w:hAnsi="Times New Roman"/>
          <w:sz w:val="24"/>
          <w:szCs w:val="24"/>
        </w:rPr>
        <w:t>;</w:t>
      </w:r>
    </w:p>
    <w:p w:rsidR="00F71170" w:rsidRPr="00531714" w:rsidRDefault="00F71170" w:rsidP="00727A10">
      <w:pPr>
        <w:spacing w:after="0" w:line="240" w:lineRule="auto"/>
        <w:jc w:val="both"/>
        <w:rPr>
          <w:rFonts w:ascii="Times New Roman" w:eastAsia="A" w:hAnsi="Times New Roman"/>
          <w:sz w:val="24"/>
          <w:szCs w:val="24"/>
        </w:rPr>
      </w:pPr>
      <w:r w:rsidRPr="00531714">
        <w:rPr>
          <w:rFonts w:ascii="Times New Roman" w:eastAsia="A" w:hAnsi="Times New Roman"/>
          <w:sz w:val="24"/>
          <w:szCs w:val="24"/>
        </w:rPr>
        <w:t>- некачественная подготовка водительского состава;</w:t>
      </w:r>
    </w:p>
    <w:p w:rsidR="00F71170" w:rsidRPr="00531714" w:rsidRDefault="00F71170" w:rsidP="00727A10">
      <w:pPr>
        <w:spacing w:after="0" w:line="240" w:lineRule="auto"/>
        <w:jc w:val="both"/>
        <w:rPr>
          <w:rFonts w:ascii="Times New Roman" w:eastAsia="A" w:hAnsi="Times New Roman"/>
          <w:sz w:val="24"/>
          <w:szCs w:val="24"/>
        </w:rPr>
      </w:pPr>
      <w:r w:rsidRPr="00531714">
        <w:rPr>
          <w:rFonts w:ascii="Times New Roman" w:eastAsia="A" w:hAnsi="Times New Roman"/>
          <w:sz w:val="24"/>
          <w:szCs w:val="24"/>
        </w:rPr>
        <w:t xml:space="preserve">-недостаточная </w:t>
      </w:r>
      <w:r w:rsidR="006802FB" w:rsidRPr="00531714">
        <w:rPr>
          <w:rFonts w:ascii="Times New Roman" w:eastAsia="A" w:hAnsi="Times New Roman"/>
          <w:sz w:val="24"/>
          <w:szCs w:val="24"/>
        </w:rPr>
        <w:t>профилактическая работа</w:t>
      </w:r>
      <w:r w:rsidRPr="00531714">
        <w:rPr>
          <w:rFonts w:ascii="Times New Roman" w:eastAsia="A" w:hAnsi="Times New Roman"/>
          <w:sz w:val="24"/>
          <w:szCs w:val="24"/>
        </w:rPr>
        <w:t xml:space="preserve"> в детских </w:t>
      </w:r>
      <w:r w:rsidR="006802FB" w:rsidRPr="00531714">
        <w:rPr>
          <w:rFonts w:ascii="Times New Roman" w:eastAsia="A" w:hAnsi="Times New Roman"/>
          <w:sz w:val="24"/>
          <w:szCs w:val="24"/>
        </w:rPr>
        <w:t>образовательных учреждениях</w:t>
      </w:r>
      <w:r w:rsidRPr="00531714">
        <w:rPr>
          <w:rFonts w:ascii="Times New Roman" w:eastAsia="A" w:hAnsi="Times New Roman"/>
          <w:sz w:val="24"/>
          <w:szCs w:val="24"/>
        </w:rPr>
        <w:t xml:space="preserve"> по БДД.</w:t>
      </w:r>
    </w:p>
    <w:p w:rsidR="00F71170" w:rsidRPr="00531714" w:rsidRDefault="00F71170" w:rsidP="00727A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31714">
        <w:rPr>
          <w:rFonts w:ascii="Times New Roman" w:hAnsi="Times New Roman"/>
          <w:sz w:val="24"/>
          <w:szCs w:val="24"/>
        </w:rPr>
        <w:t xml:space="preserve">Снижение уровня безопасности дорожного движения на автомобильных дорогах в последнее </w:t>
      </w:r>
      <w:r w:rsidR="006802FB" w:rsidRPr="00531714">
        <w:rPr>
          <w:rFonts w:ascii="Times New Roman" w:hAnsi="Times New Roman"/>
          <w:sz w:val="24"/>
          <w:szCs w:val="24"/>
        </w:rPr>
        <w:t>время объясняется</w:t>
      </w:r>
      <w:r w:rsidRPr="00531714">
        <w:rPr>
          <w:rFonts w:ascii="Times New Roman" w:hAnsi="Times New Roman"/>
          <w:sz w:val="24"/>
          <w:szCs w:val="24"/>
        </w:rPr>
        <w:t xml:space="preserve"> рядом факторов, основными </w:t>
      </w:r>
      <w:r w:rsidR="006802FB" w:rsidRPr="00531714">
        <w:rPr>
          <w:rFonts w:ascii="Times New Roman" w:hAnsi="Times New Roman"/>
          <w:sz w:val="24"/>
          <w:szCs w:val="24"/>
        </w:rPr>
        <w:t>из которых</w:t>
      </w:r>
      <w:r w:rsidRPr="00531714">
        <w:rPr>
          <w:rFonts w:ascii="Times New Roman" w:hAnsi="Times New Roman"/>
          <w:sz w:val="24"/>
          <w:szCs w:val="24"/>
        </w:rPr>
        <w:t xml:space="preserve"> являются:</w:t>
      </w:r>
    </w:p>
    <w:p w:rsidR="00F71170" w:rsidRPr="00531714" w:rsidRDefault="00F71170" w:rsidP="00727A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714">
        <w:rPr>
          <w:rFonts w:ascii="Times New Roman" w:hAnsi="Times New Roman"/>
          <w:sz w:val="24"/>
          <w:szCs w:val="24"/>
        </w:rPr>
        <w:t>- массовое пренебрежение требованиями норм безопасности дорожного движения его участниками, особенно категорией водителей транспорта, принадлежащего физическим лицам, и пешеходами;</w:t>
      </w:r>
    </w:p>
    <w:p w:rsidR="00F71170" w:rsidRPr="00531714" w:rsidRDefault="00F71170" w:rsidP="00727A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714">
        <w:rPr>
          <w:rFonts w:ascii="Times New Roman" w:hAnsi="Times New Roman"/>
          <w:sz w:val="24"/>
          <w:szCs w:val="24"/>
        </w:rPr>
        <w:t>- недостаточная подготовка водителей в учебных организациях;</w:t>
      </w:r>
    </w:p>
    <w:p w:rsidR="00F71170" w:rsidRPr="00531714" w:rsidRDefault="00F71170" w:rsidP="00727A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714">
        <w:rPr>
          <w:rFonts w:ascii="Times New Roman" w:hAnsi="Times New Roman"/>
          <w:sz w:val="24"/>
          <w:szCs w:val="24"/>
        </w:rPr>
        <w:t>- низкий уровень безопасности перевозок пассажиров автомобильным транспортом;</w:t>
      </w:r>
    </w:p>
    <w:p w:rsidR="00FB16FB" w:rsidRPr="00531714" w:rsidRDefault="00F71170" w:rsidP="00727A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714">
        <w:rPr>
          <w:rFonts w:ascii="Times New Roman" w:hAnsi="Times New Roman"/>
          <w:sz w:val="24"/>
          <w:szCs w:val="24"/>
        </w:rPr>
        <w:t>- отсутствие должной ответственности у руководителей транс</w:t>
      </w:r>
      <w:r w:rsidR="00FB16FB" w:rsidRPr="00531714">
        <w:rPr>
          <w:rFonts w:ascii="Times New Roman" w:hAnsi="Times New Roman"/>
          <w:sz w:val="24"/>
          <w:szCs w:val="24"/>
        </w:rPr>
        <w:t>портного комплекса всех уровней;</w:t>
      </w:r>
    </w:p>
    <w:p w:rsidR="00F71170" w:rsidRPr="00531714" w:rsidRDefault="00F71170" w:rsidP="00727A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714">
        <w:rPr>
          <w:rFonts w:ascii="Times New Roman" w:hAnsi="Times New Roman"/>
          <w:sz w:val="24"/>
          <w:szCs w:val="24"/>
        </w:rPr>
        <w:t xml:space="preserve"> – в большинстве предприятий нет служб безопасности дорожного движения;</w:t>
      </w:r>
    </w:p>
    <w:p w:rsidR="00F71170" w:rsidRPr="00531714" w:rsidRDefault="00F71170" w:rsidP="00727A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714">
        <w:rPr>
          <w:rFonts w:ascii="Times New Roman" w:hAnsi="Times New Roman"/>
          <w:sz w:val="24"/>
          <w:szCs w:val="24"/>
        </w:rPr>
        <w:t>- недостаточное финансирование информационной поддержки, что ослабляет понимание со стороны общества мероприятий по обеспечению БДД;</w:t>
      </w:r>
    </w:p>
    <w:p w:rsidR="00F71170" w:rsidRPr="00531714" w:rsidRDefault="00F71170" w:rsidP="00727A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714">
        <w:rPr>
          <w:rFonts w:ascii="Times New Roman" w:hAnsi="Times New Roman"/>
          <w:sz w:val="24"/>
          <w:szCs w:val="24"/>
        </w:rPr>
        <w:t>- недостаточная штатная численность дорожно-патрульной службы ОГИБДД, а также низкое техническое оснащение контрольно-надзорными средствами;</w:t>
      </w:r>
    </w:p>
    <w:p w:rsidR="00F71170" w:rsidRPr="00531714" w:rsidRDefault="00F71170" w:rsidP="00727A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714">
        <w:rPr>
          <w:rFonts w:ascii="Times New Roman" w:hAnsi="Times New Roman"/>
          <w:sz w:val="24"/>
          <w:szCs w:val="24"/>
        </w:rPr>
        <w:t xml:space="preserve">- недостаточные объемы и темпы строительства и </w:t>
      </w:r>
      <w:proofErr w:type="gramStart"/>
      <w:r w:rsidRPr="00531714">
        <w:rPr>
          <w:rFonts w:ascii="Times New Roman" w:hAnsi="Times New Roman"/>
          <w:sz w:val="24"/>
          <w:szCs w:val="24"/>
        </w:rPr>
        <w:t>реконструкции</w:t>
      </w:r>
      <w:proofErr w:type="gramEnd"/>
      <w:r w:rsidRPr="00531714">
        <w:rPr>
          <w:rFonts w:ascii="Times New Roman" w:hAnsi="Times New Roman"/>
          <w:sz w:val="24"/>
          <w:szCs w:val="24"/>
        </w:rPr>
        <w:t xml:space="preserve"> автомобильных дорог;</w:t>
      </w:r>
    </w:p>
    <w:p w:rsidR="00F71170" w:rsidRPr="00531714" w:rsidRDefault="00F71170" w:rsidP="00727A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714">
        <w:rPr>
          <w:rFonts w:ascii="Times New Roman" w:hAnsi="Times New Roman"/>
          <w:sz w:val="24"/>
          <w:szCs w:val="24"/>
        </w:rPr>
        <w:lastRenderedPageBreak/>
        <w:t xml:space="preserve">- неэффективная система организации прибытия на место </w:t>
      </w:r>
      <w:r w:rsidR="006802FB" w:rsidRPr="00531714">
        <w:rPr>
          <w:rFonts w:ascii="Times New Roman" w:hAnsi="Times New Roman"/>
          <w:sz w:val="24"/>
          <w:szCs w:val="24"/>
        </w:rPr>
        <w:t>ДТП и</w:t>
      </w:r>
      <w:r w:rsidRPr="00531714">
        <w:rPr>
          <w:rFonts w:ascii="Times New Roman" w:hAnsi="Times New Roman"/>
          <w:sz w:val="24"/>
          <w:szCs w:val="24"/>
        </w:rPr>
        <w:t xml:space="preserve"> оказания помощи лицам, пострадавшим в результате ДТП;</w:t>
      </w:r>
    </w:p>
    <w:p w:rsidR="00F71170" w:rsidRPr="00531714" w:rsidRDefault="00F71170" w:rsidP="00727A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714">
        <w:rPr>
          <w:rFonts w:ascii="Times New Roman" w:hAnsi="Times New Roman"/>
          <w:sz w:val="24"/>
          <w:szCs w:val="24"/>
        </w:rPr>
        <w:t>- слабое финансирование дорожно-эксплуатационных служб, что привело к значительному ухудшению условий дорожного движения.</w:t>
      </w:r>
    </w:p>
    <w:p w:rsidR="00F71170" w:rsidRPr="00531714" w:rsidRDefault="00F71170" w:rsidP="00727A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714">
        <w:rPr>
          <w:rFonts w:ascii="Times New Roman" w:hAnsi="Times New Roman"/>
          <w:sz w:val="24"/>
          <w:szCs w:val="24"/>
        </w:rPr>
        <w:t xml:space="preserve">  </w:t>
      </w:r>
      <w:r w:rsidRPr="00531714">
        <w:rPr>
          <w:rFonts w:ascii="Times New Roman" w:hAnsi="Times New Roman"/>
          <w:sz w:val="24"/>
          <w:szCs w:val="24"/>
        </w:rPr>
        <w:tab/>
        <w:t>П</w:t>
      </w:r>
      <w:r w:rsidR="00D90FF0" w:rsidRPr="00531714">
        <w:rPr>
          <w:rFonts w:ascii="Times New Roman" w:hAnsi="Times New Roman"/>
          <w:sz w:val="24"/>
          <w:szCs w:val="24"/>
        </w:rPr>
        <w:t>одп</w:t>
      </w:r>
      <w:r w:rsidRPr="00531714">
        <w:rPr>
          <w:rFonts w:ascii="Times New Roman" w:hAnsi="Times New Roman"/>
          <w:sz w:val="24"/>
          <w:szCs w:val="24"/>
        </w:rPr>
        <w:t>рограмма по повышению безопас</w:t>
      </w:r>
      <w:r w:rsidR="00827F7A" w:rsidRPr="00531714">
        <w:rPr>
          <w:rFonts w:ascii="Times New Roman" w:hAnsi="Times New Roman"/>
          <w:sz w:val="24"/>
          <w:szCs w:val="24"/>
        </w:rPr>
        <w:t>ности дорожного движения на 201</w:t>
      </w:r>
      <w:r w:rsidR="00FB16FB" w:rsidRPr="00531714">
        <w:rPr>
          <w:rFonts w:ascii="Times New Roman" w:hAnsi="Times New Roman"/>
          <w:sz w:val="24"/>
          <w:szCs w:val="24"/>
        </w:rPr>
        <w:t>7-2019</w:t>
      </w:r>
      <w:r w:rsidRPr="00531714">
        <w:rPr>
          <w:rFonts w:ascii="Times New Roman" w:hAnsi="Times New Roman"/>
          <w:sz w:val="24"/>
          <w:szCs w:val="24"/>
        </w:rPr>
        <w:t xml:space="preserve"> годы предусматривает дополнительные мероприятия, направленные на снижение уровня аварийности и тяжести последствий ДТП.</w:t>
      </w:r>
    </w:p>
    <w:p w:rsidR="00F71170" w:rsidRPr="00531714" w:rsidRDefault="00F71170" w:rsidP="00727A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714">
        <w:rPr>
          <w:rFonts w:ascii="Times New Roman" w:eastAsia="A" w:hAnsi="Times New Roman"/>
          <w:sz w:val="24"/>
          <w:szCs w:val="24"/>
        </w:rPr>
        <w:t xml:space="preserve">             </w:t>
      </w:r>
      <w:r w:rsidRPr="00531714">
        <w:rPr>
          <w:rFonts w:ascii="Times New Roman" w:hAnsi="Times New Roman"/>
          <w:sz w:val="24"/>
          <w:szCs w:val="24"/>
        </w:rPr>
        <w:t>Проблемы обеспечения безопасности дорожного движения предлагается решить путем реализации мероприятий, определенных П</w:t>
      </w:r>
      <w:r w:rsidR="00D90FF0" w:rsidRPr="00531714">
        <w:rPr>
          <w:rFonts w:ascii="Times New Roman" w:hAnsi="Times New Roman"/>
          <w:sz w:val="24"/>
          <w:szCs w:val="24"/>
        </w:rPr>
        <w:t>одп</w:t>
      </w:r>
      <w:r w:rsidRPr="00531714">
        <w:rPr>
          <w:rFonts w:ascii="Times New Roman" w:hAnsi="Times New Roman"/>
          <w:sz w:val="24"/>
          <w:szCs w:val="24"/>
        </w:rPr>
        <w:t>рограммой при совместном участии заинтересованных органов, среди которых основными являются:</w:t>
      </w:r>
    </w:p>
    <w:p w:rsidR="00F71170" w:rsidRPr="00531714" w:rsidRDefault="00F71170" w:rsidP="00727A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1714">
        <w:rPr>
          <w:rFonts w:ascii="Times New Roman" w:hAnsi="Times New Roman"/>
          <w:sz w:val="24"/>
          <w:szCs w:val="24"/>
        </w:rPr>
        <w:t xml:space="preserve">- </w:t>
      </w:r>
      <w:r w:rsidR="006802FB" w:rsidRPr="00531714">
        <w:rPr>
          <w:rFonts w:ascii="Times New Roman" w:hAnsi="Times New Roman"/>
          <w:sz w:val="24"/>
          <w:szCs w:val="24"/>
        </w:rPr>
        <w:t>ОГИБДД МО МВД РФ «Кинешемский»</w:t>
      </w:r>
    </w:p>
    <w:p w:rsidR="00F71170" w:rsidRPr="00531714" w:rsidRDefault="00F71170" w:rsidP="00727A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714">
        <w:rPr>
          <w:rFonts w:ascii="Times New Roman" w:hAnsi="Times New Roman"/>
          <w:sz w:val="24"/>
          <w:szCs w:val="24"/>
        </w:rPr>
        <w:t xml:space="preserve">- Администрация </w:t>
      </w:r>
      <w:proofErr w:type="spellStart"/>
      <w:r w:rsidR="006802FB" w:rsidRPr="00531714">
        <w:rPr>
          <w:rFonts w:ascii="Times New Roman" w:eastAsia="A" w:hAnsi="Times New Roman"/>
          <w:sz w:val="24"/>
          <w:szCs w:val="24"/>
        </w:rPr>
        <w:t>Юрьевецкого</w:t>
      </w:r>
      <w:proofErr w:type="spellEnd"/>
      <w:r w:rsidRPr="00531714">
        <w:rPr>
          <w:rFonts w:ascii="Times New Roman" w:eastAsia="A" w:hAnsi="Times New Roman"/>
          <w:sz w:val="24"/>
          <w:szCs w:val="24"/>
        </w:rPr>
        <w:t xml:space="preserve"> </w:t>
      </w:r>
      <w:r w:rsidRPr="00531714">
        <w:rPr>
          <w:rFonts w:ascii="Times New Roman" w:hAnsi="Times New Roman"/>
          <w:sz w:val="24"/>
          <w:szCs w:val="24"/>
        </w:rPr>
        <w:t>муниципального района;</w:t>
      </w:r>
    </w:p>
    <w:p w:rsidR="00F71170" w:rsidRPr="00531714" w:rsidRDefault="00F71170" w:rsidP="00727A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1714">
        <w:rPr>
          <w:rFonts w:ascii="Times New Roman" w:hAnsi="Times New Roman"/>
          <w:sz w:val="24"/>
          <w:szCs w:val="24"/>
        </w:rPr>
        <w:t xml:space="preserve">- </w:t>
      </w:r>
      <w:r w:rsidR="006802FB" w:rsidRPr="00531714">
        <w:rPr>
          <w:rFonts w:ascii="Times New Roman" w:hAnsi="Times New Roman"/>
          <w:sz w:val="24"/>
          <w:szCs w:val="24"/>
        </w:rPr>
        <w:t>Управление</w:t>
      </w:r>
      <w:r w:rsidRPr="00531714">
        <w:rPr>
          <w:rFonts w:ascii="Times New Roman" w:hAnsi="Times New Roman"/>
          <w:sz w:val="24"/>
          <w:szCs w:val="24"/>
        </w:rPr>
        <w:t xml:space="preserve"> образования администрации </w:t>
      </w:r>
      <w:proofErr w:type="spellStart"/>
      <w:r w:rsidR="006802FB" w:rsidRPr="00531714">
        <w:rPr>
          <w:rFonts w:ascii="Times New Roman" w:hAnsi="Times New Roman"/>
          <w:sz w:val="24"/>
          <w:szCs w:val="24"/>
        </w:rPr>
        <w:t>Юрьевецкого</w:t>
      </w:r>
      <w:proofErr w:type="spellEnd"/>
      <w:r w:rsidRPr="00531714">
        <w:rPr>
          <w:rFonts w:ascii="Times New Roman" w:hAnsi="Times New Roman"/>
          <w:sz w:val="24"/>
          <w:szCs w:val="24"/>
        </w:rPr>
        <w:t xml:space="preserve"> муниципального района;</w:t>
      </w:r>
    </w:p>
    <w:p w:rsidR="00F71170" w:rsidRPr="00531714" w:rsidRDefault="00F71170" w:rsidP="00727A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1714">
        <w:rPr>
          <w:rFonts w:ascii="Times New Roman" w:hAnsi="Times New Roman"/>
          <w:sz w:val="24"/>
          <w:szCs w:val="24"/>
        </w:rPr>
        <w:t xml:space="preserve">  На основе подпрограммы:</w:t>
      </w:r>
    </w:p>
    <w:p w:rsidR="00F71170" w:rsidRPr="00531714" w:rsidRDefault="00F71170" w:rsidP="00727A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714">
        <w:rPr>
          <w:rFonts w:ascii="Times New Roman" w:hAnsi="Times New Roman"/>
          <w:sz w:val="24"/>
          <w:szCs w:val="24"/>
        </w:rPr>
        <w:t xml:space="preserve">-определяется политика органов местного </w:t>
      </w:r>
      <w:r w:rsidR="006802FB" w:rsidRPr="00531714">
        <w:rPr>
          <w:rFonts w:ascii="Times New Roman" w:hAnsi="Times New Roman"/>
          <w:sz w:val="24"/>
          <w:szCs w:val="24"/>
        </w:rPr>
        <w:t>самоуправления муниципального</w:t>
      </w:r>
      <w:r w:rsidRPr="00531714">
        <w:rPr>
          <w:rFonts w:ascii="Times New Roman" w:hAnsi="Times New Roman"/>
          <w:sz w:val="24"/>
          <w:szCs w:val="24"/>
        </w:rPr>
        <w:t xml:space="preserve"> района, городских и сельских </w:t>
      </w:r>
      <w:r w:rsidR="006802FB" w:rsidRPr="00531714">
        <w:rPr>
          <w:rFonts w:ascii="Times New Roman" w:hAnsi="Times New Roman"/>
          <w:sz w:val="24"/>
          <w:szCs w:val="24"/>
        </w:rPr>
        <w:t xml:space="preserve">поселений ОГИБДД МО МВД РФ «Кинешемский» </w:t>
      </w:r>
      <w:r w:rsidRPr="00531714">
        <w:rPr>
          <w:rFonts w:ascii="Times New Roman" w:hAnsi="Times New Roman"/>
          <w:sz w:val="24"/>
          <w:szCs w:val="24"/>
        </w:rPr>
        <w:t>в части обеспечения безопасности дорожного движения;</w:t>
      </w:r>
    </w:p>
    <w:p w:rsidR="00F71170" w:rsidRPr="00531714" w:rsidRDefault="00F71170" w:rsidP="00727A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714">
        <w:rPr>
          <w:rFonts w:ascii="Times New Roman" w:hAnsi="Times New Roman"/>
          <w:sz w:val="24"/>
          <w:szCs w:val="24"/>
        </w:rPr>
        <w:t xml:space="preserve">-формируется комплекс практических действий исполнительных </w:t>
      </w:r>
      <w:r w:rsidR="006802FB" w:rsidRPr="00531714">
        <w:rPr>
          <w:rFonts w:ascii="Times New Roman" w:hAnsi="Times New Roman"/>
          <w:sz w:val="24"/>
          <w:szCs w:val="24"/>
        </w:rPr>
        <w:t>органов местного</w:t>
      </w:r>
      <w:r w:rsidRPr="00531714">
        <w:rPr>
          <w:rFonts w:ascii="Times New Roman" w:hAnsi="Times New Roman"/>
          <w:sz w:val="24"/>
          <w:szCs w:val="24"/>
        </w:rPr>
        <w:t xml:space="preserve"> самоуправления, субъектов хозяйственной </w:t>
      </w:r>
      <w:r w:rsidR="006802FB" w:rsidRPr="00531714">
        <w:rPr>
          <w:rFonts w:ascii="Times New Roman" w:hAnsi="Times New Roman"/>
          <w:sz w:val="24"/>
          <w:szCs w:val="24"/>
        </w:rPr>
        <w:t>деятельности в</w:t>
      </w:r>
      <w:r w:rsidRPr="00531714">
        <w:rPr>
          <w:rFonts w:ascii="Times New Roman" w:hAnsi="Times New Roman"/>
          <w:sz w:val="24"/>
          <w:szCs w:val="24"/>
        </w:rPr>
        <w:t xml:space="preserve"> сфере обеспечения безопасности дорожного движения;</w:t>
      </w:r>
    </w:p>
    <w:p w:rsidR="00F71170" w:rsidRPr="00531714" w:rsidRDefault="00F71170" w:rsidP="00727A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714">
        <w:rPr>
          <w:rFonts w:ascii="Times New Roman" w:hAnsi="Times New Roman"/>
          <w:sz w:val="24"/>
          <w:szCs w:val="24"/>
        </w:rPr>
        <w:t>-обеспечивается координация действий органов власти, субъектов хозяйствования, концентрация научно-технического и производственного потенциалов, финансовых ресурсов для решения приоритетных задач в сфере обеспечения безопасности дорожного движения;</w:t>
      </w:r>
    </w:p>
    <w:p w:rsidR="00F71170" w:rsidRPr="00531714" w:rsidRDefault="00F71170" w:rsidP="00727A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714">
        <w:rPr>
          <w:rFonts w:ascii="Times New Roman" w:hAnsi="Times New Roman"/>
          <w:sz w:val="24"/>
          <w:szCs w:val="24"/>
        </w:rPr>
        <w:t>-</w:t>
      </w:r>
      <w:r w:rsidR="006802FB" w:rsidRPr="00531714">
        <w:rPr>
          <w:rFonts w:ascii="Times New Roman" w:hAnsi="Times New Roman"/>
          <w:sz w:val="24"/>
          <w:szCs w:val="24"/>
        </w:rPr>
        <w:t>осуществляется разработка</w:t>
      </w:r>
      <w:r w:rsidRPr="00531714">
        <w:rPr>
          <w:rFonts w:ascii="Times New Roman" w:hAnsi="Times New Roman"/>
          <w:sz w:val="24"/>
          <w:szCs w:val="24"/>
        </w:rPr>
        <w:t xml:space="preserve"> и реализация годовых планов работ по обеспечению безопасности дорожного </w:t>
      </w:r>
      <w:r w:rsidR="006802FB" w:rsidRPr="00531714">
        <w:rPr>
          <w:rFonts w:ascii="Times New Roman" w:hAnsi="Times New Roman"/>
          <w:sz w:val="24"/>
          <w:szCs w:val="24"/>
        </w:rPr>
        <w:t>движения; финансирование</w:t>
      </w:r>
      <w:r w:rsidRPr="00531714">
        <w:rPr>
          <w:rFonts w:ascii="Times New Roman" w:hAnsi="Times New Roman"/>
          <w:sz w:val="24"/>
          <w:szCs w:val="24"/>
        </w:rPr>
        <w:t xml:space="preserve"> программных мероприятий, информационное обеспечение</w:t>
      </w:r>
      <w:r w:rsidR="00AA0E5F" w:rsidRPr="00531714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="00AA0E5F" w:rsidRPr="00531714">
        <w:rPr>
          <w:rFonts w:ascii="Times New Roman" w:hAnsi="Times New Roman"/>
          <w:sz w:val="24"/>
          <w:szCs w:val="24"/>
        </w:rPr>
        <w:t xml:space="preserve">контроль </w:t>
      </w:r>
      <w:r w:rsidR="006802FB" w:rsidRPr="00531714">
        <w:rPr>
          <w:rFonts w:ascii="Times New Roman" w:hAnsi="Times New Roman"/>
          <w:sz w:val="24"/>
          <w:szCs w:val="24"/>
        </w:rPr>
        <w:t>за</w:t>
      </w:r>
      <w:proofErr w:type="gramEnd"/>
      <w:r w:rsidR="006802FB" w:rsidRPr="00531714">
        <w:rPr>
          <w:rFonts w:ascii="Times New Roman" w:hAnsi="Times New Roman"/>
          <w:sz w:val="24"/>
          <w:szCs w:val="24"/>
        </w:rPr>
        <w:t xml:space="preserve"> их</w:t>
      </w:r>
      <w:r w:rsidR="00AA0E5F" w:rsidRPr="00531714">
        <w:rPr>
          <w:rFonts w:ascii="Times New Roman" w:hAnsi="Times New Roman"/>
          <w:sz w:val="24"/>
          <w:szCs w:val="24"/>
        </w:rPr>
        <w:t xml:space="preserve"> выполнением.</w:t>
      </w:r>
    </w:p>
    <w:p w:rsidR="00AA0E5F" w:rsidRPr="00531714" w:rsidRDefault="00AA0E5F" w:rsidP="00727A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1170" w:rsidRPr="00531714" w:rsidRDefault="00D90FF0" w:rsidP="00727A10">
      <w:pPr>
        <w:pStyle w:val="4"/>
        <w:widowControl/>
        <w:numPr>
          <w:ilvl w:val="0"/>
          <w:numId w:val="0"/>
        </w:numPr>
        <w:suppressAutoHyphens w:val="0"/>
        <w:spacing w:before="0" w:after="0"/>
        <w:ind w:left="36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31714">
        <w:rPr>
          <w:rFonts w:ascii="Times New Roman" w:hAnsi="Times New Roman" w:cs="Times New Roman"/>
          <w:b w:val="0"/>
          <w:sz w:val="24"/>
          <w:szCs w:val="24"/>
        </w:rPr>
        <w:t xml:space="preserve"> Основные цели и задачи</w:t>
      </w:r>
      <w:r w:rsidR="0082797E" w:rsidRPr="00531714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D90FF0" w:rsidRPr="00531714" w:rsidRDefault="00D90FF0" w:rsidP="00727A10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  <w:r w:rsidRPr="00531714">
        <w:rPr>
          <w:rFonts w:ascii="Times New Roman" w:hAnsi="Times New Roman" w:cs="Times New Roman"/>
          <w:sz w:val="24"/>
          <w:szCs w:val="24"/>
        </w:rPr>
        <w:t xml:space="preserve">1. Развитие улично-дорожной сети города, повышение качества и технической оснащенности выполняемых работ по ремонту и содержанию дорог и улиц в целях </w:t>
      </w:r>
      <w:r w:rsidR="006802FB" w:rsidRPr="00531714">
        <w:rPr>
          <w:rFonts w:ascii="Times New Roman" w:hAnsi="Times New Roman" w:cs="Times New Roman"/>
          <w:sz w:val="24"/>
          <w:szCs w:val="24"/>
        </w:rPr>
        <w:t>обеспечения наилучших</w:t>
      </w:r>
      <w:r w:rsidRPr="00531714">
        <w:rPr>
          <w:rFonts w:ascii="Times New Roman" w:hAnsi="Times New Roman" w:cs="Times New Roman"/>
          <w:sz w:val="24"/>
          <w:szCs w:val="24"/>
        </w:rPr>
        <w:t xml:space="preserve"> условий и кач</w:t>
      </w:r>
      <w:r w:rsidR="00BD412B" w:rsidRPr="00531714">
        <w:rPr>
          <w:rFonts w:ascii="Times New Roman" w:hAnsi="Times New Roman" w:cs="Times New Roman"/>
          <w:sz w:val="24"/>
          <w:szCs w:val="24"/>
        </w:rPr>
        <w:t xml:space="preserve">ества жизни жителей  города; </w:t>
      </w:r>
      <w:r w:rsidR="00BD412B" w:rsidRPr="00531714">
        <w:rPr>
          <w:rFonts w:ascii="Times New Roman" w:hAnsi="Times New Roman" w:cs="Times New Roman"/>
          <w:sz w:val="24"/>
          <w:szCs w:val="24"/>
        </w:rPr>
        <w:br/>
      </w:r>
      <w:r w:rsidRPr="00531714">
        <w:rPr>
          <w:rFonts w:ascii="Times New Roman" w:hAnsi="Times New Roman" w:cs="Times New Roman"/>
          <w:sz w:val="24"/>
          <w:szCs w:val="24"/>
        </w:rPr>
        <w:t>2. Обеспечение охраны жизни и здоровья граждан  и их имущества путем создания безопасных  условий движения на дорогах. Ликвидация и профилактика возникновения   опасных участков улично-дорожной сети,  являющихся местами концентрации дорожно-транспортных происшествий;</w:t>
      </w:r>
    </w:p>
    <w:p w:rsidR="00D90FF0" w:rsidRPr="00531714" w:rsidRDefault="00D90FF0" w:rsidP="00727A10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  <w:r w:rsidRPr="00531714">
        <w:rPr>
          <w:rFonts w:ascii="Times New Roman" w:hAnsi="Times New Roman" w:cs="Times New Roman"/>
          <w:sz w:val="24"/>
          <w:szCs w:val="24"/>
        </w:rPr>
        <w:t xml:space="preserve">3. Сокращение количества дорожно-транспортных  происшествий;                                          </w:t>
      </w:r>
      <w:r w:rsidR="00BD412B" w:rsidRPr="0053171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BD412B" w:rsidRPr="00531714">
        <w:rPr>
          <w:rFonts w:ascii="Times New Roman" w:hAnsi="Times New Roman" w:cs="Times New Roman"/>
          <w:sz w:val="24"/>
          <w:szCs w:val="24"/>
        </w:rPr>
        <w:br/>
      </w:r>
      <w:r w:rsidRPr="00531714">
        <w:rPr>
          <w:rFonts w:ascii="Times New Roman" w:hAnsi="Times New Roman" w:cs="Times New Roman"/>
          <w:sz w:val="24"/>
          <w:szCs w:val="24"/>
        </w:rPr>
        <w:t xml:space="preserve">4. Обеспечение архитектурного облика города; </w:t>
      </w:r>
    </w:p>
    <w:p w:rsidR="00D90FF0" w:rsidRPr="00531714" w:rsidRDefault="00D90FF0" w:rsidP="00727A10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  <w:r w:rsidRPr="00531714">
        <w:rPr>
          <w:rFonts w:ascii="Times New Roman" w:hAnsi="Times New Roman" w:cs="Times New Roman"/>
          <w:sz w:val="24"/>
          <w:szCs w:val="24"/>
        </w:rPr>
        <w:t xml:space="preserve">5. Предупреждение опасного поведения участников дорожного движения;  </w:t>
      </w:r>
    </w:p>
    <w:p w:rsidR="00D90FF0" w:rsidRPr="00531714" w:rsidRDefault="00D90FF0" w:rsidP="00727A10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  <w:r w:rsidRPr="00531714">
        <w:rPr>
          <w:rFonts w:ascii="Times New Roman" w:hAnsi="Times New Roman" w:cs="Times New Roman"/>
          <w:sz w:val="24"/>
          <w:szCs w:val="24"/>
        </w:rPr>
        <w:t>6. Создание комфортных условий проживания граждан.</w:t>
      </w:r>
    </w:p>
    <w:p w:rsidR="00230D37" w:rsidRPr="00531714" w:rsidRDefault="00230D37" w:rsidP="00727A10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</w:p>
    <w:p w:rsidR="00230D37" w:rsidRPr="00531714" w:rsidRDefault="00BD412B" w:rsidP="00230D37">
      <w:pPr>
        <w:pStyle w:val="4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31714">
        <w:rPr>
          <w:rFonts w:ascii="Times New Roman" w:hAnsi="Times New Roman" w:cs="Times New Roman"/>
          <w:b w:val="0"/>
          <w:sz w:val="24"/>
          <w:szCs w:val="24"/>
        </w:rPr>
        <w:t>3</w:t>
      </w:r>
      <w:r w:rsidR="00230D37" w:rsidRPr="00531714">
        <w:rPr>
          <w:rFonts w:ascii="Times New Roman" w:hAnsi="Times New Roman" w:cs="Times New Roman"/>
          <w:b w:val="0"/>
          <w:sz w:val="24"/>
          <w:szCs w:val="24"/>
        </w:rPr>
        <w:t>. Мероприятия подпрограммы</w:t>
      </w:r>
      <w:r w:rsidR="0082797E" w:rsidRPr="00531714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230D37" w:rsidRPr="00531714" w:rsidRDefault="00230D37" w:rsidP="00230D37">
      <w:pPr>
        <w:pStyle w:val="Pro-Gramma"/>
        <w:spacing w:before="0" w:after="0" w:line="240" w:lineRule="auto"/>
        <w:ind w:left="0"/>
        <w:rPr>
          <w:rFonts w:ascii="Times New Roman" w:hAnsi="Times New Roman"/>
          <w:sz w:val="24"/>
        </w:rPr>
      </w:pPr>
      <w:r w:rsidRPr="00531714">
        <w:rPr>
          <w:rFonts w:ascii="Times New Roman" w:hAnsi="Times New Roman"/>
          <w:sz w:val="24"/>
        </w:rPr>
        <w:t xml:space="preserve">              Подпрограммой предусмотрена реализация следующих мероприятий:</w:t>
      </w:r>
    </w:p>
    <w:p w:rsidR="00230D37" w:rsidRPr="00531714" w:rsidRDefault="00230D37" w:rsidP="00230D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31714">
        <w:rPr>
          <w:rFonts w:ascii="Times New Roman" w:hAnsi="Times New Roman"/>
          <w:b/>
          <w:sz w:val="24"/>
          <w:szCs w:val="24"/>
        </w:rPr>
        <w:t xml:space="preserve">- </w:t>
      </w:r>
      <w:r w:rsidRPr="00531714">
        <w:rPr>
          <w:rFonts w:ascii="Times New Roman" w:hAnsi="Times New Roman"/>
          <w:sz w:val="24"/>
          <w:szCs w:val="24"/>
        </w:rPr>
        <w:t>Закупка, установка дорожных знаков знак 5.19.</w:t>
      </w:r>
      <w:r w:rsidR="006802FB" w:rsidRPr="00531714">
        <w:rPr>
          <w:rFonts w:ascii="Times New Roman" w:hAnsi="Times New Roman"/>
          <w:sz w:val="24"/>
          <w:szCs w:val="24"/>
        </w:rPr>
        <w:t>1,</w:t>
      </w:r>
      <w:r w:rsidRPr="00531714">
        <w:rPr>
          <w:rFonts w:ascii="Times New Roman" w:hAnsi="Times New Roman"/>
          <w:sz w:val="24"/>
          <w:szCs w:val="24"/>
        </w:rPr>
        <w:t xml:space="preserve"> знак 5.19.</w:t>
      </w:r>
      <w:r w:rsidR="006802FB" w:rsidRPr="00531714">
        <w:rPr>
          <w:rFonts w:ascii="Times New Roman" w:hAnsi="Times New Roman"/>
          <w:sz w:val="24"/>
          <w:szCs w:val="24"/>
        </w:rPr>
        <w:t>2</w:t>
      </w:r>
      <w:r w:rsidRPr="00531714">
        <w:rPr>
          <w:rFonts w:ascii="Times New Roman" w:hAnsi="Times New Roman"/>
          <w:sz w:val="24"/>
          <w:szCs w:val="24"/>
        </w:rPr>
        <w:t xml:space="preserve"> знак «Дети» (1.23)), знак «И</w:t>
      </w:r>
      <w:r w:rsidR="006802FB" w:rsidRPr="00531714">
        <w:rPr>
          <w:rFonts w:ascii="Times New Roman" w:hAnsi="Times New Roman"/>
          <w:sz w:val="24"/>
          <w:szCs w:val="24"/>
        </w:rPr>
        <w:t xml:space="preserve">скусственная неровность» (5.20), </w:t>
      </w:r>
      <w:r w:rsidRPr="00531714">
        <w:rPr>
          <w:rFonts w:ascii="Times New Roman" w:hAnsi="Times New Roman"/>
          <w:sz w:val="24"/>
          <w:szCs w:val="24"/>
        </w:rPr>
        <w:t>пре</w:t>
      </w:r>
      <w:r w:rsidR="006802FB" w:rsidRPr="00531714">
        <w:rPr>
          <w:rFonts w:ascii="Times New Roman" w:hAnsi="Times New Roman"/>
          <w:sz w:val="24"/>
          <w:szCs w:val="24"/>
        </w:rPr>
        <w:t xml:space="preserve">дупреждающий знак (1.17) – 2шт., </w:t>
      </w:r>
      <w:r w:rsidRPr="00531714">
        <w:rPr>
          <w:rFonts w:ascii="Times New Roman" w:hAnsi="Times New Roman"/>
          <w:sz w:val="24"/>
          <w:szCs w:val="24"/>
        </w:rPr>
        <w:t>3.2 «Движение запрещено с табличкой 8.4.1 – грузовой транспорт.</w:t>
      </w:r>
      <w:proofErr w:type="gramEnd"/>
    </w:p>
    <w:p w:rsidR="00230D37" w:rsidRPr="00531714" w:rsidRDefault="00230D37" w:rsidP="00230D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0D37" w:rsidRPr="00531714" w:rsidRDefault="00230D37" w:rsidP="00230D37">
      <w:pPr>
        <w:pStyle w:val="Pro-TabName"/>
        <w:spacing w:before="0" w:after="0"/>
        <w:jc w:val="both"/>
        <w:rPr>
          <w:color w:val="auto"/>
        </w:rPr>
      </w:pPr>
      <w:r w:rsidRPr="00531714">
        <w:rPr>
          <w:color w:val="auto"/>
        </w:rPr>
        <w:t>Таблица 2. Перспективные мероприятия по обустройству образовательных учреждений в рамках подпрограммы</w:t>
      </w:r>
      <w:r w:rsidR="0082797E" w:rsidRPr="00531714">
        <w:rPr>
          <w:color w:val="auto"/>
        </w:rPr>
        <w:t>.</w:t>
      </w:r>
    </w:p>
    <w:p w:rsidR="00230D37" w:rsidRPr="00531714" w:rsidRDefault="00230D37" w:rsidP="00230D37">
      <w:pPr>
        <w:pStyle w:val="Pro-TabName"/>
        <w:spacing w:before="0" w:after="0"/>
        <w:jc w:val="both"/>
        <w:rPr>
          <w:color w:val="auto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410"/>
        <w:gridCol w:w="1843"/>
        <w:gridCol w:w="1843"/>
        <w:gridCol w:w="1559"/>
      </w:tblGrid>
      <w:tr w:rsidR="00230D37" w:rsidRPr="00531714" w:rsidTr="0091381B">
        <w:tc>
          <w:tcPr>
            <w:tcW w:w="1809" w:type="dxa"/>
          </w:tcPr>
          <w:p w:rsidR="00230D37" w:rsidRPr="00531714" w:rsidRDefault="00230D37" w:rsidP="0091381B">
            <w:pPr>
              <w:widowControl w:val="0"/>
              <w:tabs>
                <w:tab w:val="left" w:pos="1910"/>
              </w:tabs>
              <w:suppressAutoHyphens/>
              <w:spacing w:after="0" w:line="240" w:lineRule="auto"/>
              <w:ind w:left="175" w:right="175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531714"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Место нахождения объекта</w:t>
            </w:r>
          </w:p>
        </w:tc>
        <w:tc>
          <w:tcPr>
            <w:tcW w:w="2410" w:type="dxa"/>
          </w:tcPr>
          <w:p w:rsidR="00230D37" w:rsidRPr="00531714" w:rsidRDefault="00230D37" w:rsidP="0091381B">
            <w:pPr>
              <w:widowControl w:val="0"/>
              <w:suppressAutoHyphens/>
              <w:spacing w:after="0" w:line="240" w:lineRule="auto"/>
              <w:ind w:left="175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531714"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Перспективные мероприятия по нанесению дорожной разметки</w:t>
            </w:r>
          </w:p>
        </w:tc>
        <w:tc>
          <w:tcPr>
            <w:tcW w:w="1843" w:type="dxa"/>
          </w:tcPr>
          <w:p w:rsidR="00230D37" w:rsidRPr="00531714" w:rsidRDefault="00230D37" w:rsidP="0091381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531714"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 xml:space="preserve">Перспективные мероприятия по установке дорожных </w:t>
            </w:r>
            <w:r w:rsidRPr="00531714"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lastRenderedPageBreak/>
              <w:t>пешеходных ограждений</w:t>
            </w:r>
          </w:p>
        </w:tc>
        <w:tc>
          <w:tcPr>
            <w:tcW w:w="1843" w:type="dxa"/>
          </w:tcPr>
          <w:p w:rsidR="00230D37" w:rsidRPr="00531714" w:rsidRDefault="00230D37" w:rsidP="0091381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531714"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lastRenderedPageBreak/>
              <w:t xml:space="preserve">Перспективные мероприятия по обустройству </w:t>
            </w:r>
            <w:r w:rsidRPr="00531714"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lastRenderedPageBreak/>
              <w:t>подходов к пешеходным переходам</w:t>
            </w:r>
          </w:p>
        </w:tc>
        <w:tc>
          <w:tcPr>
            <w:tcW w:w="1559" w:type="dxa"/>
          </w:tcPr>
          <w:p w:rsidR="00230D37" w:rsidRPr="00531714" w:rsidRDefault="00230D37" w:rsidP="0091381B">
            <w:pPr>
              <w:widowControl w:val="0"/>
              <w:suppressAutoHyphens/>
              <w:spacing w:after="0" w:line="240" w:lineRule="auto"/>
              <w:ind w:left="176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531714"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lastRenderedPageBreak/>
              <w:t>Сроки реализации</w:t>
            </w:r>
          </w:p>
        </w:tc>
      </w:tr>
      <w:tr w:rsidR="00230D37" w:rsidRPr="00531714" w:rsidTr="0091381B">
        <w:tc>
          <w:tcPr>
            <w:tcW w:w="1809" w:type="dxa"/>
          </w:tcPr>
          <w:p w:rsidR="00230D37" w:rsidRPr="00531714" w:rsidRDefault="00230D37" w:rsidP="0091381B">
            <w:pPr>
              <w:widowControl w:val="0"/>
              <w:suppressAutoHyphens/>
              <w:spacing w:after="0" w:line="240" w:lineRule="auto"/>
              <w:ind w:left="175"/>
              <w:jc w:val="both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0D37" w:rsidRPr="00531714" w:rsidRDefault="00230D37" w:rsidP="0091381B">
            <w:pPr>
              <w:widowControl w:val="0"/>
              <w:suppressAutoHyphens/>
              <w:spacing w:after="0" w:line="240" w:lineRule="auto"/>
              <w:ind w:left="175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</w:p>
        </w:tc>
        <w:tc>
          <w:tcPr>
            <w:tcW w:w="1843" w:type="dxa"/>
          </w:tcPr>
          <w:p w:rsidR="00230D37" w:rsidRPr="00531714" w:rsidRDefault="00230D37" w:rsidP="0091381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</w:p>
        </w:tc>
        <w:tc>
          <w:tcPr>
            <w:tcW w:w="1843" w:type="dxa"/>
          </w:tcPr>
          <w:p w:rsidR="00230D37" w:rsidRPr="00531714" w:rsidRDefault="00230D37" w:rsidP="0091381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0D37" w:rsidRPr="00531714" w:rsidRDefault="00230D37" w:rsidP="0091381B">
            <w:pPr>
              <w:widowControl w:val="0"/>
              <w:suppressAutoHyphens/>
              <w:spacing w:after="0" w:line="240" w:lineRule="auto"/>
              <w:ind w:left="34"/>
              <w:jc w:val="both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</w:p>
        </w:tc>
      </w:tr>
      <w:tr w:rsidR="00230D37" w:rsidRPr="00531714" w:rsidTr="006802FB">
        <w:trPr>
          <w:trHeight w:val="187"/>
        </w:trPr>
        <w:tc>
          <w:tcPr>
            <w:tcW w:w="1809" w:type="dxa"/>
          </w:tcPr>
          <w:p w:rsidR="00230D37" w:rsidRPr="00531714" w:rsidRDefault="00230D37" w:rsidP="0091381B">
            <w:pPr>
              <w:widowControl w:val="0"/>
              <w:suppressAutoHyphens/>
              <w:spacing w:after="0" w:line="240" w:lineRule="auto"/>
              <w:ind w:left="175"/>
              <w:jc w:val="both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0D37" w:rsidRPr="00531714" w:rsidRDefault="00230D37" w:rsidP="0091381B">
            <w:pPr>
              <w:widowControl w:val="0"/>
              <w:suppressAutoHyphens/>
              <w:spacing w:after="0" w:line="240" w:lineRule="auto"/>
              <w:ind w:left="175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</w:p>
        </w:tc>
        <w:tc>
          <w:tcPr>
            <w:tcW w:w="1843" w:type="dxa"/>
          </w:tcPr>
          <w:p w:rsidR="00230D37" w:rsidRPr="00531714" w:rsidRDefault="00230D37" w:rsidP="0091381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</w:p>
        </w:tc>
        <w:tc>
          <w:tcPr>
            <w:tcW w:w="1843" w:type="dxa"/>
          </w:tcPr>
          <w:p w:rsidR="00230D37" w:rsidRPr="00531714" w:rsidRDefault="00230D37" w:rsidP="0091381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0D37" w:rsidRPr="00531714" w:rsidRDefault="00230D37" w:rsidP="0091381B">
            <w:pPr>
              <w:widowControl w:val="0"/>
              <w:suppressAutoHyphens/>
              <w:spacing w:after="0" w:line="240" w:lineRule="auto"/>
              <w:ind w:left="34"/>
              <w:jc w:val="both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</w:p>
        </w:tc>
      </w:tr>
      <w:tr w:rsidR="00230D37" w:rsidRPr="00531714" w:rsidTr="0091381B">
        <w:tc>
          <w:tcPr>
            <w:tcW w:w="1809" w:type="dxa"/>
          </w:tcPr>
          <w:p w:rsidR="00230D37" w:rsidRPr="00531714" w:rsidRDefault="00230D37" w:rsidP="0091381B">
            <w:pPr>
              <w:widowControl w:val="0"/>
              <w:suppressAutoHyphens/>
              <w:spacing w:after="0" w:line="240" w:lineRule="auto"/>
              <w:ind w:left="175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0D37" w:rsidRPr="00531714" w:rsidRDefault="00230D37" w:rsidP="0091381B">
            <w:pPr>
              <w:widowControl w:val="0"/>
              <w:suppressAutoHyphens/>
              <w:spacing w:after="0" w:line="240" w:lineRule="auto"/>
              <w:ind w:left="175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</w:p>
        </w:tc>
        <w:tc>
          <w:tcPr>
            <w:tcW w:w="1843" w:type="dxa"/>
          </w:tcPr>
          <w:p w:rsidR="00230D37" w:rsidRPr="00531714" w:rsidRDefault="00230D37" w:rsidP="0091381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</w:p>
        </w:tc>
        <w:tc>
          <w:tcPr>
            <w:tcW w:w="1843" w:type="dxa"/>
          </w:tcPr>
          <w:p w:rsidR="00230D37" w:rsidRPr="00531714" w:rsidRDefault="00230D37" w:rsidP="0091381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0D37" w:rsidRPr="00531714" w:rsidRDefault="00230D37" w:rsidP="0091381B">
            <w:pPr>
              <w:widowControl w:val="0"/>
              <w:suppressAutoHyphens/>
              <w:spacing w:after="0" w:line="240" w:lineRule="auto"/>
              <w:ind w:left="34"/>
              <w:jc w:val="both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</w:p>
        </w:tc>
      </w:tr>
    </w:tbl>
    <w:p w:rsidR="00230D37" w:rsidRPr="00531714" w:rsidRDefault="00230D37" w:rsidP="00230D3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230D37" w:rsidRPr="00531714" w:rsidRDefault="00230D37" w:rsidP="00230D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714">
        <w:rPr>
          <w:rFonts w:ascii="Times New Roman" w:hAnsi="Times New Roman"/>
          <w:sz w:val="24"/>
          <w:szCs w:val="24"/>
        </w:rPr>
        <w:t xml:space="preserve">- Продолжение работы комиссии </w:t>
      </w:r>
      <w:r w:rsidR="006802FB" w:rsidRPr="00531714">
        <w:rPr>
          <w:rFonts w:ascii="Times New Roman" w:hAnsi="Times New Roman"/>
          <w:sz w:val="24"/>
          <w:szCs w:val="24"/>
        </w:rPr>
        <w:t xml:space="preserve">по </w:t>
      </w:r>
      <w:r w:rsidR="00E75603" w:rsidRPr="00531714">
        <w:rPr>
          <w:rFonts w:ascii="Times New Roman" w:hAnsi="Times New Roman"/>
          <w:sz w:val="24"/>
          <w:szCs w:val="24"/>
        </w:rPr>
        <w:t xml:space="preserve">безопасности дорожного движения </w:t>
      </w:r>
      <w:proofErr w:type="spellStart"/>
      <w:r w:rsidR="00E75603" w:rsidRPr="00531714">
        <w:rPr>
          <w:rFonts w:ascii="Times New Roman" w:hAnsi="Times New Roman"/>
          <w:sz w:val="24"/>
          <w:szCs w:val="24"/>
        </w:rPr>
        <w:t>Юрьевецкого</w:t>
      </w:r>
      <w:proofErr w:type="spellEnd"/>
      <w:r w:rsidRPr="00531714">
        <w:rPr>
          <w:rFonts w:ascii="Times New Roman" w:hAnsi="Times New Roman"/>
          <w:sz w:val="24"/>
          <w:szCs w:val="24"/>
        </w:rPr>
        <w:t xml:space="preserve"> муниципального района. Комиссия по безопасности дорожного движения </w:t>
      </w:r>
      <w:proofErr w:type="spellStart"/>
      <w:r w:rsidR="00E75603" w:rsidRPr="00531714">
        <w:rPr>
          <w:rFonts w:ascii="Times New Roman" w:hAnsi="Times New Roman"/>
          <w:sz w:val="24"/>
          <w:szCs w:val="24"/>
        </w:rPr>
        <w:t>Юрьевецкого</w:t>
      </w:r>
      <w:proofErr w:type="spellEnd"/>
      <w:r w:rsidRPr="00531714">
        <w:rPr>
          <w:rFonts w:ascii="Times New Roman" w:hAnsi="Times New Roman"/>
          <w:sz w:val="24"/>
          <w:szCs w:val="24"/>
        </w:rPr>
        <w:t xml:space="preserve"> муниципального района. Работа районной комиссии по безопасности дорожного движения (не реже 4 раз в год);</w:t>
      </w:r>
    </w:p>
    <w:p w:rsidR="00230D37" w:rsidRPr="00531714" w:rsidRDefault="00230D37" w:rsidP="00230D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714">
        <w:rPr>
          <w:rFonts w:ascii="Times New Roman" w:hAnsi="Times New Roman"/>
          <w:sz w:val="24"/>
          <w:szCs w:val="24"/>
        </w:rPr>
        <w:t xml:space="preserve">- Формирование у участников </w:t>
      </w:r>
      <w:r w:rsidR="00E75603" w:rsidRPr="00531714">
        <w:rPr>
          <w:rFonts w:ascii="Times New Roman" w:hAnsi="Times New Roman"/>
          <w:sz w:val="24"/>
          <w:szCs w:val="24"/>
        </w:rPr>
        <w:t>дорожного движения</w:t>
      </w:r>
      <w:r w:rsidRPr="00531714">
        <w:rPr>
          <w:rFonts w:ascii="Times New Roman" w:hAnsi="Times New Roman"/>
          <w:sz w:val="24"/>
          <w:szCs w:val="24"/>
        </w:rPr>
        <w:t xml:space="preserve"> стереотипов законопослушного </w:t>
      </w:r>
      <w:r w:rsidR="00E75603" w:rsidRPr="00531714">
        <w:rPr>
          <w:rFonts w:ascii="Times New Roman" w:hAnsi="Times New Roman"/>
          <w:sz w:val="24"/>
          <w:szCs w:val="24"/>
        </w:rPr>
        <w:t>поведения, а также</w:t>
      </w:r>
      <w:r w:rsidRPr="00531714">
        <w:rPr>
          <w:rFonts w:ascii="Times New Roman" w:hAnsi="Times New Roman"/>
          <w:sz w:val="24"/>
          <w:szCs w:val="24"/>
        </w:rPr>
        <w:t xml:space="preserve"> </w:t>
      </w:r>
      <w:r w:rsidR="00E75603" w:rsidRPr="00531714">
        <w:rPr>
          <w:rFonts w:ascii="Times New Roman" w:hAnsi="Times New Roman"/>
          <w:sz w:val="24"/>
          <w:szCs w:val="24"/>
        </w:rPr>
        <w:t>формирование у населения</w:t>
      </w:r>
      <w:r w:rsidRPr="00531714">
        <w:rPr>
          <w:rFonts w:ascii="Times New Roman" w:hAnsi="Times New Roman"/>
          <w:sz w:val="24"/>
          <w:szCs w:val="24"/>
        </w:rPr>
        <w:t xml:space="preserve"> </w:t>
      </w:r>
      <w:r w:rsidR="00E75603" w:rsidRPr="00531714">
        <w:rPr>
          <w:rFonts w:ascii="Times New Roman" w:hAnsi="Times New Roman"/>
          <w:sz w:val="24"/>
          <w:szCs w:val="24"/>
        </w:rPr>
        <w:t>негативного отношения к</w:t>
      </w:r>
      <w:r w:rsidRPr="00531714">
        <w:rPr>
          <w:rFonts w:ascii="Times New Roman" w:hAnsi="Times New Roman"/>
          <w:sz w:val="24"/>
          <w:szCs w:val="24"/>
        </w:rPr>
        <w:t xml:space="preserve"> правонарушениям  в  сфере безопасности  дорожного движения (</w:t>
      </w:r>
      <w:r w:rsidR="00E75603" w:rsidRPr="00531714">
        <w:rPr>
          <w:rFonts w:ascii="Times New Roman" w:hAnsi="Times New Roman"/>
          <w:sz w:val="24"/>
          <w:szCs w:val="24"/>
        </w:rPr>
        <w:t xml:space="preserve">управление </w:t>
      </w:r>
      <w:r w:rsidRPr="00531714">
        <w:rPr>
          <w:rFonts w:ascii="Times New Roman" w:hAnsi="Times New Roman"/>
          <w:sz w:val="24"/>
          <w:szCs w:val="24"/>
        </w:rPr>
        <w:t xml:space="preserve">образования администрации </w:t>
      </w:r>
      <w:proofErr w:type="spellStart"/>
      <w:r w:rsidR="006802FB" w:rsidRPr="00531714">
        <w:rPr>
          <w:rFonts w:ascii="Times New Roman" w:hAnsi="Times New Roman"/>
          <w:sz w:val="24"/>
          <w:szCs w:val="24"/>
        </w:rPr>
        <w:t>Юрьевецкого</w:t>
      </w:r>
      <w:proofErr w:type="spellEnd"/>
      <w:r w:rsidR="006802FB" w:rsidRPr="00531714">
        <w:rPr>
          <w:rFonts w:ascii="Times New Roman" w:hAnsi="Times New Roman"/>
          <w:sz w:val="24"/>
          <w:szCs w:val="24"/>
        </w:rPr>
        <w:t xml:space="preserve"> </w:t>
      </w:r>
      <w:r w:rsidRPr="00531714">
        <w:rPr>
          <w:rFonts w:ascii="Times New Roman" w:hAnsi="Times New Roman"/>
          <w:sz w:val="24"/>
          <w:szCs w:val="24"/>
        </w:rPr>
        <w:t xml:space="preserve">муниципального района, </w:t>
      </w:r>
      <w:r w:rsidR="00E75603" w:rsidRPr="00531714">
        <w:rPr>
          <w:rFonts w:ascii="Times New Roman" w:hAnsi="Times New Roman"/>
          <w:sz w:val="24"/>
          <w:szCs w:val="24"/>
        </w:rPr>
        <w:t>ОГИБДД  МО МВД РФ «Кинешемский»)</w:t>
      </w:r>
    </w:p>
    <w:p w:rsidR="00230D37" w:rsidRPr="00531714" w:rsidRDefault="00230D37" w:rsidP="00230D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31714">
        <w:rPr>
          <w:rFonts w:ascii="Times New Roman" w:hAnsi="Times New Roman"/>
          <w:sz w:val="24"/>
          <w:szCs w:val="24"/>
        </w:rPr>
        <w:t>- Обучение детей школьного и дошкольного возраста безопасному поведению на дорогах, проведение обучающих конкурсов и операций, обследование маршрутов перевозки детей к местам их обучения (</w:t>
      </w:r>
      <w:r w:rsidR="00E75603" w:rsidRPr="00531714">
        <w:rPr>
          <w:rFonts w:ascii="Times New Roman" w:hAnsi="Times New Roman"/>
          <w:sz w:val="24"/>
          <w:szCs w:val="24"/>
        </w:rPr>
        <w:t>управление</w:t>
      </w:r>
      <w:r w:rsidRPr="00531714">
        <w:rPr>
          <w:rFonts w:ascii="Times New Roman" w:hAnsi="Times New Roman"/>
          <w:sz w:val="24"/>
          <w:szCs w:val="24"/>
        </w:rPr>
        <w:t xml:space="preserve"> образования администрации </w:t>
      </w:r>
      <w:proofErr w:type="spellStart"/>
      <w:r w:rsidR="00E75603" w:rsidRPr="00531714">
        <w:rPr>
          <w:rFonts w:ascii="Times New Roman" w:hAnsi="Times New Roman"/>
          <w:sz w:val="24"/>
          <w:szCs w:val="24"/>
        </w:rPr>
        <w:t>Юрьевецкого</w:t>
      </w:r>
      <w:proofErr w:type="spellEnd"/>
      <w:r w:rsidRPr="00531714">
        <w:rPr>
          <w:rFonts w:ascii="Times New Roman" w:hAnsi="Times New Roman"/>
          <w:sz w:val="24"/>
          <w:szCs w:val="24"/>
        </w:rPr>
        <w:t xml:space="preserve"> муниципального района, </w:t>
      </w:r>
      <w:r w:rsidR="00E75603" w:rsidRPr="00531714">
        <w:rPr>
          <w:rFonts w:ascii="Times New Roman" w:hAnsi="Times New Roman"/>
          <w:sz w:val="24"/>
          <w:szCs w:val="24"/>
        </w:rPr>
        <w:t>ОГИБДД МО МВД РФ «Кинешемский»</w:t>
      </w:r>
      <w:proofErr w:type="gramEnd"/>
    </w:p>
    <w:p w:rsidR="00230D37" w:rsidRPr="00531714" w:rsidRDefault="00230D37" w:rsidP="00230D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714">
        <w:rPr>
          <w:rFonts w:ascii="Times New Roman" w:hAnsi="Times New Roman"/>
          <w:sz w:val="24"/>
          <w:szCs w:val="24"/>
        </w:rPr>
        <w:t xml:space="preserve">-   </w:t>
      </w:r>
      <w:r w:rsidR="00E75603" w:rsidRPr="00531714">
        <w:rPr>
          <w:rFonts w:ascii="Times New Roman" w:hAnsi="Times New Roman"/>
          <w:sz w:val="24"/>
          <w:szCs w:val="24"/>
        </w:rPr>
        <w:t>Проведение операций</w:t>
      </w:r>
      <w:r w:rsidRPr="00531714">
        <w:rPr>
          <w:rFonts w:ascii="Times New Roman" w:hAnsi="Times New Roman"/>
          <w:sz w:val="24"/>
          <w:szCs w:val="24"/>
        </w:rPr>
        <w:t xml:space="preserve"> «</w:t>
      </w:r>
      <w:r w:rsidR="00E75603" w:rsidRPr="00531714">
        <w:rPr>
          <w:rFonts w:ascii="Times New Roman" w:hAnsi="Times New Roman"/>
          <w:sz w:val="24"/>
          <w:szCs w:val="24"/>
        </w:rPr>
        <w:t>Внимание дети</w:t>
      </w:r>
      <w:r w:rsidRPr="00531714">
        <w:rPr>
          <w:rFonts w:ascii="Times New Roman" w:hAnsi="Times New Roman"/>
          <w:sz w:val="24"/>
          <w:szCs w:val="24"/>
        </w:rPr>
        <w:t>!», «Безопасные каникулы» (</w:t>
      </w:r>
      <w:r w:rsidR="00E75603" w:rsidRPr="00531714">
        <w:rPr>
          <w:rFonts w:ascii="Times New Roman" w:hAnsi="Times New Roman"/>
          <w:sz w:val="24"/>
          <w:szCs w:val="24"/>
        </w:rPr>
        <w:t>управление</w:t>
      </w:r>
      <w:r w:rsidRPr="00531714">
        <w:rPr>
          <w:rFonts w:ascii="Times New Roman" w:hAnsi="Times New Roman"/>
          <w:sz w:val="24"/>
          <w:szCs w:val="24"/>
        </w:rPr>
        <w:t xml:space="preserve"> образования администрации </w:t>
      </w:r>
      <w:proofErr w:type="spellStart"/>
      <w:r w:rsidR="00E75603" w:rsidRPr="00531714">
        <w:rPr>
          <w:rFonts w:ascii="Times New Roman" w:hAnsi="Times New Roman"/>
          <w:sz w:val="24"/>
          <w:szCs w:val="24"/>
        </w:rPr>
        <w:t>Юрьевецкого</w:t>
      </w:r>
      <w:proofErr w:type="spellEnd"/>
      <w:r w:rsidRPr="00531714">
        <w:rPr>
          <w:rFonts w:ascii="Times New Roman" w:hAnsi="Times New Roman"/>
          <w:sz w:val="24"/>
          <w:szCs w:val="24"/>
        </w:rPr>
        <w:t xml:space="preserve"> муниципального района);</w:t>
      </w:r>
    </w:p>
    <w:p w:rsidR="00230D37" w:rsidRPr="00531714" w:rsidRDefault="00230D37" w:rsidP="00230D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714">
        <w:rPr>
          <w:rFonts w:ascii="Times New Roman" w:hAnsi="Times New Roman"/>
          <w:sz w:val="24"/>
          <w:szCs w:val="24"/>
        </w:rPr>
        <w:t xml:space="preserve">- Приобретение во все школы и детские сады района наглядной </w:t>
      </w:r>
      <w:r w:rsidR="00E75603" w:rsidRPr="00531714">
        <w:rPr>
          <w:rFonts w:ascii="Times New Roman" w:hAnsi="Times New Roman"/>
          <w:sz w:val="24"/>
          <w:szCs w:val="24"/>
        </w:rPr>
        <w:t>агитации, методической</w:t>
      </w:r>
      <w:r w:rsidRPr="00531714">
        <w:rPr>
          <w:rFonts w:ascii="Times New Roman" w:hAnsi="Times New Roman"/>
          <w:sz w:val="24"/>
          <w:szCs w:val="24"/>
        </w:rPr>
        <w:t xml:space="preserve"> литературы, видеоматериалов, </w:t>
      </w:r>
      <w:r w:rsidR="00E75603" w:rsidRPr="00531714">
        <w:rPr>
          <w:rFonts w:ascii="Times New Roman" w:hAnsi="Times New Roman"/>
          <w:sz w:val="24"/>
          <w:szCs w:val="24"/>
        </w:rPr>
        <w:t>учебных пособий для</w:t>
      </w:r>
      <w:r w:rsidRPr="00531714">
        <w:rPr>
          <w:rFonts w:ascii="Times New Roman" w:hAnsi="Times New Roman"/>
          <w:sz w:val="24"/>
          <w:szCs w:val="24"/>
        </w:rPr>
        <w:t xml:space="preserve"> качественного обучения детей </w:t>
      </w:r>
      <w:r w:rsidR="00E75603" w:rsidRPr="00531714">
        <w:rPr>
          <w:rFonts w:ascii="Times New Roman" w:hAnsi="Times New Roman"/>
          <w:sz w:val="24"/>
          <w:szCs w:val="24"/>
        </w:rPr>
        <w:t>безопасному поведению на</w:t>
      </w:r>
      <w:r w:rsidRPr="00531714">
        <w:rPr>
          <w:rFonts w:ascii="Times New Roman" w:hAnsi="Times New Roman"/>
          <w:sz w:val="24"/>
          <w:szCs w:val="24"/>
        </w:rPr>
        <w:t xml:space="preserve"> дорогах (</w:t>
      </w:r>
      <w:r w:rsidR="00E75603" w:rsidRPr="00531714">
        <w:rPr>
          <w:rFonts w:ascii="Times New Roman" w:hAnsi="Times New Roman"/>
          <w:sz w:val="24"/>
          <w:szCs w:val="24"/>
        </w:rPr>
        <w:t>управление</w:t>
      </w:r>
      <w:r w:rsidRPr="00531714">
        <w:rPr>
          <w:rFonts w:ascii="Times New Roman" w:hAnsi="Times New Roman"/>
          <w:sz w:val="24"/>
          <w:szCs w:val="24"/>
        </w:rPr>
        <w:t xml:space="preserve"> образования администрации </w:t>
      </w:r>
      <w:proofErr w:type="spellStart"/>
      <w:r w:rsidR="00E75603" w:rsidRPr="00531714">
        <w:rPr>
          <w:rFonts w:ascii="Times New Roman" w:hAnsi="Times New Roman"/>
          <w:sz w:val="24"/>
          <w:szCs w:val="24"/>
        </w:rPr>
        <w:t>Юрьевецкого</w:t>
      </w:r>
      <w:proofErr w:type="spellEnd"/>
      <w:r w:rsidRPr="00531714">
        <w:rPr>
          <w:rFonts w:ascii="Times New Roman" w:hAnsi="Times New Roman"/>
          <w:sz w:val="24"/>
          <w:szCs w:val="24"/>
        </w:rPr>
        <w:t xml:space="preserve"> муниципального района, </w:t>
      </w:r>
      <w:r w:rsidR="00E75603" w:rsidRPr="00531714">
        <w:rPr>
          <w:rFonts w:ascii="Times New Roman" w:hAnsi="Times New Roman"/>
          <w:sz w:val="24"/>
          <w:szCs w:val="24"/>
        </w:rPr>
        <w:t>ОГИБДД МО МВД РФ «Кинешемский»</w:t>
      </w:r>
      <w:r w:rsidRPr="00531714">
        <w:rPr>
          <w:rFonts w:ascii="Times New Roman" w:hAnsi="Times New Roman"/>
          <w:sz w:val="24"/>
          <w:szCs w:val="24"/>
        </w:rPr>
        <w:t>, местный бюджет);</w:t>
      </w:r>
    </w:p>
    <w:p w:rsidR="00230D37" w:rsidRPr="00531714" w:rsidRDefault="00230D37" w:rsidP="00230D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714">
        <w:rPr>
          <w:rFonts w:ascii="Times New Roman" w:hAnsi="Times New Roman"/>
          <w:sz w:val="24"/>
          <w:szCs w:val="24"/>
        </w:rPr>
        <w:t xml:space="preserve">- </w:t>
      </w:r>
      <w:r w:rsidR="00E75603" w:rsidRPr="00531714">
        <w:rPr>
          <w:rFonts w:ascii="Times New Roman" w:hAnsi="Times New Roman"/>
          <w:sz w:val="24"/>
          <w:szCs w:val="24"/>
        </w:rPr>
        <w:t>Обследование маршрутов</w:t>
      </w:r>
      <w:r w:rsidRPr="00531714">
        <w:rPr>
          <w:rFonts w:ascii="Times New Roman" w:hAnsi="Times New Roman"/>
          <w:sz w:val="24"/>
          <w:szCs w:val="24"/>
        </w:rPr>
        <w:t xml:space="preserve"> </w:t>
      </w:r>
      <w:r w:rsidR="00E75603" w:rsidRPr="00531714">
        <w:rPr>
          <w:rFonts w:ascii="Times New Roman" w:hAnsi="Times New Roman"/>
          <w:sz w:val="24"/>
          <w:szCs w:val="24"/>
        </w:rPr>
        <w:t>перевозки детей к местам</w:t>
      </w:r>
      <w:r w:rsidRPr="00531714">
        <w:rPr>
          <w:rFonts w:ascii="Times New Roman" w:hAnsi="Times New Roman"/>
          <w:sz w:val="24"/>
          <w:szCs w:val="24"/>
        </w:rPr>
        <w:t xml:space="preserve"> </w:t>
      </w:r>
      <w:r w:rsidR="00E75603" w:rsidRPr="00531714">
        <w:rPr>
          <w:rFonts w:ascii="Times New Roman" w:hAnsi="Times New Roman"/>
          <w:sz w:val="24"/>
          <w:szCs w:val="24"/>
        </w:rPr>
        <w:t>обучения с</w:t>
      </w:r>
      <w:r w:rsidRPr="00531714">
        <w:rPr>
          <w:rFonts w:ascii="Times New Roman" w:hAnsi="Times New Roman"/>
          <w:sz w:val="24"/>
          <w:szCs w:val="24"/>
        </w:rPr>
        <w:t xml:space="preserve"> выработкой конкретных мер, направленных на обеспечение безопасности перевозок;</w:t>
      </w:r>
    </w:p>
    <w:p w:rsidR="00230D37" w:rsidRPr="00531714" w:rsidRDefault="00230D37" w:rsidP="00230D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714">
        <w:rPr>
          <w:rFonts w:ascii="Times New Roman" w:hAnsi="Times New Roman"/>
          <w:sz w:val="24"/>
          <w:szCs w:val="24"/>
        </w:rPr>
        <w:t xml:space="preserve">- </w:t>
      </w:r>
      <w:r w:rsidR="00E75603" w:rsidRPr="00531714">
        <w:rPr>
          <w:rFonts w:ascii="Times New Roman" w:hAnsi="Times New Roman"/>
          <w:sz w:val="24"/>
          <w:szCs w:val="24"/>
        </w:rPr>
        <w:t>Обследование наиболее</w:t>
      </w:r>
      <w:r w:rsidRPr="00531714">
        <w:rPr>
          <w:rFonts w:ascii="Times New Roman" w:hAnsi="Times New Roman"/>
          <w:sz w:val="24"/>
          <w:szCs w:val="24"/>
        </w:rPr>
        <w:t xml:space="preserve"> вероятных мест перехода детей </w:t>
      </w:r>
      <w:r w:rsidR="00E75603" w:rsidRPr="00531714">
        <w:rPr>
          <w:rFonts w:ascii="Times New Roman" w:hAnsi="Times New Roman"/>
          <w:sz w:val="24"/>
          <w:szCs w:val="24"/>
        </w:rPr>
        <w:t>через проезжую часть при</w:t>
      </w:r>
      <w:r w:rsidRPr="00531714">
        <w:rPr>
          <w:rFonts w:ascii="Times New Roman" w:hAnsi="Times New Roman"/>
          <w:sz w:val="24"/>
          <w:szCs w:val="24"/>
        </w:rPr>
        <w:t xml:space="preserve"> движении в учебные заведения, с предложениями по установке в данных местах технических </w:t>
      </w:r>
      <w:r w:rsidR="00E75603" w:rsidRPr="00531714">
        <w:rPr>
          <w:rFonts w:ascii="Times New Roman" w:hAnsi="Times New Roman"/>
          <w:sz w:val="24"/>
          <w:szCs w:val="24"/>
        </w:rPr>
        <w:t>средств организации</w:t>
      </w:r>
      <w:r w:rsidRPr="00531714">
        <w:rPr>
          <w:rFonts w:ascii="Times New Roman" w:hAnsi="Times New Roman"/>
          <w:sz w:val="24"/>
          <w:szCs w:val="24"/>
        </w:rPr>
        <w:t xml:space="preserve"> дорожного движения;</w:t>
      </w:r>
    </w:p>
    <w:p w:rsidR="00230D37" w:rsidRPr="00531714" w:rsidRDefault="00230D37" w:rsidP="00230D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714">
        <w:rPr>
          <w:rFonts w:ascii="Times New Roman" w:hAnsi="Times New Roman"/>
          <w:sz w:val="24"/>
          <w:szCs w:val="24"/>
        </w:rPr>
        <w:t xml:space="preserve">- Приобретение </w:t>
      </w:r>
      <w:r w:rsidR="00E75603" w:rsidRPr="00531714">
        <w:rPr>
          <w:rFonts w:ascii="Times New Roman" w:hAnsi="Times New Roman"/>
          <w:sz w:val="24"/>
          <w:szCs w:val="24"/>
        </w:rPr>
        <w:t>светоотражателей для</w:t>
      </w:r>
      <w:r w:rsidRPr="00531714">
        <w:rPr>
          <w:rFonts w:ascii="Times New Roman" w:hAnsi="Times New Roman"/>
          <w:sz w:val="24"/>
          <w:szCs w:val="24"/>
        </w:rPr>
        <w:t xml:space="preserve"> учащихся начальных классов школ и воспитанников детских </w:t>
      </w:r>
      <w:r w:rsidR="00E75603" w:rsidRPr="00531714">
        <w:rPr>
          <w:rFonts w:ascii="Times New Roman" w:hAnsi="Times New Roman"/>
          <w:sz w:val="24"/>
          <w:szCs w:val="24"/>
        </w:rPr>
        <w:t>дошкольных учреждений</w:t>
      </w:r>
      <w:r w:rsidRPr="005317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75603" w:rsidRPr="00531714">
        <w:rPr>
          <w:rFonts w:ascii="Times New Roman" w:hAnsi="Times New Roman"/>
          <w:sz w:val="24"/>
          <w:szCs w:val="24"/>
        </w:rPr>
        <w:t>Юрьевецкого</w:t>
      </w:r>
      <w:proofErr w:type="spellEnd"/>
      <w:r w:rsidRPr="00531714">
        <w:rPr>
          <w:rFonts w:ascii="Times New Roman" w:hAnsi="Times New Roman"/>
          <w:sz w:val="24"/>
          <w:szCs w:val="24"/>
        </w:rPr>
        <w:t xml:space="preserve"> муниципального района (</w:t>
      </w:r>
      <w:r w:rsidR="00E75603" w:rsidRPr="00531714">
        <w:rPr>
          <w:rFonts w:ascii="Times New Roman" w:hAnsi="Times New Roman"/>
          <w:sz w:val="24"/>
          <w:szCs w:val="24"/>
        </w:rPr>
        <w:t>управление</w:t>
      </w:r>
      <w:r w:rsidRPr="00531714">
        <w:rPr>
          <w:rFonts w:ascii="Times New Roman" w:hAnsi="Times New Roman"/>
          <w:sz w:val="24"/>
          <w:szCs w:val="24"/>
        </w:rPr>
        <w:t xml:space="preserve"> образования администрации </w:t>
      </w:r>
      <w:proofErr w:type="spellStart"/>
      <w:r w:rsidR="00E75603" w:rsidRPr="00531714">
        <w:rPr>
          <w:rFonts w:ascii="Times New Roman" w:hAnsi="Times New Roman"/>
          <w:sz w:val="24"/>
          <w:szCs w:val="24"/>
        </w:rPr>
        <w:t>Юрьевецкого</w:t>
      </w:r>
      <w:proofErr w:type="spellEnd"/>
      <w:r w:rsidRPr="00531714">
        <w:rPr>
          <w:rFonts w:ascii="Times New Roman" w:hAnsi="Times New Roman"/>
          <w:sz w:val="24"/>
          <w:szCs w:val="24"/>
        </w:rPr>
        <w:t xml:space="preserve"> муниципального района, </w:t>
      </w:r>
      <w:r w:rsidR="00E75603" w:rsidRPr="00531714">
        <w:rPr>
          <w:rFonts w:ascii="Times New Roman" w:hAnsi="Times New Roman"/>
          <w:sz w:val="24"/>
          <w:szCs w:val="24"/>
        </w:rPr>
        <w:t>ОГИБДД МО МВД РФ «</w:t>
      </w:r>
      <w:proofErr w:type="gramStart"/>
      <w:r w:rsidR="00E75603" w:rsidRPr="00531714">
        <w:rPr>
          <w:rFonts w:ascii="Times New Roman" w:hAnsi="Times New Roman"/>
          <w:sz w:val="24"/>
          <w:szCs w:val="24"/>
        </w:rPr>
        <w:t>Кинешемский</w:t>
      </w:r>
      <w:proofErr w:type="gramEnd"/>
      <w:r w:rsidR="00E75603" w:rsidRPr="00531714">
        <w:rPr>
          <w:rFonts w:ascii="Times New Roman" w:hAnsi="Times New Roman"/>
          <w:sz w:val="24"/>
          <w:szCs w:val="24"/>
        </w:rPr>
        <w:t>)</w:t>
      </w:r>
    </w:p>
    <w:p w:rsidR="00230D37" w:rsidRPr="00531714" w:rsidRDefault="00230D37" w:rsidP="00230D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1714">
        <w:rPr>
          <w:rFonts w:ascii="Times New Roman" w:hAnsi="Times New Roman"/>
          <w:sz w:val="24"/>
          <w:szCs w:val="24"/>
        </w:rPr>
        <w:t xml:space="preserve">- </w:t>
      </w:r>
      <w:r w:rsidR="00E75603" w:rsidRPr="00531714">
        <w:rPr>
          <w:rFonts w:ascii="Times New Roman" w:hAnsi="Times New Roman"/>
          <w:sz w:val="24"/>
          <w:szCs w:val="24"/>
        </w:rPr>
        <w:t>Разработка проектов</w:t>
      </w:r>
      <w:r w:rsidRPr="00531714">
        <w:rPr>
          <w:rFonts w:ascii="Times New Roman" w:hAnsi="Times New Roman"/>
          <w:sz w:val="24"/>
          <w:szCs w:val="24"/>
        </w:rPr>
        <w:t xml:space="preserve"> </w:t>
      </w:r>
      <w:r w:rsidR="00E75603" w:rsidRPr="00531714">
        <w:rPr>
          <w:rFonts w:ascii="Times New Roman" w:hAnsi="Times New Roman"/>
          <w:sz w:val="24"/>
          <w:szCs w:val="24"/>
        </w:rPr>
        <w:t>организации дорожного</w:t>
      </w:r>
      <w:r w:rsidRPr="00531714">
        <w:rPr>
          <w:rFonts w:ascii="Times New Roman" w:hAnsi="Times New Roman"/>
          <w:sz w:val="24"/>
          <w:szCs w:val="24"/>
        </w:rPr>
        <w:t xml:space="preserve"> движения;</w:t>
      </w:r>
    </w:p>
    <w:p w:rsidR="00230D37" w:rsidRPr="00531714" w:rsidRDefault="00230D37" w:rsidP="00230D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1714">
        <w:rPr>
          <w:rFonts w:ascii="Times New Roman" w:hAnsi="Times New Roman"/>
          <w:sz w:val="24"/>
          <w:szCs w:val="24"/>
        </w:rPr>
        <w:t xml:space="preserve">-  </w:t>
      </w:r>
      <w:r w:rsidR="00E75603" w:rsidRPr="00531714">
        <w:rPr>
          <w:rFonts w:ascii="Times New Roman" w:hAnsi="Times New Roman"/>
          <w:sz w:val="24"/>
          <w:szCs w:val="24"/>
        </w:rPr>
        <w:t>Установка наружной</w:t>
      </w:r>
      <w:r w:rsidRPr="00531714">
        <w:rPr>
          <w:rFonts w:ascii="Times New Roman" w:hAnsi="Times New Roman"/>
          <w:sz w:val="24"/>
          <w:szCs w:val="24"/>
        </w:rPr>
        <w:t xml:space="preserve"> социальной рекламы;</w:t>
      </w:r>
    </w:p>
    <w:p w:rsidR="00230D37" w:rsidRPr="00531714" w:rsidRDefault="00230D37" w:rsidP="00230D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1714">
        <w:rPr>
          <w:rFonts w:ascii="Times New Roman" w:hAnsi="Times New Roman"/>
          <w:sz w:val="24"/>
          <w:szCs w:val="24"/>
        </w:rPr>
        <w:t xml:space="preserve">- Установка </w:t>
      </w:r>
      <w:proofErr w:type="spellStart"/>
      <w:r w:rsidRPr="00531714">
        <w:rPr>
          <w:rFonts w:ascii="Times New Roman" w:hAnsi="Times New Roman"/>
          <w:sz w:val="24"/>
          <w:szCs w:val="24"/>
        </w:rPr>
        <w:t>леерных</w:t>
      </w:r>
      <w:proofErr w:type="spellEnd"/>
      <w:r w:rsidRPr="00531714">
        <w:rPr>
          <w:rFonts w:ascii="Times New Roman" w:hAnsi="Times New Roman"/>
          <w:sz w:val="24"/>
          <w:szCs w:val="24"/>
        </w:rPr>
        <w:t xml:space="preserve"> ограждений с целью недопущения выхода пешеходов на проезжую часть </w:t>
      </w:r>
      <w:r w:rsidR="00E75603" w:rsidRPr="00531714">
        <w:rPr>
          <w:rFonts w:ascii="Times New Roman" w:hAnsi="Times New Roman"/>
          <w:sz w:val="24"/>
          <w:szCs w:val="24"/>
        </w:rPr>
        <w:t xml:space="preserve">в </w:t>
      </w:r>
      <w:r w:rsidR="006E7C21" w:rsidRPr="00531714">
        <w:rPr>
          <w:rFonts w:ascii="Times New Roman" w:hAnsi="Times New Roman"/>
          <w:sz w:val="24"/>
          <w:szCs w:val="24"/>
        </w:rPr>
        <w:t>неположенных местах</w:t>
      </w:r>
      <w:r w:rsidRPr="00531714">
        <w:rPr>
          <w:rFonts w:ascii="Times New Roman" w:hAnsi="Times New Roman"/>
          <w:sz w:val="24"/>
          <w:szCs w:val="24"/>
        </w:rPr>
        <w:t>, искусственных неровностей на проезжей части.</w:t>
      </w:r>
    </w:p>
    <w:p w:rsidR="00230D37" w:rsidRPr="00531714" w:rsidRDefault="00230D37" w:rsidP="00230D37">
      <w:pPr>
        <w:pStyle w:val="Pro-Gramma"/>
        <w:spacing w:before="0" w:after="0" w:line="240" w:lineRule="auto"/>
        <w:ind w:left="0"/>
        <w:rPr>
          <w:rFonts w:ascii="Times New Roman" w:hAnsi="Times New Roman"/>
          <w:sz w:val="24"/>
        </w:rPr>
      </w:pPr>
      <w:r w:rsidRPr="00531714">
        <w:rPr>
          <w:rFonts w:ascii="Times New Roman" w:hAnsi="Times New Roman"/>
          <w:sz w:val="24"/>
        </w:rPr>
        <w:t xml:space="preserve">        Срок выполнения мероприятия – 2017-2019 годы. </w:t>
      </w:r>
    </w:p>
    <w:p w:rsidR="00230D37" w:rsidRPr="00531714" w:rsidRDefault="00230D37" w:rsidP="00230D37">
      <w:pPr>
        <w:pStyle w:val="Pro-Gramma"/>
        <w:spacing w:before="0" w:after="0" w:line="240" w:lineRule="auto"/>
        <w:ind w:left="0"/>
        <w:rPr>
          <w:rFonts w:ascii="Times New Roman" w:hAnsi="Times New Roman"/>
          <w:sz w:val="24"/>
        </w:rPr>
      </w:pPr>
      <w:r w:rsidRPr="00531714">
        <w:rPr>
          <w:rFonts w:ascii="Times New Roman" w:hAnsi="Times New Roman"/>
          <w:sz w:val="24"/>
        </w:rPr>
        <w:t xml:space="preserve">        Ответственным исполнителем мероприятия является заместитель главы администрации </w:t>
      </w:r>
      <w:proofErr w:type="spellStart"/>
      <w:r w:rsidR="00E75603" w:rsidRPr="00531714">
        <w:rPr>
          <w:rFonts w:ascii="Times New Roman" w:hAnsi="Times New Roman"/>
          <w:sz w:val="24"/>
        </w:rPr>
        <w:t>Юрьевецкого</w:t>
      </w:r>
      <w:proofErr w:type="spellEnd"/>
      <w:r w:rsidR="00E75603" w:rsidRPr="00531714">
        <w:rPr>
          <w:rFonts w:ascii="Times New Roman" w:hAnsi="Times New Roman"/>
          <w:sz w:val="24"/>
        </w:rPr>
        <w:t xml:space="preserve"> муниципального района.</w:t>
      </w:r>
    </w:p>
    <w:p w:rsidR="00230D37" w:rsidRPr="00531714" w:rsidRDefault="00230D37" w:rsidP="00230D37">
      <w:pPr>
        <w:pStyle w:val="Pro-Gramma"/>
        <w:spacing w:before="0" w:after="0" w:line="240" w:lineRule="auto"/>
        <w:ind w:left="0"/>
        <w:rPr>
          <w:rFonts w:ascii="Times New Roman" w:hAnsi="Times New Roman"/>
          <w:sz w:val="24"/>
        </w:rPr>
      </w:pPr>
    </w:p>
    <w:p w:rsidR="00230D37" w:rsidRPr="00531714" w:rsidRDefault="00230D37" w:rsidP="00230D37">
      <w:pPr>
        <w:pStyle w:val="Pro-TabName"/>
        <w:spacing w:before="0" w:after="0"/>
        <w:jc w:val="both"/>
        <w:rPr>
          <w:color w:val="auto"/>
        </w:rPr>
      </w:pPr>
      <w:r w:rsidRPr="00531714">
        <w:rPr>
          <w:color w:val="auto"/>
        </w:rPr>
        <w:t xml:space="preserve">            Таблица 3. Бюджетные ассигнования на выполнение мероприятий подпрограммы.</w:t>
      </w:r>
      <w:r w:rsidRPr="00531714">
        <w:rPr>
          <w:color w:val="auto"/>
        </w:rPr>
        <w:tab/>
      </w:r>
    </w:p>
    <w:p w:rsidR="00230D37" w:rsidRPr="00531714" w:rsidRDefault="00230D37" w:rsidP="00230D37">
      <w:pPr>
        <w:pStyle w:val="Pro-TabName"/>
        <w:spacing w:before="0" w:after="0"/>
        <w:jc w:val="right"/>
        <w:rPr>
          <w:color w:val="auto"/>
        </w:rPr>
      </w:pPr>
      <w:r w:rsidRPr="00531714">
        <w:rPr>
          <w:color w:val="auto"/>
        </w:rPr>
        <w:t>(руб.)</w:t>
      </w:r>
    </w:p>
    <w:tbl>
      <w:tblPr>
        <w:tblW w:w="10206" w:type="dxa"/>
        <w:tblInd w:w="-51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0"/>
        <w:gridCol w:w="1512"/>
        <w:gridCol w:w="1512"/>
        <w:gridCol w:w="1512"/>
      </w:tblGrid>
      <w:tr w:rsidR="00230D37" w:rsidRPr="00531714" w:rsidTr="0091381B">
        <w:trPr>
          <w:cantSplit/>
          <w:tblHeader/>
        </w:trPr>
        <w:tc>
          <w:tcPr>
            <w:tcW w:w="5670" w:type="dxa"/>
          </w:tcPr>
          <w:p w:rsidR="00230D37" w:rsidRPr="00531714" w:rsidRDefault="00230D37" w:rsidP="0091381B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714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12" w:type="dxa"/>
          </w:tcPr>
          <w:p w:rsidR="00230D37" w:rsidRPr="00531714" w:rsidRDefault="00230D37" w:rsidP="0091381B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714">
              <w:rPr>
                <w:rFonts w:ascii="Times New Roman" w:hAnsi="Times New Roman"/>
                <w:sz w:val="24"/>
                <w:szCs w:val="24"/>
              </w:rPr>
              <w:t>201</w:t>
            </w:r>
            <w:r w:rsidRPr="00531714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512" w:type="dxa"/>
          </w:tcPr>
          <w:p w:rsidR="00230D37" w:rsidRPr="00531714" w:rsidRDefault="00230D37" w:rsidP="0091381B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714">
              <w:rPr>
                <w:rFonts w:ascii="Times New Roman" w:hAnsi="Times New Roman"/>
                <w:sz w:val="24"/>
                <w:szCs w:val="24"/>
              </w:rPr>
              <w:t>201</w:t>
            </w:r>
            <w:r w:rsidRPr="00531714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512" w:type="dxa"/>
          </w:tcPr>
          <w:p w:rsidR="00230D37" w:rsidRPr="00531714" w:rsidRDefault="00230D37" w:rsidP="0091381B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714">
              <w:rPr>
                <w:rFonts w:ascii="Times New Roman" w:hAnsi="Times New Roman"/>
                <w:sz w:val="24"/>
                <w:szCs w:val="24"/>
                <w:lang w:val="ru-RU"/>
              </w:rPr>
              <w:t>2019</w:t>
            </w:r>
          </w:p>
        </w:tc>
      </w:tr>
      <w:tr w:rsidR="00230D37" w:rsidRPr="00531714" w:rsidTr="0091381B">
        <w:trPr>
          <w:cantSplit/>
        </w:trPr>
        <w:tc>
          <w:tcPr>
            <w:tcW w:w="5670" w:type="dxa"/>
          </w:tcPr>
          <w:p w:rsidR="00230D37" w:rsidRPr="00531714" w:rsidRDefault="00230D37" w:rsidP="0091381B">
            <w:pPr>
              <w:pStyle w:val="Pro-Tab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vAlign w:val="center"/>
          </w:tcPr>
          <w:p w:rsidR="00230D37" w:rsidRPr="00531714" w:rsidRDefault="00230D37" w:rsidP="00913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12" w:type="dxa"/>
            <w:vAlign w:val="center"/>
          </w:tcPr>
          <w:p w:rsidR="00230D37" w:rsidRPr="00531714" w:rsidRDefault="00230D37" w:rsidP="00913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12" w:type="dxa"/>
          </w:tcPr>
          <w:p w:rsidR="00230D37" w:rsidRPr="00531714" w:rsidRDefault="00230D37" w:rsidP="00913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D37" w:rsidRPr="00531714" w:rsidTr="0091381B">
        <w:trPr>
          <w:cantSplit/>
        </w:trPr>
        <w:tc>
          <w:tcPr>
            <w:tcW w:w="5670" w:type="dxa"/>
          </w:tcPr>
          <w:p w:rsidR="00230D37" w:rsidRPr="00531714" w:rsidRDefault="00230D37" w:rsidP="0091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230D37" w:rsidRPr="00531714" w:rsidRDefault="00230D37" w:rsidP="00913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230D37" w:rsidRPr="00531714" w:rsidRDefault="00230D37" w:rsidP="00913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230D37" w:rsidRPr="00531714" w:rsidRDefault="00230D37" w:rsidP="00913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D37" w:rsidRPr="00531714" w:rsidTr="0091381B">
        <w:trPr>
          <w:cantSplit/>
          <w:trHeight w:val="557"/>
        </w:trPr>
        <w:tc>
          <w:tcPr>
            <w:tcW w:w="5670" w:type="dxa"/>
          </w:tcPr>
          <w:p w:rsidR="00230D37" w:rsidRPr="00531714" w:rsidRDefault="00230D37" w:rsidP="00E756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714">
              <w:rPr>
                <w:rFonts w:ascii="Times New Roman" w:hAnsi="Times New Roman"/>
                <w:sz w:val="24"/>
                <w:szCs w:val="24"/>
              </w:rPr>
              <w:t xml:space="preserve">- бюджет </w:t>
            </w:r>
            <w:proofErr w:type="spellStart"/>
            <w:r w:rsidR="00E75603" w:rsidRPr="00531714">
              <w:rPr>
                <w:rFonts w:ascii="Times New Roman" w:hAnsi="Times New Roman"/>
                <w:sz w:val="24"/>
                <w:szCs w:val="24"/>
              </w:rPr>
              <w:t>Юрьевецкого</w:t>
            </w:r>
            <w:proofErr w:type="spellEnd"/>
            <w:r w:rsidRPr="00531714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1512" w:type="dxa"/>
          </w:tcPr>
          <w:p w:rsidR="00230D37" w:rsidRPr="00531714" w:rsidRDefault="00230D37" w:rsidP="00913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230D37" w:rsidRPr="00531714" w:rsidRDefault="00230D37" w:rsidP="00913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230D37" w:rsidRPr="00531714" w:rsidRDefault="00230D37" w:rsidP="00913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D37" w:rsidRPr="00531714" w:rsidTr="0091381B">
        <w:trPr>
          <w:cantSplit/>
        </w:trPr>
        <w:tc>
          <w:tcPr>
            <w:tcW w:w="5670" w:type="dxa"/>
          </w:tcPr>
          <w:p w:rsidR="00230D37" w:rsidRPr="00531714" w:rsidRDefault="00230D37" w:rsidP="0091381B">
            <w:pPr>
              <w:pStyle w:val="Pro-Tab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714">
              <w:rPr>
                <w:rFonts w:ascii="Times New Roman" w:hAnsi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512" w:type="dxa"/>
            <w:vAlign w:val="center"/>
          </w:tcPr>
          <w:p w:rsidR="00230D37" w:rsidRPr="00531714" w:rsidRDefault="00230D37" w:rsidP="00913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vAlign w:val="center"/>
          </w:tcPr>
          <w:p w:rsidR="00230D37" w:rsidRPr="00531714" w:rsidRDefault="00230D37" w:rsidP="00913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230D37" w:rsidRPr="00531714" w:rsidRDefault="00230D37" w:rsidP="00913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0D37" w:rsidRPr="00531714" w:rsidRDefault="00230D37" w:rsidP="00230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0D37" w:rsidRPr="00531714" w:rsidRDefault="00230D37" w:rsidP="00230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714">
        <w:rPr>
          <w:rFonts w:ascii="Times New Roman" w:hAnsi="Times New Roman"/>
          <w:sz w:val="24"/>
          <w:szCs w:val="24"/>
        </w:rPr>
        <w:t>- В ходе реализации подпрограммы могут вноситься изменения и дополнения.</w:t>
      </w:r>
    </w:p>
    <w:p w:rsidR="00230D37" w:rsidRPr="00531714" w:rsidRDefault="00230D37" w:rsidP="00230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714">
        <w:rPr>
          <w:rFonts w:ascii="Times New Roman" w:hAnsi="Times New Roman"/>
          <w:sz w:val="24"/>
          <w:szCs w:val="24"/>
        </w:rPr>
        <w:t xml:space="preserve">- Информация по объемам финансирования подпрограммы в 2017-2019 годы подлежит уточнению по мере формирования бюджета </w:t>
      </w:r>
      <w:proofErr w:type="spellStart"/>
      <w:r w:rsidR="00E75603" w:rsidRPr="00531714">
        <w:rPr>
          <w:rFonts w:ascii="Times New Roman" w:hAnsi="Times New Roman"/>
          <w:sz w:val="24"/>
          <w:szCs w:val="24"/>
        </w:rPr>
        <w:t>Юрьевецкого</w:t>
      </w:r>
      <w:proofErr w:type="spellEnd"/>
      <w:r w:rsidR="00E75603" w:rsidRPr="00531714">
        <w:rPr>
          <w:rFonts w:ascii="Times New Roman" w:hAnsi="Times New Roman"/>
          <w:sz w:val="24"/>
          <w:szCs w:val="24"/>
        </w:rPr>
        <w:t xml:space="preserve"> </w:t>
      </w:r>
      <w:r w:rsidRPr="00531714">
        <w:rPr>
          <w:rFonts w:ascii="Times New Roman" w:hAnsi="Times New Roman"/>
          <w:sz w:val="24"/>
          <w:szCs w:val="24"/>
        </w:rPr>
        <w:t>городского поселения и выделения субсидий из федерального и регионального бюджета.</w:t>
      </w:r>
    </w:p>
    <w:p w:rsidR="00230D37" w:rsidRPr="00531714" w:rsidRDefault="00230D37" w:rsidP="00230D37">
      <w:pPr>
        <w:pStyle w:val="Pro-List1"/>
        <w:ind w:firstLine="0"/>
        <w:rPr>
          <w:lang w:val="ru-RU"/>
        </w:rPr>
      </w:pPr>
      <w:r w:rsidRPr="00531714">
        <w:t>-</w:t>
      </w:r>
      <w:r w:rsidRPr="00531714">
        <w:rPr>
          <w:lang w:val="ru-RU"/>
        </w:rPr>
        <w:t xml:space="preserve"> О</w:t>
      </w:r>
      <w:proofErr w:type="spellStart"/>
      <w:r w:rsidRPr="00531714">
        <w:t>бщий</w:t>
      </w:r>
      <w:proofErr w:type="spellEnd"/>
      <w:r w:rsidRPr="00531714">
        <w:t xml:space="preserve"> объем финансирования </w:t>
      </w:r>
      <w:r w:rsidRPr="00531714">
        <w:rPr>
          <w:lang w:val="ru-RU"/>
        </w:rPr>
        <w:t>под</w:t>
      </w:r>
      <w:r w:rsidRPr="00531714">
        <w:t>программы на 201</w:t>
      </w:r>
      <w:r w:rsidRPr="00531714">
        <w:rPr>
          <w:lang w:val="ru-RU"/>
        </w:rPr>
        <w:t>7</w:t>
      </w:r>
      <w:r w:rsidRPr="00531714">
        <w:t>-201</w:t>
      </w:r>
      <w:r w:rsidRPr="00531714">
        <w:rPr>
          <w:lang w:val="ru-RU"/>
        </w:rPr>
        <w:t>9 годы</w:t>
      </w:r>
      <w:r w:rsidRPr="00531714">
        <w:t xml:space="preserve"> имеет справочный (прогнозный) характер</w:t>
      </w:r>
      <w:r w:rsidRPr="00531714">
        <w:rPr>
          <w:lang w:val="ru-RU"/>
        </w:rPr>
        <w:t>.</w:t>
      </w:r>
    </w:p>
    <w:p w:rsidR="00230D37" w:rsidRPr="00531714" w:rsidRDefault="00230D37" w:rsidP="00727A10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</w:p>
    <w:p w:rsidR="00D90FF0" w:rsidRPr="00531714" w:rsidRDefault="00D90FF0" w:rsidP="00727A10">
      <w:pPr>
        <w:pStyle w:val="a0"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:rsidR="00464696" w:rsidRPr="00531714" w:rsidRDefault="006E416C" w:rsidP="00727A10">
      <w:pPr>
        <w:pStyle w:val="4"/>
        <w:widowControl/>
        <w:numPr>
          <w:ilvl w:val="0"/>
          <w:numId w:val="0"/>
        </w:numPr>
        <w:suppressAutoHyphens w:val="0"/>
        <w:spacing w:before="0" w:after="0"/>
        <w:ind w:left="36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31714">
        <w:rPr>
          <w:rFonts w:ascii="Times New Roman" w:hAnsi="Times New Roman" w:cs="Times New Roman"/>
          <w:b w:val="0"/>
          <w:sz w:val="24"/>
          <w:szCs w:val="24"/>
        </w:rPr>
        <w:t>4</w:t>
      </w:r>
      <w:r w:rsidR="00F71170" w:rsidRPr="00531714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464696" w:rsidRPr="00531714">
        <w:rPr>
          <w:rFonts w:ascii="Times New Roman" w:hAnsi="Times New Roman" w:cs="Times New Roman"/>
          <w:b w:val="0"/>
          <w:sz w:val="24"/>
          <w:szCs w:val="24"/>
        </w:rPr>
        <w:t>Ожидаемые результаты реализации подпрограммы</w:t>
      </w:r>
    </w:p>
    <w:p w:rsidR="00464696" w:rsidRPr="00531714" w:rsidRDefault="00464696" w:rsidP="00727A10">
      <w:pPr>
        <w:pStyle w:val="Pro-Gramma"/>
        <w:spacing w:before="0" w:after="0" w:line="240" w:lineRule="auto"/>
        <w:ind w:left="720"/>
        <w:rPr>
          <w:rFonts w:ascii="Times New Roman" w:hAnsi="Times New Roman"/>
          <w:sz w:val="24"/>
        </w:rPr>
      </w:pPr>
      <w:r w:rsidRPr="00531714">
        <w:rPr>
          <w:rFonts w:ascii="Times New Roman" w:hAnsi="Times New Roman"/>
          <w:sz w:val="24"/>
        </w:rPr>
        <w:t>Реализация подпрограммы позволит:</w:t>
      </w:r>
    </w:p>
    <w:p w:rsidR="00B43419" w:rsidRPr="00531714" w:rsidRDefault="00B43419" w:rsidP="00727A10">
      <w:pPr>
        <w:tabs>
          <w:tab w:val="left" w:pos="41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714">
        <w:rPr>
          <w:rFonts w:ascii="Times New Roman" w:hAnsi="Times New Roman"/>
          <w:sz w:val="24"/>
          <w:szCs w:val="24"/>
        </w:rPr>
        <w:t>- повышение эффективности управления БДД;</w:t>
      </w:r>
    </w:p>
    <w:p w:rsidR="00B43419" w:rsidRPr="00531714" w:rsidRDefault="00B43419" w:rsidP="00727A10">
      <w:pPr>
        <w:tabs>
          <w:tab w:val="left" w:pos="41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714">
        <w:rPr>
          <w:rFonts w:ascii="Times New Roman" w:hAnsi="Times New Roman"/>
          <w:sz w:val="24"/>
          <w:szCs w:val="24"/>
        </w:rPr>
        <w:t>- предупреждение опасного поведения участников дорожного движения и повышение профессиональной надежности водителей транспортных средств;</w:t>
      </w:r>
    </w:p>
    <w:p w:rsidR="00B43419" w:rsidRPr="00531714" w:rsidRDefault="00B43419" w:rsidP="00727A10">
      <w:pPr>
        <w:tabs>
          <w:tab w:val="left" w:pos="41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714">
        <w:rPr>
          <w:rFonts w:ascii="Times New Roman" w:hAnsi="Times New Roman"/>
          <w:sz w:val="24"/>
          <w:szCs w:val="24"/>
        </w:rPr>
        <w:t>- разработка и применение эффективных схем, методов и средств организации дорожного движения;</w:t>
      </w:r>
    </w:p>
    <w:p w:rsidR="00B43419" w:rsidRPr="00531714" w:rsidRDefault="00B43419" w:rsidP="00727A10">
      <w:pPr>
        <w:tabs>
          <w:tab w:val="left" w:pos="41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714">
        <w:rPr>
          <w:rFonts w:ascii="Times New Roman" w:hAnsi="Times New Roman"/>
          <w:sz w:val="24"/>
          <w:szCs w:val="24"/>
        </w:rPr>
        <w:t xml:space="preserve">- ликвидация и </w:t>
      </w:r>
      <w:r w:rsidR="00E75603" w:rsidRPr="00531714">
        <w:rPr>
          <w:rFonts w:ascii="Times New Roman" w:hAnsi="Times New Roman"/>
          <w:sz w:val="24"/>
          <w:szCs w:val="24"/>
        </w:rPr>
        <w:t>профилактика возникновения</w:t>
      </w:r>
      <w:r w:rsidRPr="00531714">
        <w:rPr>
          <w:rFonts w:ascii="Times New Roman" w:hAnsi="Times New Roman"/>
          <w:sz w:val="24"/>
          <w:szCs w:val="24"/>
        </w:rPr>
        <w:t xml:space="preserve"> опасных участков на федеральной и территориальной сети дорог;</w:t>
      </w:r>
    </w:p>
    <w:p w:rsidR="00464696" w:rsidRPr="00531714" w:rsidRDefault="00B43419" w:rsidP="00727A10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531714">
        <w:rPr>
          <w:rFonts w:ascii="Times New Roman" w:hAnsi="Times New Roman" w:cs="Times New Roman"/>
          <w:b w:val="0"/>
          <w:sz w:val="24"/>
          <w:szCs w:val="24"/>
        </w:rPr>
        <w:t>- повышение эффективности аварийно-</w:t>
      </w:r>
      <w:r w:rsidR="00E75603" w:rsidRPr="00531714">
        <w:rPr>
          <w:rFonts w:ascii="Times New Roman" w:hAnsi="Times New Roman" w:cs="Times New Roman"/>
          <w:b w:val="0"/>
          <w:sz w:val="24"/>
          <w:szCs w:val="24"/>
        </w:rPr>
        <w:t>спасательных работ</w:t>
      </w:r>
      <w:r w:rsidRPr="00531714">
        <w:rPr>
          <w:rFonts w:ascii="Times New Roman" w:hAnsi="Times New Roman" w:cs="Times New Roman"/>
          <w:b w:val="0"/>
          <w:sz w:val="24"/>
          <w:szCs w:val="24"/>
        </w:rPr>
        <w:t xml:space="preserve"> и оказания экстренной медицин</w:t>
      </w:r>
      <w:r w:rsidR="00403575" w:rsidRPr="00531714">
        <w:rPr>
          <w:rFonts w:ascii="Times New Roman" w:hAnsi="Times New Roman" w:cs="Times New Roman"/>
          <w:b w:val="0"/>
          <w:sz w:val="24"/>
          <w:szCs w:val="24"/>
        </w:rPr>
        <w:t xml:space="preserve">ской </w:t>
      </w:r>
      <w:r w:rsidR="00E75603" w:rsidRPr="00531714">
        <w:rPr>
          <w:rFonts w:ascii="Times New Roman" w:hAnsi="Times New Roman" w:cs="Times New Roman"/>
          <w:b w:val="0"/>
          <w:sz w:val="24"/>
          <w:szCs w:val="24"/>
        </w:rPr>
        <w:t>помощи пострадавшим</w:t>
      </w:r>
      <w:r w:rsidR="00403575" w:rsidRPr="00531714">
        <w:rPr>
          <w:rFonts w:ascii="Times New Roman" w:hAnsi="Times New Roman" w:cs="Times New Roman"/>
          <w:b w:val="0"/>
          <w:sz w:val="24"/>
          <w:szCs w:val="24"/>
        </w:rPr>
        <w:t xml:space="preserve"> в ДТП;</w:t>
      </w:r>
    </w:p>
    <w:p w:rsidR="00DD6AF5" w:rsidRPr="00531714" w:rsidRDefault="00F47DB5" w:rsidP="00727A10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531714">
        <w:rPr>
          <w:rFonts w:ascii="Times New Roman" w:hAnsi="Times New Roman" w:cs="Times New Roman"/>
          <w:b w:val="0"/>
          <w:sz w:val="24"/>
          <w:szCs w:val="24"/>
        </w:rPr>
        <w:t>-</w:t>
      </w:r>
      <w:r w:rsidR="00403575" w:rsidRPr="00531714">
        <w:rPr>
          <w:rFonts w:ascii="Times New Roman" w:hAnsi="Times New Roman" w:cs="Times New Roman"/>
          <w:b w:val="0"/>
          <w:sz w:val="24"/>
          <w:szCs w:val="24"/>
        </w:rPr>
        <w:t xml:space="preserve"> снижение аварийности на дорогах района и сокращение в связи с этим дорожно-транспортного травматизма, сохранение жизни и здоровья участников дорожного движения.</w:t>
      </w:r>
    </w:p>
    <w:p w:rsidR="004E0951" w:rsidRPr="00531714" w:rsidRDefault="004E0951" w:rsidP="00727A10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DD6AF5" w:rsidRPr="00531714" w:rsidRDefault="0052495B" w:rsidP="00727A10">
      <w:pPr>
        <w:pStyle w:val="Pro-TabName"/>
        <w:spacing w:before="0" w:after="0"/>
        <w:jc w:val="both"/>
        <w:rPr>
          <w:color w:val="auto"/>
        </w:rPr>
      </w:pPr>
      <w:r w:rsidRPr="00531714">
        <w:rPr>
          <w:color w:val="auto"/>
        </w:rPr>
        <w:t>Таблица 4</w:t>
      </w:r>
      <w:r w:rsidR="00A36A6C" w:rsidRPr="00531714">
        <w:rPr>
          <w:color w:val="auto"/>
        </w:rPr>
        <w:t>. Сведения о целевых индикаторах (показателях) реализации подпрограммы</w:t>
      </w:r>
      <w:r w:rsidR="00D64B2E" w:rsidRPr="00531714">
        <w:rPr>
          <w:color w:val="auto"/>
        </w:rPr>
        <w:t>.</w:t>
      </w:r>
    </w:p>
    <w:p w:rsidR="004E0951" w:rsidRPr="00531714" w:rsidRDefault="004E0951" w:rsidP="00727A10">
      <w:pPr>
        <w:pStyle w:val="Pro-TabName"/>
        <w:spacing w:before="0" w:after="0"/>
        <w:jc w:val="both"/>
        <w:rPr>
          <w:color w:val="auto"/>
        </w:rPr>
      </w:pPr>
    </w:p>
    <w:tbl>
      <w:tblPr>
        <w:tblW w:w="9356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127"/>
        <w:gridCol w:w="1559"/>
        <w:gridCol w:w="1134"/>
        <w:gridCol w:w="1276"/>
        <w:gridCol w:w="1275"/>
        <w:gridCol w:w="1418"/>
      </w:tblGrid>
      <w:tr w:rsidR="001B6FCA" w:rsidRPr="00531714" w:rsidTr="00D17CA5">
        <w:trPr>
          <w:trHeight w:val="653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FCA" w:rsidRPr="00531714" w:rsidRDefault="001B6FCA" w:rsidP="00D17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317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  <w:p w:rsidR="001B6FCA" w:rsidRPr="00531714" w:rsidRDefault="001B6FCA" w:rsidP="00D17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5317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5317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FCA" w:rsidRPr="00531714" w:rsidRDefault="001B6FCA" w:rsidP="00D17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7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по</w:t>
            </w:r>
            <w:r w:rsidRPr="005317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казателя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FCA" w:rsidRPr="00531714" w:rsidRDefault="001B6FCA" w:rsidP="00D17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7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FCA" w:rsidRPr="00531714" w:rsidRDefault="001B6FCA" w:rsidP="00D17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317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Факт</w:t>
            </w:r>
          </w:p>
          <w:p w:rsidR="001B6FCA" w:rsidRPr="00531714" w:rsidRDefault="001B6FCA" w:rsidP="00D17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7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FCA" w:rsidRPr="00531714" w:rsidRDefault="001B6FCA" w:rsidP="00D17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317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Факт</w:t>
            </w:r>
          </w:p>
          <w:p w:rsidR="001B6FCA" w:rsidRPr="00531714" w:rsidRDefault="00D17CA5" w:rsidP="00D17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317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FCA" w:rsidRPr="00531714" w:rsidRDefault="001B6FCA" w:rsidP="00D17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317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Факт</w:t>
            </w:r>
          </w:p>
          <w:p w:rsidR="001B6FCA" w:rsidRPr="00531714" w:rsidRDefault="001B6FCA" w:rsidP="00D17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7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6FCA" w:rsidRPr="00531714" w:rsidRDefault="001B6FCA" w:rsidP="00D17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317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Факт</w:t>
            </w:r>
          </w:p>
          <w:p w:rsidR="001B6FCA" w:rsidRPr="00531714" w:rsidRDefault="001B6FCA" w:rsidP="00D17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317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2015</w:t>
            </w:r>
          </w:p>
        </w:tc>
      </w:tr>
      <w:tr w:rsidR="001B6FCA" w:rsidRPr="00531714" w:rsidTr="00E75603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FCA" w:rsidRPr="00531714" w:rsidRDefault="001B6FCA" w:rsidP="00727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7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D17CA5" w:rsidRPr="005317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FCA" w:rsidRPr="00531714" w:rsidRDefault="00D17CA5" w:rsidP="00727A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="001B6FCA" w:rsidRPr="00531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исло ДТП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FCA" w:rsidRPr="00531714" w:rsidRDefault="001B6FCA" w:rsidP="00727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7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6FCA" w:rsidRPr="00531714" w:rsidRDefault="001B6FCA" w:rsidP="00727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6FCA" w:rsidRPr="00531714" w:rsidRDefault="001B6FCA" w:rsidP="00727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6FCA" w:rsidRPr="00531714" w:rsidRDefault="001B6FCA" w:rsidP="00727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6FCA" w:rsidRPr="00531714" w:rsidRDefault="001B6FCA" w:rsidP="00727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B6FCA" w:rsidRPr="00531714" w:rsidTr="00E75603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FCA" w:rsidRPr="00531714" w:rsidRDefault="001B6FCA" w:rsidP="00727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7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D17CA5" w:rsidRPr="005317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FCA" w:rsidRPr="00531714" w:rsidRDefault="00D17CA5" w:rsidP="00727A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1B6FCA" w:rsidRPr="00531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огибло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FCA" w:rsidRPr="00531714" w:rsidRDefault="001B6FCA" w:rsidP="00727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7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6FCA" w:rsidRPr="00531714" w:rsidRDefault="001B6FCA" w:rsidP="00727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6FCA" w:rsidRPr="00531714" w:rsidRDefault="001B6FCA" w:rsidP="00727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6FCA" w:rsidRPr="00531714" w:rsidRDefault="001B6FCA" w:rsidP="00727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6FCA" w:rsidRPr="00531714" w:rsidRDefault="001B6FCA" w:rsidP="00727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B6FCA" w:rsidRPr="00531714" w:rsidTr="00E75603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FCA" w:rsidRPr="00531714" w:rsidRDefault="001B6FCA" w:rsidP="00727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7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="00D17CA5" w:rsidRPr="005317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FCA" w:rsidRPr="00531714" w:rsidRDefault="00D17CA5" w:rsidP="00727A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1B6FCA" w:rsidRPr="00531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анено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FCA" w:rsidRPr="00531714" w:rsidRDefault="001B6FCA" w:rsidP="00727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7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6FCA" w:rsidRPr="00531714" w:rsidRDefault="001B6FCA" w:rsidP="00727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6FCA" w:rsidRPr="00531714" w:rsidRDefault="001B6FCA" w:rsidP="00727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6FCA" w:rsidRPr="00531714" w:rsidRDefault="001B6FCA" w:rsidP="00727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6FCA" w:rsidRPr="00531714" w:rsidRDefault="001B6FCA" w:rsidP="00727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151ED" w:rsidRPr="00531714" w:rsidRDefault="008151ED" w:rsidP="00727A10">
      <w:pPr>
        <w:pStyle w:val="4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64696" w:rsidRPr="00531714" w:rsidRDefault="00464696" w:rsidP="00623DD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sectPr w:rsidR="00464696" w:rsidRPr="00531714" w:rsidSect="008850CF">
      <w:pgSz w:w="11905" w:h="16838" w:code="9"/>
      <w:pgMar w:top="851" w:right="1276" w:bottom="851" w:left="155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E0A" w:rsidRDefault="00870E0A" w:rsidP="00DC0F83">
      <w:pPr>
        <w:spacing w:after="0" w:line="240" w:lineRule="auto"/>
      </w:pPr>
      <w:r>
        <w:separator/>
      </w:r>
    </w:p>
  </w:endnote>
  <w:endnote w:type="continuationSeparator" w:id="0">
    <w:p w:rsidR="00870E0A" w:rsidRDefault="00870E0A" w:rsidP="00DC0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">
    <w:charset w:val="80"/>
    <w:family w:val="swiss"/>
    <w:pitch w:val="variable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E0A" w:rsidRDefault="00870E0A" w:rsidP="00DC0F83">
      <w:pPr>
        <w:spacing w:after="0" w:line="240" w:lineRule="auto"/>
      </w:pPr>
      <w:r>
        <w:separator/>
      </w:r>
    </w:p>
  </w:footnote>
  <w:footnote w:type="continuationSeparator" w:id="0">
    <w:p w:rsidR="00870E0A" w:rsidRDefault="00870E0A" w:rsidP="00DC0F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402"/>
    <w:multiLevelType w:val="multilevel"/>
    <w:tmpl w:val="00000885"/>
    <w:lvl w:ilvl="0">
      <w:start w:val="2"/>
      <w:numFmt w:val="decimal"/>
      <w:lvlText w:val="%1"/>
      <w:lvlJc w:val="left"/>
      <w:pPr>
        <w:ind w:left="104" w:hanging="298"/>
      </w:pPr>
      <w:rPr>
        <w:rFonts w:ascii="Times New Roman" w:hAnsi="Times New Roman" w:cs="Times New Roman"/>
        <w:b/>
        <w:bCs/>
        <w:i/>
        <w:iCs/>
        <w:sz w:val="40"/>
        <w:szCs w:val="40"/>
      </w:rPr>
    </w:lvl>
    <w:lvl w:ilvl="1">
      <w:numFmt w:val="bullet"/>
      <w:lvlText w:val="•"/>
      <w:lvlJc w:val="left"/>
      <w:pPr>
        <w:ind w:left="1489" w:hanging="298"/>
      </w:pPr>
    </w:lvl>
    <w:lvl w:ilvl="2">
      <w:numFmt w:val="bullet"/>
      <w:lvlText w:val="•"/>
      <w:lvlJc w:val="left"/>
      <w:pPr>
        <w:ind w:left="2875" w:hanging="298"/>
      </w:pPr>
    </w:lvl>
    <w:lvl w:ilvl="3">
      <w:numFmt w:val="bullet"/>
      <w:lvlText w:val="•"/>
      <w:lvlJc w:val="left"/>
      <w:pPr>
        <w:ind w:left="4260" w:hanging="298"/>
      </w:pPr>
    </w:lvl>
    <w:lvl w:ilvl="4">
      <w:numFmt w:val="bullet"/>
      <w:lvlText w:val="•"/>
      <w:lvlJc w:val="left"/>
      <w:pPr>
        <w:ind w:left="5646" w:hanging="298"/>
      </w:pPr>
    </w:lvl>
    <w:lvl w:ilvl="5">
      <w:numFmt w:val="bullet"/>
      <w:lvlText w:val="•"/>
      <w:lvlJc w:val="left"/>
      <w:pPr>
        <w:ind w:left="7032" w:hanging="298"/>
      </w:pPr>
    </w:lvl>
    <w:lvl w:ilvl="6">
      <w:numFmt w:val="bullet"/>
      <w:lvlText w:val="•"/>
      <w:lvlJc w:val="left"/>
      <w:pPr>
        <w:ind w:left="8417" w:hanging="298"/>
      </w:pPr>
    </w:lvl>
    <w:lvl w:ilvl="7">
      <w:numFmt w:val="bullet"/>
      <w:lvlText w:val="•"/>
      <w:lvlJc w:val="left"/>
      <w:pPr>
        <w:ind w:left="9803" w:hanging="298"/>
      </w:pPr>
    </w:lvl>
    <w:lvl w:ilvl="8">
      <w:numFmt w:val="bullet"/>
      <w:lvlText w:val="•"/>
      <w:lvlJc w:val="left"/>
      <w:pPr>
        <w:ind w:left="11188" w:hanging="298"/>
      </w:pPr>
    </w:lvl>
  </w:abstractNum>
  <w:abstractNum w:abstractNumId="2">
    <w:nsid w:val="00381FCF"/>
    <w:multiLevelType w:val="hybridMultilevel"/>
    <w:tmpl w:val="E5E067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20D6E41"/>
    <w:multiLevelType w:val="hybridMultilevel"/>
    <w:tmpl w:val="E36EA0B0"/>
    <w:lvl w:ilvl="0" w:tplc="75D8574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</w:rPr>
    </w:lvl>
    <w:lvl w:ilvl="3" w:tplc="2CD66A3C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742E82"/>
    <w:multiLevelType w:val="hybridMultilevel"/>
    <w:tmpl w:val="D3C830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AB42C70"/>
    <w:multiLevelType w:val="hybridMultilevel"/>
    <w:tmpl w:val="E5E067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B5D06CE"/>
    <w:multiLevelType w:val="hybridMultilevel"/>
    <w:tmpl w:val="4BCAE4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814445E"/>
    <w:multiLevelType w:val="hybridMultilevel"/>
    <w:tmpl w:val="E5E067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860034F"/>
    <w:multiLevelType w:val="hybridMultilevel"/>
    <w:tmpl w:val="37B6B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297409"/>
    <w:multiLevelType w:val="hybridMultilevel"/>
    <w:tmpl w:val="C9204FE8"/>
    <w:lvl w:ilvl="0" w:tplc="0419000F">
      <w:start w:val="1"/>
      <w:numFmt w:val="decimal"/>
      <w:lvlText w:val="%1."/>
      <w:lvlJc w:val="left"/>
      <w:pPr>
        <w:ind w:left="30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2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3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  <w:rPr>
        <w:rFonts w:cs="Times New Roman"/>
      </w:rPr>
    </w:lvl>
  </w:abstractNum>
  <w:abstractNum w:abstractNumId="10">
    <w:nsid w:val="43333358"/>
    <w:multiLevelType w:val="hybridMultilevel"/>
    <w:tmpl w:val="346A4D2A"/>
    <w:lvl w:ilvl="0" w:tplc="C6FC51B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969144B"/>
    <w:multiLevelType w:val="hybridMultilevel"/>
    <w:tmpl w:val="6E8C8824"/>
    <w:lvl w:ilvl="0" w:tplc="942CF3F4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044AF3"/>
    <w:multiLevelType w:val="hybridMultilevel"/>
    <w:tmpl w:val="6B563590"/>
    <w:lvl w:ilvl="0" w:tplc="E44CEE9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522B041A"/>
    <w:multiLevelType w:val="hybridMultilevel"/>
    <w:tmpl w:val="7B5E3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6C3710"/>
    <w:multiLevelType w:val="multilevel"/>
    <w:tmpl w:val="A698B18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15">
    <w:nsid w:val="62772E44"/>
    <w:multiLevelType w:val="hybridMultilevel"/>
    <w:tmpl w:val="1062E390"/>
    <w:lvl w:ilvl="0" w:tplc="2BACD71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9"/>
  </w:num>
  <w:num w:numId="5">
    <w:abstractNumId w:val="4"/>
  </w:num>
  <w:num w:numId="6">
    <w:abstractNumId w:val="2"/>
  </w:num>
  <w:num w:numId="7">
    <w:abstractNumId w:val="5"/>
  </w:num>
  <w:num w:numId="8">
    <w:abstractNumId w:val="7"/>
  </w:num>
  <w:num w:numId="9">
    <w:abstractNumId w:val="10"/>
  </w:num>
  <w:num w:numId="10">
    <w:abstractNumId w:val="15"/>
  </w:num>
  <w:num w:numId="11">
    <w:abstractNumId w:val="14"/>
  </w:num>
  <w:num w:numId="12">
    <w:abstractNumId w:val="13"/>
  </w:num>
  <w:num w:numId="13">
    <w:abstractNumId w:val="11"/>
  </w:num>
  <w:num w:numId="14">
    <w:abstractNumId w:val="1"/>
  </w:num>
  <w:num w:numId="15">
    <w:abstractNumId w:val="12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7DE"/>
    <w:rsid w:val="000024A3"/>
    <w:rsid w:val="00003A55"/>
    <w:rsid w:val="0000415B"/>
    <w:rsid w:val="000048AB"/>
    <w:rsid w:val="0000492B"/>
    <w:rsid w:val="00007BBE"/>
    <w:rsid w:val="000145F1"/>
    <w:rsid w:val="000152C6"/>
    <w:rsid w:val="00015BA7"/>
    <w:rsid w:val="0001674A"/>
    <w:rsid w:val="00017BE5"/>
    <w:rsid w:val="000207BF"/>
    <w:rsid w:val="0002373F"/>
    <w:rsid w:val="00023B10"/>
    <w:rsid w:val="00025949"/>
    <w:rsid w:val="00025B9E"/>
    <w:rsid w:val="000302EE"/>
    <w:rsid w:val="00032DB1"/>
    <w:rsid w:val="000371F8"/>
    <w:rsid w:val="00037674"/>
    <w:rsid w:val="0003793C"/>
    <w:rsid w:val="00037AA6"/>
    <w:rsid w:val="00043807"/>
    <w:rsid w:val="00045049"/>
    <w:rsid w:val="00047352"/>
    <w:rsid w:val="00047789"/>
    <w:rsid w:val="000500D9"/>
    <w:rsid w:val="00051EA3"/>
    <w:rsid w:val="000521B2"/>
    <w:rsid w:val="00054AE9"/>
    <w:rsid w:val="0005563C"/>
    <w:rsid w:val="000558DF"/>
    <w:rsid w:val="0005652A"/>
    <w:rsid w:val="000576A2"/>
    <w:rsid w:val="000608C9"/>
    <w:rsid w:val="0006179D"/>
    <w:rsid w:val="000639C7"/>
    <w:rsid w:val="00066597"/>
    <w:rsid w:val="00067D6C"/>
    <w:rsid w:val="00072665"/>
    <w:rsid w:val="0007357A"/>
    <w:rsid w:val="000738CE"/>
    <w:rsid w:val="00073BC7"/>
    <w:rsid w:val="00074A2D"/>
    <w:rsid w:val="0007728B"/>
    <w:rsid w:val="00080517"/>
    <w:rsid w:val="00081D33"/>
    <w:rsid w:val="0008232D"/>
    <w:rsid w:val="00083FAA"/>
    <w:rsid w:val="00083FEE"/>
    <w:rsid w:val="0008474C"/>
    <w:rsid w:val="00086368"/>
    <w:rsid w:val="00092F64"/>
    <w:rsid w:val="000971CA"/>
    <w:rsid w:val="000973E0"/>
    <w:rsid w:val="00097C36"/>
    <w:rsid w:val="000A2D31"/>
    <w:rsid w:val="000A3F2A"/>
    <w:rsid w:val="000A54BC"/>
    <w:rsid w:val="000A6530"/>
    <w:rsid w:val="000A780B"/>
    <w:rsid w:val="000B18B3"/>
    <w:rsid w:val="000B43D1"/>
    <w:rsid w:val="000B45C8"/>
    <w:rsid w:val="000B7456"/>
    <w:rsid w:val="000B7839"/>
    <w:rsid w:val="000C1074"/>
    <w:rsid w:val="000C21CA"/>
    <w:rsid w:val="000C3026"/>
    <w:rsid w:val="000C3ED5"/>
    <w:rsid w:val="000C467A"/>
    <w:rsid w:val="000C56AC"/>
    <w:rsid w:val="000D2625"/>
    <w:rsid w:val="000D2988"/>
    <w:rsid w:val="000D3859"/>
    <w:rsid w:val="000D38C6"/>
    <w:rsid w:val="000D48D2"/>
    <w:rsid w:val="000D5224"/>
    <w:rsid w:val="000D7B84"/>
    <w:rsid w:val="000E5718"/>
    <w:rsid w:val="000E6B20"/>
    <w:rsid w:val="000E7FF2"/>
    <w:rsid w:val="000F1556"/>
    <w:rsid w:val="000F2445"/>
    <w:rsid w:val="000F479D"/>
    <w:rsid w:val="000F4B68"/>
    <w:rsid w:val="000F55D0"/>
    <w:rsid w:val="000F630B"/>
    <w:rsid w:val="00100AA4"/>
    <w:rsid w:val="00102CA5"/>
    <w:rsid w:val="00103C64"/>
    <w:rsid w:val="00104129"/>
    <w:rsid w:val="001053AB"/>
    <w:rsid w:val="00105AF4"/>
    <w:rsid w:val="0010619B"/>
    <w:rsid w:val="001103E9"/>
    <w:rsid w:val="00110508"/>
    <w:rsid w:val="0011142F"/>
    <w:rsid w:val="001117D9"/>
    <w:rsid w:val="00112423"/>
    <w:rsid w:val="001126ED"/>
    <w:rsid w:val="001128E4"/>
    <w:rsid w:val="00112BCE"/>
    <w:rsid w:val="001130B0"/>
    <w:rsid w:val="00113D2B"/>
    <w:rsid w:val="00114A31"/>
    <w:rsid w:val="001156BC"/>
    <w:rsid w:val="001164D7"/>
    <w:rsid w:val="001208F4"/>
    <w:rsid w:val="00122598"/>
    <w:rsid w:val="0012797A"/>
    <w:rsid w:val="00131213"/>
    <w:rsid w:val="00132FCB"/>
    <w:rsid w:val="00137F9F"/>
    <w:rsid w:val="0014102A"/>
    <w:rsid w:val="001412E0"/>
    <w:rsid w:val="0014579E"/>
    <w:rsid w:val="001475AF"/>
    <w:rsid w:val="0015167F"/>
    <w:rsid w:val="001537D3"/>
    <w:rsid w:val="00154A53"/>
    <w:rsid w:val="0016083B"/>
    <w:rsid w:val="001622AE"/>
    <w:rsid w:val="00163177"/>
    <w:rsid w:val="00163B37"/>
    <w:rsid w:val="00165FA9"/>
    <w:rsid w:val="00170D6D"/>
    <w:rsid w:val="00175389"/>
    <w:rsid w:val="00175B18"/>
    <w:rsid w:val="00180341"/>
    <w:rsid w:val="0018035E"/>
    <w:rsid w:val="001807A0"/>
    <w:rsid w:val="00181D04"/>
    <w:rsid w:val="00183655"/>
    <w:rsid w:val="00184EC0"/>
    <w:rsid w:val="00186069"/>
    <w:rsid w:val="00187B5C"/>
    <w:rsid w:val="00194786"/>
    <w:rsid w:val="00195A7B"/>
    <w:rsid w:val="00195D6F"/>
    <w:rsid w:val="001A4062"/>
    <w:rsid w:val="001A4655"/>
    <w:rsid w:val="001A4B1E"/>
    <w:rsid w:val="001A4E8D"/>
    <w:rsid w:val="001A50B4"/>
    <w:rsid w:val="001A5285"/>
    <w:rsid w:val="001A54BB"/>
    <w:rsid w:val="001A7EBA"/>
    <w:rsid w:val="001B0393"/>
    <w:rsid w:val="001B16D0"/>
    <w:rsid w:val="001B520D"/>
    <w:rsid w:val="001B62FD"/>
    <w:rsid w:val="001B6FCA"/>
    <w:rsid w:val="001B7526"/>
    <w:rsid w:val="001C446A"/>
    <w:rsid w:val="001C7192"/>
    <w:rsid w:val="001D28AB"/>
    <w:rsid w:val="001D329A"/>
    <w:rsid w:val="001D480D"/>
    <w:rsid w:val="001D5DD7"/>
    <w:rsid w:val="001E20CD"/>
    <w:rsid w:val="001E214B"/>
    <w:rsid w:val="001F1B02"/>
    <w:rsid w:val="001F2AE7"/>
    <w:rsid w:val="001F2F3A"/>
    <w:rsid w:val="001F7A68"/>
    <w:rsid w:val="00200F23"/>
    <w:rsid w:val="0020166D"/>
    <w:rsid w:val="00203583"/>
    <w:rsid w:val="002049C9"/>
    <w:rsid w:val="00205256"/>
    <w:rsid w:val="0020535C"/>
    <w:rsid w:val="002067F5"/>
    <w:rsid w:val="00207763"/>
    <w:rsid w:val="0021415D"/>
    <w:rsid w:val="00214BEF"/>
    <w:rsid w:val="00215ABB"/>
    <w:rsid w:val="00220485"/>
    <w:rsid w:val="00220AE4"/>
    <w:rsid w:val="00221B34"/>
    <w:rsid w:val="0022352A"/>
    <w:rsid w:val="00225243"/>
    <w:rsid w:val="0022772B"/>
    <w:rsid w:val="00227C15"/>
    <w:rsid w:val="00230AA3"/>
    <w:rsid w:val="00230D37"/>
    <w:rsid w:val="00230E24"/>
    <w:rsid w:val="00232B19"/>
    <w:rsid w:val="00235AE3"/>
    <w:rsid w:val="0023777F"/>
    <w:rsid w:val="00237D9B"/>
    <w:rsid w:val="00242708"/>
    <w:rsid w:val="00243422"/>
    <w:rsid w:val="00243F27"/>
    <w:rsid w:val="00244877"/>
    <w:rsid w:val="00247895"/>
    <w:rsid w:val="00251E77"/>
    <w:rsid w:val="00253C94"/>
    <w:rsid w:val="00256E63"/>
    <w:rsid w:val="0025741F"/>
    <w:rsid w:val="00257CB9"/>
    <w:rsid w:val="0026035A"/>
    <w:rsid w:val="00260E86"/>
    <w:rsid w:val="00263A98"/>
    <w:rsid w:val="00265EE2"/>
    <w:rsid w:val="00266267"/>
    <w:rsid w:val="002668AE"/>
    <w:rsid w:val="00266FC9"/>
    <w:rsid w:val="00274DE7"/>
    <w:rsid w:val="00280860"/>
    <w:rsid w:val="00287673"/>
    <w:rsid w:val="0029230D"/>
    <w:rsid w:val="00293E8D"/>
    <w:rsid w:val="00295276"/>
    <w:rsid w:val="0029749D"/>
    <w:rsid w:val="002A1B48"/>
    <w:rsid w:val="002A45B3"/>
    <w:rsid w:val="002B02E6"/>
    <w:rsid w:val="002B12CF"/>
    <w:rsid w:val="002B1396"/>
    <w:rsid w:val="002B3291"/>
    <w:rsid w:val="002B382C"/>
    <w:rsid w:val="002B4D4C"/>
    <w:rsid w:val="002B6DA7"/>
    <w:rsid w:val="002B78E0"/>
    <w:rsid w:val="002C0263"/>
    <w:rsid w:val="002C56CA"/>
    <w:rsid w:val="002C7844"/>
    <w:rsid w:val="002D0369"/>
    <w:rsid w:val="002D21F5"/>
    <w:rsid w:val="002D5CA2"/>
    <w:rsid w:val="002E1A91"/>
    <w:rsid w:val="002E1AB6"/>
    <w:rsid w:val="002E1DFB"/>
    <w:rsid w:val="002E4375"/>
    <w:rsid w:val="002E7705"/>
    <w:rsid w:val="002F0651"/>
    <w:rsid w:val="002F4770"/>
    <w:rsid w:val="0030233D"/>
    <w:rsid w:val="00302D8A"/>
    <w:rsid w:val="00305B64"/>
    <w:rsid w:val="00305DF4"/>
    <w:rsid w:val="00305FA2"/>
    <w:rsid w:val="00306957"/>
    <w:rsid w:val="00310E57"/>
    <w:rsid w:val="00310EEB"/>
    <w:rsid w:val="0031678B"/>
    <w:rsid w:val="00325444"/>
    <w:rsid w:val="003267B8"/>
    <w:rsid w:val="00326F57"/>
    <w:rsid w:val="00330B3F"/>
    <w:rsid w:val="00334691"/>
    <w:rsid w:val="003406B6"/>
    <w:rsid w:val="00342BB4"/>
    <w:rsid w:val="00345EE9"/>
    <w:rsid w:val="00347249"/>
    <w:rsid w:val="003508D1"/>
    <w:rsid w:val="00351C4C"/>
    <w:rsid w:val="00357263"/>
    <w:rsid w:val="00362BFF"/>
    <w:rsid w:val="003640FA"/>
    <w:rsid w:val="003644B0"/>
    <w:rsid w:val="003707F8"/>
    <w:rsid w:val="00371626"/>
    <w:rsid w:val="0037384C"/>
    <w:rsid w:val="00374B95"/>
    <w:rsid w:val="00375293"/>
    <w:rsid w:val="003801AF"/>
    <w:rsid w:val="003809C3"/>
    <w:rsid w:val="00382572"/>
    <w:rsid w:val="00383BF7"/>
    <w:rsid w:val="00384FAC"/>
    <w:rsid w:val="00385807"/>
    <w:rsid w:val="00391425"/>
    <w:rsid w:val="003924B7"/>
    <w:rsid w:val="003933FD"/>
    <w:rsid w:val="003945F7"/>
    <w:rsid w:val="00397C0E"/>
    <w:rsid w:val="003A14E5"/>
    <w:rsid w:val="003A2B83"/>
    <w:rsid w:val="003A2E99"/>
    <w:rsid w:val="003A6316"/>
    <w:rsid w:val="003A6749"/>
    <w:rsid w:val="003B0CBA"/>
    <w:rsid w:val="003B4D4B"/>
    <w:rsid w:val="003B566F"/>
    <w:rsid w:val="003C0FF9"/>
    <w:rsid w:val="003C23C1"/>
    <w:rsid w:val="003C333F"/>
    <w:rsid w:val="003D0092"/>
    <w:rsid w:val="003D0B55"/>
    <w:rsid w:val="003D21D4"/>
    <w:rsid w:val="003D250E"/>
    <w:rsid w:val="003D2886"/>
    <w:rsid w:val="003D3FE8"/>
    <w:rsid w:val="003D59D5"/>
    <w:rsid w:val="003E1606"/>
    <w:rsid w:val="003E48B4"/>
    <w:rsid w:val="003E5786"/>
    <w:rsid w:val="003E57E6"/>
    <w:rsid w:val="003E6720"/>
    <w:rsid w:val="003F0654"/>
    <w:rsid w:val="003F0EFA"/>
    <w:rsid w:val="003F0FC3"/>
    <w:rsid w:val="003F1EEC"/>
    <w:rsid w:val="003F4329"/>
    <w:rsid w:val="003F7600"/>
    <w:rsid w:val="00400BDB"/>
    <w:rsid w:val="0040172F"/>
    <w:rsid w:val="00403575"/>
    <w:rsid w:val="004054A6"/>
    <w:rsid w:val="00405823"/>
    <w:rsid w:val="00405F6A"/>
    <w:rsid w:val="0041204D"/>
    <w:rsid w:val="00414143"/>
    <w:rsid w:val="004142C1"/>
    <w:rsid w:val="004148A7"/>
    <w:rsid w:val="0041580C"/>
    <w:rsid w:val="00416456"/>
    <w:rsid w:val="00417D68"/>
    <w:rsid w:val="00420EC5"/>
    <w:rsid w:val="004212B0"/>
    <w:rsid w:val="00422EDD"/>
    <w:rsid w:val="00423118"/>
    <w:rsid w:val="00425032"/>
    <w:rsid w:val="00425A98"/>
    <w:rsid w:val="00426150"/>
    <w:rsid w:val="0043139B"/>
    <w:rsid w:val="0043173E"/>
    <w:rsid w:val="004337E2"/>
    <w:rsid w:val="00435332"/>
    <w:rsid w:val="004401DF"/>
    <w:rsid w:val="0044183F"/>
    <w:rsid w:val="004419CF"/>
    <w:rsid w:val="004425DC"/>
    <w:rsid w:val="004434FC"/>
    <w:rsid w:val="00446790"/>
    <w:rsid w:val="0044683D"/>
    <w:rsid w:val="00451A1E"/>
    <w:rsid w:val="00452B7A"/>
    <w:rsid w:val="004540BF"/>
    <w:rsid w:val="004579C3"/>
    <w:rsid w:val="004630F4"/>
    <w:rsid w:val="004633F0"/>
    <w:rsid w:val="00464696"/>
    <w:rsid w:val="00466FAB"/>
    <w:rsid w:val="00467F69"/>
    <w:rsid w:val="004737BC"/>
    <w:rsid w:val="00475C53"/>
    <w:rsid w:val="00477F96"/>
    <w:rsid w:val="00482490"/>
    <w:rsid w:val="00483914"/>
    <w:rsid w:val="00490BD4"/>
    <w:rsid w:val="00491503"/>
    <w:rsid w:val="00491544"/>
    <w:rsid w:val="00491AF3"/>
    <w:rsid w:val="00496680"/>
    <w:rsid w:val="00496AA3"/>
    <w:rsid w:val="00496AD0"/>
    <w:rsid w:val="004A165F"/>
    <w:rsid w:val="004A3907"/>
    <w:rsid w:val="004A3E97"/>
    <w:rsid w:val="004A5D78"/>
    <w:rsid w:val="004A6898"/>
    <w:rsid w:val="004A6D00"/>
    <w:rsid w:val="004B39D9"/>
    <w:rsid w:val="004B4AF3"/>
    <w:rsid w:val="004B6C55"/>
    <w:rsid w:val="004B721A"/>
    <w:rsid w:val="004B7DC3"/>
    <w:rsid w:val="004C3512"/>
    <w:rsid w:val="004C3D58"/>
    <w:rsid w:val="004C4A72"/>
    <w:rsid w:val="004C5238"/>
    <w:rsid w:val="004C6B3D"/>
    <w:rsid w:val="004C6EC7"/>
    <w:rsid w:val="004D01D3"/>
    <w:rsid w:val="004D1ADC"/>
    <w:rsid w:val="004D33CC"/>
    <w:rsid w:val="004D447A"/>
    <w:rsid w:val="004D7182"/>
    <w:rsid w:val="004D79C7"/>
    <w:rsid w:val="004E0951"/>
    <w:rsid w:val="004E2755"/>
    <w:rsid w:val="004E5B61"/>
    <w:rsid w:val="004E645E"/>
    <w:rsid w:val="004F068B"/>
    <w:rsid w:val="004F237B"/>
    <w:rsid w:val="004F4231"/>
    <w:rsid w:val="004F55A1"/>
    <w:rsid w:val="004F7304"/>
    <w:rsid w:val="0050396B"/>
    <w:rsid w:val="005051F9"/>
    <w:rsid w:val="00506A26"/>
    <w:rsid w:val="005102F9"/>
    <w:rsid w:val="0051103A"/>
    <w:rsid w:val="00512630"/>
    <w:rsid w:val="00512B26"/>
    <w:rsid w:val="00520326"/>
    <w:rsid w:val="00522E71"/>
    <w:rsid w:val="0052361C"/>
    <w:rsid w:val="00523C88"/>
    <w:rsid w:val="00523D86"/>
    <w:rsid w:val="005243DB"/>
    <w:rsid w:val="00524581"/>
    <w:rsid w:val="0052495B"/>
    <w:rsid w:val="00524A20"/>
    <w:rsid w:val="005260C4"/>
    <w:rsid w:val="005262B8"/>
    <w:rsid w:val="00527C0E"/>
    <w:rsid w:val="00531714"/>
    <w:rsid w:val="0053194F"/>
    <w:rsid w:val="00532963"/>
    <w:rsid w:val="00534A7A"/>
    <w:rsid w:val="00535198"/>
    <w:rsid w:val="00537B60"/>
    <w:rsid w:val="00542A00"/>
    <w:rsid w:val="00542FD4"/>
    <w:rsid w:val="005431E9"/>
    <w:rsid w:val="00543B53"/>
    <w:rsid w:val="0054780F"/>
    <w:rsid w:val="00550FF3"/>
    <w:rsid w:val="00557905"/>
    <w:rsid w:val="00557C3C"/>
    <w:rsid w:val="005601ED"/>
    <w:rsid w:val="00560959"/>
    <w:rsid w:val="005614A2"/>
    <w:rsid w:val="00561E84"/>
    <w:rsid w:val="0057305F"/>
    <w:rsid w:val="00574419"/>
    <w:rsid w:val="005773C3"/>
    <w:rsid w:val="0058028F"/>
    <w:rsid w:val="00586928"/>
    <w:rsid w:val="00590C7C"/>
    <w:rsid w:val="0059199D"/>
    <w:rsid w:val="00591EAF"/>
    <w:rsid w:val="00592369"/>
    <w:rsid w:val="00594489"/>
    <w:rsid w:val="005945A0"/>
    <w:rsid w:val="00596B66"/>
    <w:rsid w:val="005A5D41"/>
    <w:rsid w:val="005A6A27"/>
    <w:rsid w:val="005A6BB9"/>
    <w:rsid w:val="005B03FA"/>
    <w:rsid w:val="005B0676"/>
    <w:rsid w:val="005B3078"/>
    <w:rsid w:val="005B3C8C"/>
    <w:rsid w:val="005B52BF"/>
    <w:rsid w:val="005B5BCA"/>
    <w:rsid w:val="005B765E"/>
    <w:rsid w:val="005C01C1"/>
    <w:rsid w:val="005C19C6"/>
    <w:rsid w:val="005C42B5"/>
    <w:rsid w:val="005C5BDF"/>
    <w:rsid w:val="005C642A"/>
    <w:rsid w:val="005D08C9"/>
    <w:rsid w:val="005D2D42"/>
    <w:rsid w:val="005D44BB"/>
    <w:rsid w:val="005D6DED"/>
    <w:rsid w:val="005E31EC"/>
    <w:rsid w:val="005E4ED2"/>
    <w:rsid w:val="005E6930"/>
    <w:rsid w:val="005F01B4"/>
    <w:rsid w:val="005F0E63"/>
    <w:rsid w:val="00600273"/>
    <w:rsid w:val="006012EE"/>
    <w:rsid w:val="006015AB"/>
    <w:rsid w:val="00601F51"/>
    <w:rsid w:val="0060442B"/>
    <w:rsid w:val="006059F7"/>
    <w:rsid w:val="00605D38"/>
    <w:rsid w:val="006106B6"/>
    <w:rsid w:val="00610B9B"/>
    <w:rsid w:val="00613FC7"/>
    <w:rsid w:val="00613FE1"/>
    <w:rsid w:val="0062064D"/>
    <w:rsid w:val="00620ACB"/>
    <w:rsid w:val="00623DD4"/>
    <w:rsid w:val="00623F68"/>
    <w:rsid w:val="00624961"/>
    <w:rsid w:val="00625300"/>
    <w:rsid w:val="006254E7"/>
    <w:rsid w:val="00630565"/>
    <w:rsid w:val="006320A9"/>
    <w:rsid w:val="006361C7"/>
    <w:rsid w:val="00636936"/>
    <w:rsid w:val="00637CDF"/>
    <w:rsid w:val="00640C66"/>
    <w:rsid w:val="006410ED"/>
    <w:rsid w:val="00641B54"/>
    <w:rsid w:val="00645B40"/>
    <w:rsid w:val="006476D5"/>
    <w:rsid w:val="00650D24"/>
    <w:rsid w:val="00651102"/>
    <w:rsid w:val="00652B0C"/>
    <w:rsid w:val="006537E6"/>
    <w:rsid w:val="00654523"/>
    <w:rsid w:val="0066060F"/>
    <w:rsid w:val="0066097D"/>
    <w:rsid w:val="00665104"/>
    <w:rsid w:val="0067246B"/>
    <w:rsid w:val="006765A2"/>
    <w:rsid w:val="00677177"/>
    <w:rsid w:val="006802FB"/>
    <w:rsid w:val="006819D3"/>
    <w:rsid w:val="00681A50"/>
    <w:rsid w:val="0068483F"/>
    <w:rsid w:val="00684ADD"/>
    <w:rsid w:val="006852D3"/>
    <w:rsid w:val="006859EF"/>
    <w:rsid w:val="006901F8"/>
    <w:rsid w:val="006937FA"/>
    <w:rsid w:val="006956B0"/>
    <w:rsid w:val="00696AC2"/>
    <w:rsid w:val="006A30CE"/>
    <w:rsid w:val="006B002D"/>
    <w:rsid w:val="006B1B6C"/>
    <w:rsid w:val="006B6AED"/>
    <w:rsid w:val="006B703C"/>
    <w:rsid w:val="006B720C"/>
    <w:rsid w:val="006C52AA"/>
    <w:rsid w:val="006C5B24"/>
    <w:rsid w:val="006C62C5"/>
    <w:rsid w:val="006C637C"/>
    <w:rsid w:val="006C7322"/>
    <w:rsid w:val="006D29A4"/>
    <w:rsid w:val="006D351B"/>
    <w:rsid w:val="006D5DDB"/>
    <w:rsid w:val="006E1C38"/>
    <w:rsid w:val="006E3021"/>
    <w:rsid w:val="006E416C"/>
    <w:rsid w:val="006E7542"/>
    <w:rsid w:val="006E7C21"/>
    <w:rsid w:val="006E7D89"/>
    <w:rsid w:val="006F2F49"/>
    <w:rsid w:val="006F50FF"/>
    <w:rsid w:val="006F5281"/>
    <w:rsid w:val="00700798"/>
    <w:rsid w:val="0070143B"/>
    <w:rsid w:val="00703791"/>
    <w:rsid w:val="007037F2"/>
    <w:rsid w:val="007053A7"/>
    <w:rsid w:val="007058C2"/>
    <w:rsid w:val="00706113"/>
    <w:rsid w:val="00706983"/>
    <w:rsid w:val="00712C86"/>
    <w:rsid w:val="00713955"/>
    <w:rsid w:val="00716AE3"/>
    <w:rsid w:val="007202C9"/>
    <w:rsid w:val="0072427B"/>
    <w:rsid w:val="00726CDD"/>
    <w:rsid w:val="00727A10"/>
    <w:rsid w:val="00730133"/>
    <w:rsid w:val="00732005"/>
    <w:rsid w:val="0073322D"/>
    <w:rsid w:val="0074046B"/>
    <w:rsid w:val="00741AF8"/>
    <w:rsid w:val="00744951"/>
    <w:rsid w:val="00745DCF"/>
    <w:rsid w:val="007465F7"/>
    <w:rsid w:val="00746CA2"/>
    <w:rsid w:val="00746D4C"/>
    <w:rsid w:val="007502F7"/>
    <w:rsid w:val="007531FD"/>
    <w:rsid w:val="007548DC"/>
    <w:rsid w:val="00763107"/>
    <w:rsid w:val="0077352E"/>
    <w:rsid w:val="007740FE"/>
    <w:rsid w:val="00774A22"/>
    <w:rsid w:val="00776910"/>
    <w:rsid w:val="00790F67"/>
    <w:rsid w:val="00791BE9"/>
    <w:rsid w:val="007943D0"/>
    <w:rsid w:val="00794774"/>
    <w:rsid w:val="00794FCB"/>
    <w:rsid w:val="00797154"/>
    <w:rsid w:val="007A7DA7"/>
    <w:rsid w:val="007B07F1"/>
    <w:rsid w:val="007B235C"/>
    <w:rsid w:val="007B3860"/>
    <w:rsid w:val="007B457C"/>
    <w:rsid w:val="007B5EC0"/>
    <w:rsid w:val="007C3C53"/>
    <w:rsid w:val="007D2E7F"/>
    <w:rsid w:val="007D322E"/>
    <w:rsid w:val="007D4542"/>
    <w:rsid w:val="007D5A6B"/>
    <w:rsid w:val="007D7868"/>
    <w:rsid w:val="007E3423"/>
    <w:rsid w:val="007E3795"/>
    <w:rsid w:val="007F00DC"/>
    <w:rsid w:val="007F0628"/>
    <w:rsid w:val="007F0EED"/>
    <w:rsid w:val="007F1333"/>
    <w:rsid w:val="007F1587"/>
    <w:rsid w:val="007F15DE"/>
    <w:rsid w:val="007F3242"/>
    <w:rsid w:val="007F34DC"/>
    <w:rsid w:val="007F38EB"/>
    <w:rsid w:val="007F4E3E"/>
    <w:rsid w:val="007F5B2B"/>
    <w:rsid w:val="007F6FB8"/>
    <w:rsid w:val="008027C3"/>
    <w:rsid w:val="0080503B"/>
    <w:rsid w:val="0080639C"/>
    <w:rsid w:val="00806605"/>
    <w:rsid w:val="008151ED"/>
    <w:rsid w:val="00815925"/>
    <w:rsid w:val="00816FDB"/>
    <w:rsid w:val="0082137C"/>
    <w:rsid w:val="008220BD"/>
    <w:rsid w:val="00823622"/>
    <w:rsid w:val="00824272"/>
    <w:rsid w:val="00826DF0"/>
    <w:rsid w:val="00826E1E"/>
    <w:rsid w:val="00826FD6"/>
    <w:rsid w:val="0082797E"/>
    <w:rsid w:val="00827F7A"/>
    <w:rsid w:val="008305E6"/>
    <w:rsid w:val="00831657"/>
    <w:rsid w:val="00837BED"/>
    <w:rsid w:val="00840532"/>
    <w:rsid w:val="00840E5B"/>
    <w:rsid w:val="008434C4"/>
    <w:rsid w:val="00845CB0"/>
    <w:rsid w:val="0084763B"/>
    <w:rsid w:val="00850AC4"/>
    <w:rsid w:val="008524F6"/>
    <w:rsid w:val="008571F7"/>
    <w:rsid w:val="008600ED"/>
    <w:rsid w:val="008656DC"/>
    <w:rsid w:val="008663D9"/>
    <w:rsid w:val="00870075"/>
    <w:rsid w:val="00870E0A"/>
    <w:rsid w:val="00871F1B"/>
    <w:rsid w:val="0087338E"/>
    <w:rsid w:val="00875A8E"/>
    <w:rsid w:val="0087621F"/>
    <w:rsid w:val="00877147"/>
    <w:rsid w:val="00877C97"/>
    <w:rsid w:val="00880160"/>
    <w:rsid w:val="008848BE"/>
    <w:rsid w:val="008850CF"/>
    <w:rsid w:val="00886932"/>
    <w:rsid w:val="00887159"/>
    <w:rsid w:val="0089039D"/>
    <w:rsid w:val="00890EC1"/>
    <w:rsid w:val="0089191D"/>
    <w:rsid w:val="008931F2"/>
    <w:rsid w:val="0089379B"/>
    <w:rsid w:val="008948EC"/>
    <w:rsid w:val="008A0938"/>
    <w:rsid w:val="008A14CA"/>
    <w:rsid w:val="008A24ED"/>
    <w:rsid w:val="008A2C5D"/>
    <w:rsid w:val="008A3859"/>
    <w:rsid w:val="008A6BDC"/>
    <w:rsid w:val="008A736C"/>
    <w:rsid w:val="008B0A38"/>
    <w:rsid w:val="008B2E35"/>
    <w:rsid w:val="008B632F"/>
    <w:rsid w:val="008C0BEF"/>
    <w:rsid w:val="008C3F58"/>
    <w:rsid w:val="008C3FDC"/>
    <w:rsid w:val="008C41F9"/>
    <w:rsid w:val="008C4EBC"/>
    <w:rsid w:val="008C73D5"/>
    <w:rsid w:val="008C7EC7"/>
    <w:rsid w:val="008D203C"/>
    <w:rsid w:val="008D2CE7"/>
    <w:rsid w:val="008D42AC"/>
    <w:rsid w:val="008D4BCF"/>
    <w:rsid w:val="008D5958"/>
    <w:rsid w:val="008D5A75"/>
    <w:rsid w:val="008D71EE"/>
    <w:rsid w:val="008E1161"/>
    <w:rsid w:val="008E46DF"/>
    <w:rsid w:val="008F02CB"/>
    <w:rsid w:val="008F0510"/>
    <w:rsid w:val="008F442D"/>
    <w:rsid w:val="008F52DF"/>
    <w:rsid w:val="008F52FA"/>
    <w:rsid w:val="00900E2F"/>
    <w:rsid w:val="00902BD7"/>
    <w:rsid w:val="00902E1F"/>
    <w:rsid w:val="0091381B"/>
    <w:rsid w:val="00917BE2"/>
    <w:rsid w:val="00920595"/>
    <w:rsid w:val="00921487"/>
    <w:rsid w:val="00921E31"/>
    <w:rsid w:val="009267CF"/>
    <w:rsid w:val="00932751"/>
    <w:rsid w:val="00934E41"/>
    <w:rsid w:val="00935C1D"/>
    <w:rsid w:val="009371E0"/>
    <w:rsid w:val="00937563"/>
    <w:rsid w:val="009410A7"/>
    <w:rsid w:val="00942DD1"/>
    <w:rsid w:val="00943319"/>
    <w:rsid w:val="00943A2E"/>
    <w:rsid w:val="00944BF4"/>
    <w:rsid w:val="0094692E"/>
    <w:rsid w:val="0094756B"/>
    <w:rsid w:val="00955CC6"/>
    <w:rsid w:val="00956595"/>
    <w:rsid w:val="00961192"/>
    <w:rsid w:val="009626B1"/>
    <w:rsid w:val="009650AE"/>
    <w:rsid w:val="009667E5"/>
    <w:rsid w:val="009701CE"/>
    <w:rsid w:val="00970839"/>
    <w:rsid w:val="00970E1D"/>
    <w:rsid w:val="0097113A"/>
    <w:rsid w:val="0097347C"/>
    <w:rsid w:val="009736C4"/>
    <w:rsid w:val="009743D0"/>
    <w:rsid w:val="00975DF0"/>
    <w:rsid w:val="0098065B"/>
    <w:rsid w:val="00980863"/>
    <w:rsid w:val="00981811"/>
    <w:rsid w:val="00987E9B"/>
    <w:rsid w:val="00990A06"/>
    <w:rsid w:val="00993116"/>
    <w:rsid w:val="00993C01"/>
    <w:rsid w:val="009943AC"/>
    <w:rsid w:val="009978B5"/>
    <w:rsid w:val="009A55AF"/>
    <w:rsid w:val="009A5FA2"/>
    <w:rsid w:val="009A7357"/>
    <w:rsid w:val="009B312B"/>
    <w:rsid w:val="009B4935"/>
    <w:rsid w:val="009B4957"/>
    <w:rsid w:val="009B4B2F"/>
    <w:rsid w:val="009B7424"/>
    <w:rsid w:val="009C0633"/>
    <w:rsid w:val="009C0EBB"/>
    <w:rsid w:val="009C33C8"/>
    <w:rsid w:val="009D28EA"/>
    <w:rsid w:val="009D4EEA"/>
    <w:rsid w:val="009D56D7"/>
    <w:rsid w:val="009E00AC"/>
    <w:rsid w:val="009E6724"/>
    <w:rsid w:val="009E67A5"/>
    <w:rsid w:val="009E6EEB"/>
    <w:rsid w:val="009F56F2"/>
    <w:rsid w:val="009F575C"/>
    <w:rsid w:val="00A012A6"/>
    <w:rsid w:val="00A027F8"/>
    <w:rsid w:val="00A059B9"/>
    <w:rsid w:val="00A05E89"/>
    <w:rsid w:val="00A12C78"/>
    <w:rsid w:val="00A16CF3"/>
    <w:rsid w:val="00A20291"/>
    <w:rsid w:val="00A21221"/>
    <w:rsid w:val="00A21CBD"/>
    <w:rsid w:val="00A2295A"/>
    <w:rsid w:val="00A229ED"/>
    <w:rsid w:val="00A2472A"/>
    <w:rsid w:val="00A24E6A"/>
    <w:rsid w:val="00A27151"/>
    <w:rsid w:val="00A2737B"/>
    <w:rsid w:val="00A31CC9"/>
    <w:rsid w:val="00A34392"/>
    <w:rsid w:val="00A351C0"/>
    <w:rsid w:val="00A36A6C"/>
    <w:rsid w:val="00A3796A"/>
    <w:rsid w:val="00A4163D"/>
    <w:rsid w:val="00A42AEC"/>
    <w:rsid w:val="00A45C69"/>
    <w:rsid w:val="00A4630A"/>
    <w:rsid w:val="00A500E4"/>
    <w:rsid w:val="00A50AC1"/>
    <w:rsid w:val="00A5152A"/>
    <w:rsid w:val="00A55BFF"/>
    <w:rsid w:val="00A60F64"/>
    <w:rsid w:val="00A616F0"/>
    <w:rsid w:val="00A6280B"/>
    <w:rsid w:val="00A6527C"/>
    <w:rsid w:val="00A66EA8"/>
    <w:rsid w:val="00A718D0"/>
    <w:rsid w:val="00A72486"/>
    <w:rsid w:val="00A726AF"/>
    <w:rsid w:val="00A73D5A"/>
    <w:rsid w:val="00A76B93"/>
    <w:rsid w:val="00A776FB"/>
    <w:rsid w:val="00A80746"/>
    <w:rsid w:val="00A8115B"/>
    <w:rsid w:val="00A83107"/>
    <w:rsid w:val="00A83D86"/>
    <w:rsid w:val="00A854F4"/>
    <w:rsid w:val="00A86807"/>
    <w:rsid w:val="00A90EA3"/>
    <w:rsid w:val="00A923B7"/>
    <w:rsid w:val="00A93251"/>
    <w:rsid w:val="00A95C99"/>
    <w:rsid w:val="00A97676"/>
    <w:rsid w:val="00AA0E5F"/>
    <w:rsid w:val="00AA3372"/>
    <w:rsid w:val="00AA5C30"/>
    <w:rsid w:val="00AA6FBB"/>
    <w:rsid w:val="00AB05F9"/>
    <w:rsid w:val="00AB092D"/>
    <w:rsid w:val="00AB5AEE"/>
    <w:rsid w:val="00AB5B96"/>
    <w:rsid w:val="00AC07EC"/>
    <w:rsid w:val="00AC3E41"/>
    <w:rsid w:val="00AC4203"/>
    <w:rsid w:val="00AC46A8"/>
    <w:rsid w:val="00AC644C"/>
    <w:rsid w:val="00AC6C63"/>
    <w:rsid w:val="00AC6CFD"/>
    <w:rsid w:val="00AC6E27"/>
    <w:rsid w:val="00AC72E4"/>
    <w:rsid w:val="00AC7E70"/>
    <w:rsid w:val="00AD25E3"/>
    <w:rsid w:val="00AD2D9A"/>
    <w:rsid w:val="00AE07A1"/>
    <w:rsid w:val="00AE440F"/>
    <w:rsid w:val="00AE5329"/>
    <w:rsid w:val="00AE5DCB"/>
    <w:rsid w:val="00AE6678"/>
    <w:rsid w:val="00AF3D1E"/>
    <w:rsid w:val="00AF6CBE"/>
    <w:rsid w:val="00AF7B53"/>
    <w:rsid w:val="00AF7EB7"/>
    <w:rsid w:val="00B0089F"/>
    <w:rsid w:val="00B01EB9"/>
    <w:rsid w:val="00B0355F"/>
    <w:rsid w:val="00B035A6"/>
    <w:rsid w:val="00B0557C"/>
    <w:rsid w:val="00B07FC2"/>
    <w:rsid w:val="00B13385"/>
    <w:rsid w:val="00B13CBE"/>
    <w:rsid w:val="00B15F0F"/>
    <w:rsid w:val="00B17B29"/>
    <w:rsid w:val="00B17D10"/>
    <w:rsid w:val="00B208B7"/>
    <w:rsid w:val="00B2579D"/>
    <w:rsid w:val="00B2610C"/>
    <w:rsid w:val="00B26B00"/>
    <w:rsid w:val="00B30E5C"/>
    <w:rsid w:val="00B325FC"/>
    <w:rsid w:val="00B330FE"/>
    <w:rsid w:val="00B33E20"/>
    <w:rsid w:val="00B340DD"/>
    <w:rsid w:val="00B34970"/>
    <w:rsid w:val="00B40ACB"/>
    <w:rsid w:val="00B41515"/>
    <w:rsid w:val="00B42A85"/>
    <w:rsid w:val="00B43419"/>
    <w:rsid w:val="00B43F54"/>
    <w:rsid w:val="00B43F74"/>
    <w:rsid w:val="00B45242"/>
    <w:rsid w:val="00B513C3"/>
    <w:rsid w:val="00B5221F"/>
    <w:rsid w:val="00B5306D"/>
    <w:rsid w:val="00B545D3"/>
    <w:rsid w:val="00B55EF9"/>
    <w:rsid w:val="00B563E4"/>
    <w:rsid w:val="00B617C6"/>
    <w:rsid w:val="00B62102"/>
    <w:rsid w:val="00B62D22"/>
    <w:rsid w:val="00B641C2"/>
    <w:rsid w:val="00B64A81"/>
    <w:rsid w:val="00B65213"/>
    <w:rsid w:val="00B65BCE"/>
    <w:rsid w:val="00B67786"/>
    <w:rsid w:val="00B702E8"/>
    <w:rsid w:val="00B70F9D"/>
    <w:rsid w:val="00B75060"/>
    <w:rsid w:val="00B80B98"/>
    <w:rsid w:val="00B81396"/>
    <w:rsid w:val="00B8510C"/>
    <w:rsid w:val="00B869E0"/>
    <w:rsid w:val="00B877C3"/>
    <w:rsid w:val="00B92339"/>
    <w:rsid w:val="00B955E0"/>
    <w:rsid w:val="00B9749F"/>
    <w:rsid w:val="00B97FA7"/>
    <w:rsid w:val="00BA01D6"/>
    <w:rsid w:val="00BA277B"/>
    <w:rsid w:val="00BA7543"/>
    <w:rsid w:val="00BB1556"/>
    <w:rsid w:val="00BB15AC"/>
    <w:rsid w:val="00BB2565"/>
    <w:rsid w:val="00BB467B"/>
    <w:rsid w:val="00BB6A71"/>
    <w:rsid w:val="00BB6B01"/>
    <w:rsid w:val="00BC3A31"/>
    <w:rsid w:val="00BC5EF5"/>
    <w:rsid w:val="00BD1869"/>
    <w:rsid w:val="00BD2435"/>
    <w:rsid w:val="00BD412B"/>
    <w:rsid w:val="00BD7329"/>
    <w:rsid w:val="00BD73DC"/>
    <w:rsid w:val="00BD77BF"/>
    <w:rsid w:val="00BE0365"/>
    <w:rsid w:val="00BE04B7"/>
    <w:rsid w:val="00BE458B"/>
    <w:rsid w:val="00BE577E"/>
    <w:rsid w:val="00BF1045"/>
    <w:rsid w:val="00BF1103"/>
    <w:rsid w:val="00BF1CBE"/>
    <w:rsid w:val="00BF25B7"/>
    <w:rsid w:val="00BF2B64"/>
    <w:rsid w:val="00BF7EF9"/>
    <w:rsid w:val="00C0063E"/>
    <w:rsid w:val="00C01560"/>
    <w:rsid w:val="00C01E96"/>
    <w:rsid w:val="00C02DA0"/>
    <w:rsid w:val="00C061BA"/>
    <w:rsid w:val="00C07135"/>
    <w:rsid w:val="00C10700"/>
    <w:rsid w:val="00C109F6"/>
    <w:rsid w:val="00C127DE"/>
    <w:rsid w:val="00C127F4"/>
    <w:rsid w:val="00C15756"/>
    <w:rsid w:val="00C15F0D"/>
    <w:rsid w:val="00C161F3"/>
    <w:rsid w:val="00C164EA"/>
    <w:rsid w:val="00C168AC"/>
    <w:rsid w:val="00C16BCC"/>
    <w:rsid w:val="00C16D5A"/>
    <w:rsid w:val="00C17D52"/>
    <w:rsid w:val="00C208E5"/>
    <w:rsid w:val="00C2132E"/>
    <w:rsid w:val="00C221E8"/>
    <w:rsid w:val="00C22F01"/>
    <w:rsid w:val="00C2523C"/>
    <w:rsid w:val="00C254DF"/>
    <w:rsid w:val="00C30E8B"/>
    <w:rsid w:val="00C32957"/>
    <w:rsid w:val="00C33D23"/>
    <w:rsid w:val="00C40458"/>
    <w:rsid w:val="00C4124A"/>
    <w:rsid w:val="00C43A46"/>
    <w:rsid w:val="00C45134"/>
    <w:rsid w:val="00C45822"/>
    <w:rsid w:val="00C504FA"/>
    <w:rsid w:val="00C56195"/>
    <w:rsid w:val="00C61CBD"/>
    <w:rsid w:val="00C61E49"/>
    <w:rsid w:val="00C63651"/>
    <w:rsid w:val="00C63795"/>
    <w:rsid w:val="00C63A8F"/>
    <w:rsid w:val="00C64646"/>
    <w:rsid w:val="00C64CCE"/>
    <w:rsid w:val="00C6602D"/>
    <w:rsid w:val="00C67703"/>
    <w:rsid w:val="00C677E3"/>
    <w:rsid w:val="00C67C32"/>
    <w:rsid w:val="00C70565"/>
    <w:rsid w:val="00C77086"/>
    <w:rsid w:val="00C82698"/>
    <w:rsid w:val="00C85F73"/>
    <w:rsid w:val="00C90381"/>
    <w:rsid w:val="00C90B87"/>
    <w:rsid w:val="00C9204A"/>
    <w:rsid w:val="00C924B6"/>
    <w:rsid w:val="00C932A1"/>
    <w:rsid w:val="00C953A4"/>
    <w:rsid w:val="00C964F3"/>
    <w:rsid w:val="00CA1B8D"/>
    <w:rsid w:val="00CA1E80"/>
    <w:rsid w:val="00CA2D4E"/>
    <w:rsid w:val="00CB0BEE"/>
    <w:rsid w:val="00CB22BC"/>
    <w:rsid w:val="00CB2555"/>
    <w:rsid w:val="00CC06D3"/>
    <w:rsid w:val="00CC082C"/>
    <w:rsid w:val="00CC1CAC"/>
    <w:rsid w:val="00CC2202"/>
    <w:rsid w:val="00CC6E38"/>
    <w:rsid w:val="00CD1AFE"/>
    <w:rsid w:val="00CD2346"/>
    <w:rsid w:val="00CD2E6E"/>
    <w:rsid w:val="00CD6746"/>
    <w:rsid w:val="00CE0DD1"/>
    <w:rsid w:val="00CE5C08"/>
    <w:rsid w:val="00CE6686"/>
    <w:rsid w:val="00CE770F"/>
    <w:rsid w:val="00CF0AAE"/>
    <w:rsid w:val="00CF1321"/>
    <w:rsid w:val="00CF2766"/>
    <w:rsid w:val="00CF3792"/>
    <w:rsid w:val="00CF5580"/>
    <w:rsid w:val="00CF7EC2"/>
    <w:rsid w:val="00D05061"/>
    <w:rsid w:val="00D14259"/>
    <w:rsid w:val="00D14A6C"/>
    <w:rsid w:val="00D14F6B"/>
    <w:rsid w:val="00D15E33"/>
    <w:rsid w:val="00D16DCC"/>
    <w:rsid w:val="00D175CE"/>
    <w:rsid w:val="00D178E4"/>
    <w:rsid w:val="00D17CA5"/>
    <w:rsid w:val="00D17E90"/>
    <w:rsid w:val="00D204CB"/>
    <w:rsid w:val="00D21637"/>
    <w:rsid w:val="00D237EC"/>
    <w:rsid w:val="00D24693"/>
    <w:rsid w:val="00D257B7"/>
    <w:rsid w:val="00D2640D"/>
    <w:rsid w:val="00D26693"/>
    <w:rsid w:val="00D300B2"/>
    <w:rsid w:val="00D32ACB"/>
    <w:rsid w:val="00D35C12"/>
    <w:rsid w:val="00D42254"/>
    <w:rsid w:val="00D435EB"/>
    <w:rsid w:val="00D43712"/>
    <w:rsid w:val="00D4470A"/>
    <w:rsid w:val="00D47F54"/>
    <w:rsid w:val="00D51394"/>
    <w:rsid w:val="00D51A38"/>
    <w:rsid w:val="00D51D75"/>
    <w:rsid w:val="00D51E29"/>
    <w:rsid w:val="00D526D4"/>
    <w:rsid w:val="00D54F77"/>
    <w:rsid w:val="00D565F5"/>
    <w:rsid w:val="00D606F3"/>
    <w:rsid w:val="00D60B34"/>
    <w:rsid w:val="00D61D19"/>
    <w:rsid w:val="00D64569"/>
    <w:rsid w:val="00D64873"/>
    <w:rsid w:val="00D64B2E"/>
    <w:rsid w:val="00D64E8A"/>
    <w:rsid w:val="00D70071"/>
    <w:rsid w:val="00D7157B"/>
    <w:rsid w:val="00D71AF9"/>
    <w:rsid w:val="00D74317"/>
    <w:rsid w:val="00D80545"/>
    <w:rsid w:val="00D81479"/>
    <w:rsid w:val="00D82542"/>
    <w:rsid w:val="00D83795"/>
    <w:rsid w:val="00D84BA4"/>
    <w:rsid w:val="00D86002"/>
    <w:rsid w:val="00D87933"/>
    <w:rsid w:val="00D90FF0"/>
    <w:rsid w:val="00D93238"/>
    <w:rsid w:val="00D936DA"/>
    <w:rsid w:val="00D93AD2"/>
    <w:rsid w:val="00D94CD1"/>
    <w:rsid w:val="00D95318"/>
    <w:rsid w:val="00D96AD3"/>
    <w:rsid w:val="00D96FDD"/>
    <w:rsid w:val="00D97DAC"/>
    <w:rsid w:val="00DA1121"/>
    <w:rsid w:val="00DA166C"/>
    <w:rsid w:val="00DA35B5"/>
    <w:rsid w:val="00DA4320"/>
    <w:rsid w:val="00DB34B4"/>
    <w:rsid w:val="00DB4A34"/>
    <w:rsid w:val="00DC0B54"/>
    <w:rsid w:val="00DC0F83"/>
    <w:rsid w:val="00DC3169"/>
    <w:rsid w:val="00DC3190"/>
    <w:rsid w:val="00DC34A8"/>
    <w:rsid w:val="00DC5548"/>
    <w:rsid w:val="00DC5580"/>
    <w:rsid w:val="00DC5F69"/>
    <w:rsid w:val="00DC74BB"/>
    <w:rsid w:val="00DC78D0"/>
    <w:rsid w:val="00DD113F"/>
    <w:rsid w:val="00DD159C"/>
    <w:rsid w:val="00DD413B"/>
    <w:rsid w:val="00DD4CFB"/>
    <w:rsid w:val="00DD4ECA"/>
    <w:rsid w:val="00DD65D1"/>
    <w:rsid w:val="00DD6AF5"/>
    <w:rsid w:val="00DD7B23"/>
    <w:rsid w:val="00DE0881"/>
    <w:rsid w:val="00DE4AA9"/>
    <w:rsid w:val="00DE6C9E"/>
    <w:rsid w:val="00DE7E91"/>
    <w:rsid w:val="00DF01C4"/>
    <w:rsid w:val="00DF1D35"/>
    <w:rsid w:val="00DF2832"/>
    <w:rsid w:val="00DF35BB"/>
    <w:rsid w:val="00DF40FF"/>
    <w:rsid w:val="00DF72A1"/>
    <w:rsid w:val="00E0125E"/>
    <w:rsid w:val="00E01DF0"/>
    <w:rsid w:val="00E01EEA"/>
    <w:rsid w:val="00E03419"/>
    <w:rsid w:val="00E05AE4"/>
    <w:rsid w:val="00E06FF8"/>
    <w:rsid w:val="00E10D81"/>
    <w:rsid w:val="00E11B8B"/>
    <w:rsid w:val="00E11E7C"/>
    <w:rsid w:val="00E13FDC"/>
    <w:rsid w:val="00E14535"/>
    <w:rsid w:val="00E16136"/>
    <w:rsid w:val="00E17EF9"/>
    <w:rsid w:val="00E20B0D"/>
    <w:rsid w:val="00E27DFC"/>
    <w:rsid w:val="00E319AC"/>
    <w:rsid w:val="00E31F0C"/>
    <w:rsid w:val="00E3279E"/>
    <w:rsid w:val="00E3337F"/>
    <w:rsid w:val="00E333B3"/>
    <w:rsid w:val="00E34C69"/>
    <w:rsid w:val="00E35039"/>
    <w:rsid w:val="00E40331"/>
    <w:rsid w:val="00E40981"/>
    <w:rsid w:val="00E4149C"/>
    <w:rsid w:val="00E41794"/>
    <w:rsid w:val="00E41D48"/>
    <w:rsid w:val="00E42555"/>
    <w:rsid w:val="00E46963"/>
    <w:rsid w:val="00E539BC"/>
    <w:rsid w:val="00E54844"/>
    <w:rsid w:val="00E61780"/>
    <w:rsid w:val="00E650AE"/>
    <w:rsid w:val="00E66987"/>
    <w:rsid w:val="00E67B8C"/>
    <w:rsid w:val="00E67D62"/>
    <w:rsid w:val="00E707F9"/>
    <w:rsid w:val="00E74786"/>
    <w:rsid w:val="00E75603"/>
    <w:rsid w:val="00E813FE"/>
    <w:rsid w:val="00E82346"/>
    <w:rsid w:val="00E83B4C"/>
    <w:rsid w:val="00E85A90"/>
    <w:rsid w:val="00E87C83"/>
    <w:rsid w:val="00E911E0"/>
    <w:rsid w:val="00E94488"/>
    <w:rsid w:val="00E96924"/>
    <w:rsid w:val="00E96FE5"/>
    <w:rsid w:val="00EA0979"/>
    <w:rsid w:val="00EA1F17"/>
    <w:rsid w:val="00EA31A5"/>
    <w:rsid w:val="00EA74B1"/>
    <w:rsid w:val="00EB1A81"/>
    <w:rsid w:val="00EB3155"/>
    <w:rsid w:val="00EB37D9"/>
    <w:rsid w:val="00EB3A68"/>
    <w:rsid w:val="00EB3C9C"/>
    <w:rsid w:val="00EB44B4"/>
    <w:rsid w:val="00EB6F38"/>
    <w:rsid w:val="00EB7043"/>
    <w:rsid w:val="00EB7426"/>
    <w:rsid w:val="00EC3367"/>
    <w:rsid w:val="00EC63C0"/>
    <w:rsid w:val="00ED3770"/>
    <w:rsid w:val="00EE0EA1"/>
    <w:rsid w:val="00EE2DC6"/>
    <w:rsid w:val="00EE4395"/>
    <w:rsid w:val="00EE4BEC"/>
    <w:rsid w:val="00EE59DD"/>
    <w:rsid w:val="00EE6307"/>
    <w:rsid w:val="00EF0519"/>
    <w:rsid w:val="00EF0728"/>
    <w:rsid w:val="00EF0783"/>
    <w:rsid w:val="00EF3140"/>
    <w:rsid w:val="00EF5875"/>
    <w:rsid w:val="00EF5F5A"/>
    <w:rsid w:val="00EF73C7"/>
    <w:rsid w:val="00F02EB5"/>
    <w:rsid w:val="00F06EC2"/>
    <w:rsid w:val="00F100CD"/>
    <w:rsid w:val="00F11A36"/>
    <w:rsid w:val="00F13BAF"/>
    <w:rsid w:val="00F170CC"/>
    <w:rsid w:val="00F20729"/>
    <w:rsid w:val="00F22B7F"/>
    <w:rsid w:val="00F2542D"/>
    <w:rsid w:val="00F25B15"/>
    <w:rsid w:val="00F27B4A"/>
    <w:rsid w:val="00F30CE5"/>
    <w:rsid w:val="00F31CBC"/>
    <w:rsid w:val="00F32B3B"/>
    <w:rsid w:val="00F34423"/>
    <w:rsid w:val="00F35C71"/>
    <w:rsid w:val="00F37056"/>
    <w:rsid w:val="00F438C1"/>
    <w:rsid w:val="00F44636"/>
    <w:rsid w:val="00F44F9D"/>
    <w:rsid w:val="00F47DB5"/>
    <w:rsid w:val="00F51B69"/>
    <w:rsid w:val="00F5471F"/>
    <w:rsid w:val="00F60148"/>
    <w:rsid w:val="00F6032E"/>
    <w:rsid w:val="00F635B7"/>
    <w:rsid w:val="00F65CED"/>
    <w:rsid w:val="00F6770A"/>
    <w:rsid w:val="00F71170"/>
    <w:rsid w:val="00F72CC8"/>
    <w:rsid w:val="00F73AE5"/>
    <w:rsid w:val="00F76B1F"/>
    <w:rsid w:val="00F8483C"/>
    <w:rsid w:val="00F85E4B"/>
    <w:rsid w:val="00F904C2"/>
    <w:rsid w:val="00F90B8B"/>
    <w:rsid w:val="00F91AEA"/>
    <w:rsid w:val="00F921F7"/>
    <w:rsid w:val="00F94368"/>
    <w:rsid w:val="00F957B8"/>
    <w:rsid w:val="00F96154"/>
    <w:rsid w:val="00FA0952"/>
    <w:rsid w:val="00FA15F3"/>
    <w:rsid w:val="00FA1ACC"/>
    <w:rsid w:val="00FA452F"/>
    <w:rsid w:val="00FB1327"/>
    <w:rsid w:val="00FB15D7"/>
    <w:rsid w:val="00FB16FB"/>
    <w:rsid w:val="00FB2E9B"/>
    <w:rsid w:val="00FB3392"/>
    <w:rsid w:val="00FB4665"/>
    <w:rsid w:val="00FB60F9"/>
    <w:rsid w:val="00FC045A"/>
    <w:rsid w:val="00FC0B71"/>
    <w:rsid w:val="00FC2052"/>
    <w:rsid w:val="00FC24AE"/>
    <w:rsid w:val="00FC2562"/>
    <w:rsid w:val="00FC4580"/>
    <w:rsid w:val="00FC5B13"/>
    <w:rsid w:val="00FC5B9F"/>
    <w:rsid w:val="00FC6A64"/>
    <w:rsid w:val="00FC74F1"/>
    <w:rsid w:val="00FD038E"/>
    <w:rsid w:val="00FD08A5"/>
    <w:rsid w:val="00FD36F3"/>
    <w:rsid w:val="00FD4F96"/>
    <w:rsid w:val="00FD6970"/>
    <w:rsid w:val="00FE32D5"/>
    <w:rsid w:val="00FE3A14"/>
    <w:rsid w:val="00FE4B1E"/>
    <w:rsid w:val="00FE71E3"/>
    <w:rsid w:val="00FE7889"/>
    <w:rsid w:val="00FF1BF3"/>
    <w:rsid w:val="00FF2746"/>
    <w:rsid w:val="00FF50C2"/>
    <w:rsid w:val="00FF5BF5"/>
    <w:rsid w:val="00FF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5B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Pro-Gramma"/>
    <w:link w:val="10"/>
    <w:uiPriority w:val="9"/>
    <w:qFormat/>
    <w:rsid w:val="007E3795"/>
    <w:pPr>
      <w:keepNext/>
      <w:pageBreakBefore/>
      <w:spacing w:before="4000" w:after="9960" w:line="240" w:lineRule="auto"/>
      <w:jc w:val="right"/>
      <w:outlineLvl w:val="0"/>
    </w:pPr>
    <w:rPr>
      <w:rFonts w:ascii="Verdana" w:eastAsia="Times New Roman" w:hAnsi="Verdana"/>
      <w:b/>
      <w:bCs/>
      <w:color w:val="C41C16"/>
      <w:kern w:val="32"/>
      <w:sz w:val="40"/>
      <w:szCs w:val="32"/>
      <w:lang w:val="x-none" w:eastAsia="x-none"/>
    </w:rPr>
  </w:style>
  <w:style w:type="paragraph" w:styleId="2">
    <w:name w:val="heading 2"/>
    <w:basedOn w:val="a"/>
    <w:next w:val="a0"/>
    <w:link w:val="20"/>
    <w:uiPriority w:val="9"/>
    <w:qFormat/>
    <w:rsid w:val="007E379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9E6724"/>
    <w:pPr>
      <w:keepNext/>
      <w:widowControl w:val="0"/>
      <w:autoSpaceDE w:val="0"/>
      <w:autoSpaceDN w:val="0"/>
      <w:adjustRightInd w:val="0"/>
      <w:spacing w:before="240" w:after="60" w:line="240" w:lineRule="auto"/>
      <w:ind w:left="40"/>
      <w:jc w:val="both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next w:val="a0"/>
    <w:link w:val="40"/>
    <w:uiPriority w:val="9"/>
    <w:unhideWhenUsed/>
    <w:qFormat/>
    <w:rsid w:val="009E6724"/>
    <w:pPr>
      <w:keepNext/>
      <w:widowControl w:val="0"/>
      <w:numPr>
        <w:ilvl w:val="3"/>
        <w:numId w:val="1"/>
      </w:numPr>
      <w:suppressAutoHyphens/>
      <w:spacing w:before="480" w:after="240"/>
      <w:outlineLvl w:val="3"/>
    </w:pPr>
    <w:rPr>
      <w:rFonts w:ascii="Verdana" w:eastAsia="Lucida Sans Unicode" w:hAnsi="Verdana" w:cs="Verdana"/>
      <w:b/>
      <w:bCs/>
      <w:kern w:val="2"/>
      <w:szCs w:val="28"/>
      <w:lang w:eastAsia="zh-CN"/>
    </w:rPr>
  </w:style>
  <w:style w:type="paragraph" w:styleId="5">
    <w:name w:val="heading 5"/>
    <w:basedOn w:val="a"/>
    <w:next w:val="a"/>
    <w:link w:val="50"/>
    <w:uiPriority w:val="9"/>
    <w:unhideWhenUsed/>
    <w:qFormat/>
    <w:rsid w:val="007E3795"/>
    <w:pPr>
      <w:keepNext/>
      <w:keepLines/>
      <w:spacing w:before="200" w:after="0" w:line="240" w:lineRule="auto"/>
      <w:outlineLvl w:val="4"/>
    </w:pPr>
    <w:rPr>
      <w:rFonts w:ascii="Cambria" w:eastAsia="Times New Roman" w:hAnsi="Cambria"/>
      <w:color w:val="243F60"/>
      <w:sz w:val="24"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Pro-Gramma">
    <w:name w:val="Pro-Gramma"/>
    <w:link w:val="Pro-Gramma0"/>
    <w:qFormat/>
    <w:rsid w:val="00B33E20"/>
    <w:pPr>
      <w:widowControl w:val="0"/>
      <w:suppressAutoHyphens/>
      <w:spacing w:before="120" w:after="200" w:line="288" w:lineRule="auto"/>
      <w:ind w:left="1134"/>
      <w:jc w:val="both"/>
    </w:pPr>
    <w:rPr>
      <w:rFonts w:ascii="Georgia" w:eastAsia="Lucida Sans Unicode" w:hAnsi="Georgia"/>
      <w:kern w:val="2"/>
      <w:szCs w:val="24"/>
      <w:lang w:eastAsia="zh-CN"/>
    </w:rPr>
  </w:style>
  <w:style w:type="character" w:customStyle="1" w:styleId="Pro-Gramma0">
    <w:name w:val="Pro-Gramma Знак"/>
    <w:link w:val="Pro-Gramma"/>
    <w:locked/>
    <w:rsid w:val="000C1074"/>
    <w:rPr>
      <w:rFonts w:ascii="Georgia" w:eastAsia="Lucida Sans Unicode" w:hAnsi="Georgia"/>
      <w:kern w:val="2"/>
      <w:szCs w:val="24"/>
      <w:lang w:eastAsia="zh-CN" w:bidi="ar-SA"/>
    </w:rPr>
  </w:style>
  <w:style w:type="character" w:customStyle="1" w:styleId="10">
    <w:name w:val="Заголовок 1 Знак"/>
    <w:link w:val="1"/>
    <w:uiPriority w:val="9"/>
    <w:rsid w:val="007E3795"/>
    <w:rPr>
      <w:rFonts w:ascii="Verdana" w:eastAsia="Times New Roman" w:hAnsi="Verdana" w:cs="Arial"/>
      <w:b/>
      <w:bCs/>
      <w:color w:val="C41C16"/>
      <w:kern w:val="32"/>
      <w:sz w:val="40"/>
      <w:szCs w:val="32"/>
    </w:rPr>
  </w:style>
  <w:style w:type="paragraph" w:styleId="a0">
    <w:name w:val="Body Text"/>
    <w:basedOn w:val="a"/>
    <w:link w:val="a4"/>
    <w:uiPriority w:val="1"/>
    <w:unhideWhenUsed/>
    <w:qFormat/>
    <w:rsid w:val="009E6724"/>
    <w:pPr>
      <w:spacing w:after="120"/>
    </w:pPr>
    <w:rPr>
      <w:lang w:val="x-none"/>
    </w:rPr>
  </w:style>
  <w:style w:type="character" w:customStyle="1" w:styleId="a4">
    <w:name w:val="Основной текст Знак"/>
    <w:link w:val="a0"/>
    <w:uiPriority w:val="1"/>
    <w:rsid w:val="009E6724"/>
    <w:rPr>
      <w:sz w:val="22"/>
      <w:szCs w:val="22"/>
      <w:lang w:eastAsia="en-US"/>
    </w:rPr>
  </w:style>
  <w:style w:type="character" w:customStyle="1" w:styleId="20">
    <w:name w:val="Заголовок 2 Знак"/>
    <w:link w:val="2"/>
    <w:uiPriority w:val="9"/>
    <w:rsid w:val="007E3795"/>
    <w:rPr>
      <w:rFonts w:ascii="Cambria" w:eastAsia="Times New Roman" w:hAnsi="Cambria" w:cs="Cambria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"/>
    <w:rsid w:val="009E6724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9E6724"/>
    <w:rPr>
      <w:rFonts w:ascii="Verdana" w:eastAsia="Lucida Sans Unicode" w:hAnsi="Verdana" w:cs="Verdana"/>
      <w:b/>
      <w:bCs/>
      <w:kern w:val="2"/>
      <w:szCs w:val="28"/>
      <w:lang w:val="ru-RU" w:eastAsia="zh-CN" w:bidi="ar-SA"/>
    </w:rPr>
  </w:style>
  <w:style w:type="character" w:customStyle="1" w:styleId="50">
    <w:name w:val="Заголовок 5 Знак"/>
    <w:link w:val="5"/>
    <w:uiPriority w:val="9"/>
    <w:rsid w:val="007E3795"/>
    <w:rPr>
      <w:rFonts w:ascii="Cambria" w:eastAsia="Times New Roman" w:hAnsi="Cambria"/>
      <w:color w:val="243F60"/>
      <w:sz w:val="24"/>
      <w:szCs w:val="24"/>
    </w:rPr>
  </w:style>
  <w:style w:type="character" w:styleId="a5">
    <w:name w:val="Emphasis"/>
    <w:qFormat/>
    <w:rsid w:val="00F635B7"/>
    <w:rPr>
      <w:i/>
      <w:iCs/>
    </w:rPr>
  </w:style>
  <w:style w:type="paragraph" w:styleId="a6">
    <w:name w:val="No Spacing"/>
    <w:link w:val="a7"/>
    <w:uiPriority w:val="99"/>
    <w:qFormat/>
    <w:rsid w:val="00F635B7"/>
    <w:rPr>
      <w:sz w:val="22"/>
      <w:szCs w:val="22"/>
      <w:lang w:eastAsia="en-US"/>
    </w:rPr>
  </w:style>
  <w:style w:type="paragraph" w:customStyle="1" w:styleId="ConsPlusNormal">
    <w:name w:val="ConsPlusNormal"/>
    <w:rsid w:val="00C127D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127D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C127DE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C127D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C127D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2B12C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2B12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2B12C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8">
    <w:name w:val="Table Grid"/>
    <w:basedOn w:val="a2"/>
    <w:uiPriority w:val="59"/>
    <w:rsid w:val="008931F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ocument Map"/>
    <w:basedOn w:val="a"/>
    <w:link w:val="aa"/>
    <w:uiPriority w:val="99"/>
    <w:semiHidden/>
    <w:rsid w:val="00F73AE5"/>
    <w:pPr>
      <w:shd w:val="clear" w:color="auto" w:fill="000080"/>
    </w:pPr>
    <w:rPr>
      <w:rFonts w:ascii="Tahoma" w:hAnsi="Tahoma"/>
      <w:sz w:val="20"/>
      <w:szCs w:val="20"/>
      <w:lang w:val="x-none"/>
    </w:rPr>
  </w:style>
  <w:style w:type="character" w:customStyle="1" w:styleId="aa">
    <w:name w:val="Схема документа Знак"/>
    <w:link w:val="a9"/>
    <w:uiPriority w:val="99"/>
    <w:semiHidden/>
    <w:locked/>
    <w:rsid w:val="007E3795"/>
    <w:rPr>
      <w:rFonts w:ascii="Tahoma" w:hAnsi="Tahoma" w:cs="Tahoma"/>
      <w:shd w:val="clear" w:color="auto" w:fill="000080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D6487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uiPriority w:val="99"/>
    <w:semiHidden/>
    <w:rsid w:val="00D64873"/>
    <w:rPr>
      <w:rFonts w:ascii="Tahoma" w:hAnsi="Tahoma" w:cs="Tahoma"/>
      <w:sz w:val="16"/>
      <w:szCs w:val="16"/>
      <w:lang w:eastAsia="en-US"/>
    </w:rPr>
  </w:style>
  <w:style w:type="character" w:styleId="ad">
    <w:name w:val="Hyperlink"/>
    <w:uiPriority w:val="99"/>
    <w:rsid w:val="003E48B4"/>
    <w:rPr>
      <w:color w:val="0000FF"/>
      <w:u w:val="single"/>
    </w:rPr>
  </w:style>
  <w:style w:type="paragraph" w:customStyle="1" w:styleId="Pro-Tab">
    <w:name w:val="Pro-Tab"/>
    <w:basedOn w:val="a"/>
    <w:link w:val="Pro-Tab0"/>
    <w:qFormat/>
    <w:rsid w:val="00D32ACB"/>
    <w:pPr>
      <w:widowControl w:val="0"/>
      <w:suppressAutoHyphens/>
      <w:spacing w:before="40" w:after="40" w:line="100" w:lineRule="atLeast"/>
    </w:pPr>
    <w:rPr>
      <w:rFonts w:ascii="Tahoma" w:eastAsia="Lucida Sans Unicode" w:hAnsi="Tahoma"/>
      <w:kern w:val="2"/>
      <w:sz w:val="16"/>
      <w:szCs w:val="20"/>
      <w:lang w:val="x-none" w:eastAsia="zh-CN"/>
    </w:rPr>
  </w:style>
  <w:style w:type="character" w:customStyle="1" w:styleId="Pro-Tab0">
    <w:name w:val="Pro-Tab Знак Знак"/>
    <w:link w:val="Pro-Tab"/>
    <w:locked/>
    <w:rsid w:val="00706113"/>
    <w:rPr>
      <w:rFonts w:ascii="Tahoma" w:eastAsia="Lucida Sans Unicode" w:hAnsi="Tahoma" w:cs="Tahoma"/>
      <w:kern w:val="2"/>
      <w:sz w:val="16"/>
      <w:lang w:eastAsia="zh-CN"/>
    </w:rPr>
  </w:style>
  <w:style w:type="paragraph" w:customStyle="1" w:styleId="Pro-TabName">
    <w:name w:val="Pro-Tab Name"/>
    <w:rsid w:val="00D32ACB"/>
    <w:pPr>
      <w:keepNext/>
      <w:widowControl w:val="0"/>
      <w:suppressAutoHyphens/>
      <w:spacing w:before="240" w:after="120"/>
    </w:pPr>
    <w:rPr>
      <w:rFonts w:ascii="Times New Roman" w:eastAsia="Lucida Sans Unicode" w:hAnsi="Times New Roman"/>
      <w:color w:val="C41C16"/>
      <w:kern w:val="2"/>
      <w:sz w:val="24"/>
      <w:szCs w:val="24"/>
      <w:lang w:eastAsia="zh-CN"/>
    </w:rPr>
  </w:style>
  <w:style w:type="paragraph" w:customStyle="1" w:styleId="Pro-List-2">
    <w:name w:val="Pro-List -2"/>
    <w:basedOn w:val="a"/>
    <w:qFormat/>
    <w:rsid w:val="000C1074"/>
    <w:pPr>
      <w:numPr>
        <w:ilvl w:val="3"/>
        <w:numId w:val="2"/>
      </w:numPr>
      <w:tabs>
        <w:tab w:val="num" w:pos="720"/>
      </w:tabs>
      <w:spacing w:before="60" w:after="0" w:line="240" w:lineRule="auto"/>
      <w:ind w:left="720" w:hanging="18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Plain Text"/>
    <w:basedOn w:val="a"/>
    <w:link w:val="af"/>
    <w:uiPriority w:val="99"/>
    <w:unhideWhenUsed/>
    <w:rsid w:val="000C1074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">
    <w:name w:val="Текст Знак"/>
    <w:link w:val="ae"/>
    <w:uiPriority w:val="99"/>
    <w:rsid w:val="000C1074"/>
    <w:rPr>
      <w:rFonts w:ascii="Courier New" w:eastAsia="Times New Roman" w:hAnsi="Courier New" w:cs="Courier New"/>
    </w:rPr>
  </w:style>
  <w:style w:type="paragraph" w:customStyle="1" w:styleId="Default">
    <w:name w:val="Default"/>
    <w:rsid w:val="00A5152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ro-List1">
    <w:name w:val="Pro-List #1"/>
    <w:basedOn w:val="Pro-Gramma"/>
    <w:link w:val="Pro-List10"/>
    <w:rsid w:val="007740FE"/>
    <w:pPr>
      <w:widowControl/>
      <w:tabs>
        <w:tab w:val="left" w:pos="1080"/>
      </w:tabs>
      <w:suppressAutoHyphens w:val="0"/>
      <w:spacing w:before="0" w:after="0" w:line="240" w:lineRule="auto"/>
      <w:ind w:left="0" w:firstLine="709"/>
    </w:pPr>
    <w:rPr>
      <w:rFonts w:ascii="Times New Roman" w:eastAsia="Times New Roman" w:hAnsi="Times New Roman"/>
      <w:kern w:val="0"/>
      <w:sz w:val="24"/>
      <w:lang w:val="x-none" w:eastAsia="x-none"/>
    </w:rPr>
  </w:style>
  <w:style w:type="character" w:customStyle="1" w:styleId="Pro-List10">
    <w:name w:val="Pro-List #1 Знак Знак"/>
    <w:link w:val="Pro-List1"/>
    <w:locked/>
    <w:rsid w:val="007740FE"/>
    <w:rPr>
      <w:rFonts w:ascii="Times New Roman" w:eastAsia="Times New Roman" w:hAnsi="Times New Roman"/>
      <w:sz w:val="24"/>
      <w:szCs w:val="24"/>
    </w:rPr>
  </w:style>
  <w:style w:type="paragraph" w:customStyle="1" w:styleId="af0">
    <w:name w:val="Знак"/>
    <w:basedOn w:val="a"/>
    <w:uiPriority w:val="99"/>
    <w:rsid w:val="007E379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21">
    <w:name w:val="Body Text 2"/>
    <w:basedOn w:val="a"/>
    <w:link w:val="22"/>
    <w:uiPriority w:val="99"/>
    <w:rsid w:val="007E3795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link w:val="21"/>
    <w:uiPriority w:val="99"/>
    <w:rsid w:val="007E3795"/>
    <w:rPr>
      <w:rFonts w:ascii="Times New Roman" w:eastAsia="Times New Roman" w:hAnsi="Times New Roman"/>
      <w:sz w:val="24"/>
      <w:szCs w:val="24"/>
    </w:rPr>
  </w:style>
  <w:style w:type="paragraph" w:styleId="af1">
    <w:name w:val="header"/>
    <w:basedOn w:val="a"/>
    <w:link w:val="af2"/>
    <w:uiPriority w:val="99"/>
    <w:rsid w:val="007E3795"/>
    <w:pPr>
      <w:tabs>
        <w:tab w:val="center" w:pos="4677"/>
        <w:tab w:val="right" w:pos="9355"/>
      </w:tabs>
    </w:pPr>
    <w:rPr>
      <w:rFonts w:eastAsia="Times New Roman"/>
      <w:lang w:val="x-none"/>
    </w:rPr>
  </w:style>
  <w:style w:type="character" w:customStyle="1" w:styleId="af2">
    <w:name w:val="Верхний колонтитул Знак"/>
    <w:link w:val="af1"/>
    <w:uiPriority w:val="99"/>
    <w:rsid w:val="007E3795"/>
    <w:rPr>
      <w:rFonts w:eastAsia="Times New Roman" w:cs="Calibri"/>
      <w:sz w:val="22"/>
      <w:szCs w:val="22"/>
      <w:lang w:eastAsia="en-US"/>
    </w:rPr>
  </w:style>
  <w:style w:type="character" w:styleId="af3">
    <w:name w:val="page number"/>
    <w:uiPriority w:val="99"/>
    <w:rsid w:val="007E3795"/>
    <w:rPr>
      <w:rFonts w:cs="Times New Roman"/>
    </w:rPr>
  </w:style>
  <w:style w:type="paragraph" w:customStyle="1" w:styleId="Web">
    <w:name w:val="Обычный (Web)"/>
    <w:basedOn w:val="a"/>
    <w:uiPriority w:val="99"/>
    <w:rsid w:val="007E37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4">
    <w:name w:val="annotation text"/>
    <w:basedOn w:val="a"/>
    <w:link w:val="af5"/>
    <w:uiPriority w:val="99"/>
    <w:rsid w:val="007E3795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5">
    <w:name w:val="Текст примечания Знак"/>
    <w:link w:val="af4"/>
    <w:uiPriority w:val="99"/>
    <w:rsid w:val="007E3795"/>
    <w:rPr>
      <w:rFonts w:ascii="Times New Roman" w:eastAsia="Times New Roman" w:hAnsi="Times New Roman"/>
    </w:rPr>
  </w:style>
  <w:style w:type="character" w:customStyle="1" w:styleId="af6">
    <w:name w:val="Тема примечания Знак"/>
    <w:link w:val="af7"/>
    <w:uiPriority w:val="99"/>
    <w:semiHidden/>
    <w:rsid w:val="007E3795"/>
    <w:rPr>
      <w:rFonts w:ascii="Times New Roman" w:eastAsia="Times New Roman" w:hAnsi="Times New Roman"/>
      <w:b/>
      <w:bCs/>
    </w:rPr>
  </w:style>
  <w:style w:type="paragraph" w:styleId="af7">
    <w:name w:val="annotation subject"/>
    <w:basedOn w:val="af4"/>
    <w:next w:val="af4"/>
    <w:link w:val="af6"/>
    <w:uiPriority w:val="99"/>
    <w:semiHidden/>
    <w:rsid w:val="007E3795"/>
    <w:rPr>
      <w:b/>
      <w:bCs/>
    </w:rPr>
  </w:style>
  <w:style w:type="paragraph" w:styleId="af8">
    <w:name w:val="footer"/>
    <w:basedOn w:val="a"/>
    <w:link w:val="af9"/>
    <w:uiPriority w:val="99"/>
    <w:unhideWhenUsed/>
    <w:rsid w:val="007E37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9">
    <w:name w:val="Нижний колонтитул Знак"/>
    <w:link w:val="af8"/>
    <w:uiPriority w:val="99"/>
    <w:rsid w:val="007E3795"/>
    <w:rPr>
      <w:rFonts w:ascii="Times New Roman" w:eastAsia="Times New Roman" w:hAnsi="Times New Roman"/>
      <w:sz w:val="24"/>
      <w:szCs w:val="24"/>
    </w:rPr>
  </w:style>
  <w:style w:type="paragraph" w:customStyle="1" w:styleId="Pro-">
    <w:name w:val="Pro-Приложение"/>
    <w:basedOn w:val="Pro-Gramma"/>
    <w:qFormat/>
    <w:rsid w:val="007E3795"/>
    <w:pPr>
      <w:pageBreakBefore/>
      <w:widowControl/>
      <w:suppressAutoHyphens w:val="0"/>
      <w:spacing w:before="0" w:after="480" w:line="240" w:lineRule="auto"/>
      <w:ind w:left="6299" w:hanging="11"/>
      <w:jc w:val="left"/>
    </w:pPr>
    <w:rPr>
      <w:rFonts w:ascii="Times New Roman" w:eastAsia="Times New Roman" w:hAnsi="Times New Roman"/>
      <w:kern w:val="0"/>
      <w:szCs w:val="20"/>
      <w:lang w:eastAsia="ru-RU"/>
    </w:rPr>
  </w:style>
  <w:style w:type="paragraph" w:customStyle="1" w:styleId="Pro-List-1">
    <w:name w:val="Pro-List -1"/>
    <w:basedOn w:val="Pro-List1"/>
    <w:rsid w:val="007E3795"/>
    <w:pPr>
      <w:tabs>
        <w:tab w:val="num" w:pos="1680"/>
      </w:tabs>
      <w:spacing w:before="180" w:line="288" w:lineRule="auto"/>
      <w:ind w:left="1680" w:hanging="360"/>
    </w:pPr>
    <w:rPr>
      <w:rFonts w:ascii="Georgia" w:hAnsi="Georgia"/>
      <w:sz w:val="20"/>
    </w:rPr>
  </w:style>
  <w:style w:type="paragraph" w:customStyle="1" w:styleId="Pro-List2">
    <w:name w:val="Pro-List #2"/>
    <w:basedOn w:val="Pro-List1"/>
    <w:qFormat/>
    <w:rsid w:val="007E3795"/>
    <w:pPr>
      <w:tabs>
        <w:tab w:val="left" w:pos="2040"/>
      </w:tabs>
      <w:ind w:left="2040" w:hanging="480"/>
    </w:pPr>
  </w:style>
  <w:style w:type="paragraph" w:customStyle="1" w:styleId="Pro-TabHead">
    <w:name w:val="Pro-Tab Head"/>
    <w:basedOn w:val="Pro-Tab"/>
    <w:rsid w:val="007E3795"/>
    <w:pPr>
      <w:widowControl/>
      <w:suppressAutoHyphens w:val="0"/>
      <w:spacing w:before="0" w:after="0" w:line="240" w:lineRule="auto"/>
      <w:contextualSpacing/>
    </w:pPr>
    <w:rPr>
      <w:rFonts w:ascii="Times New Roman" w:eastAsia="Times New Roman" w:hAnsi="Times New Roman"/>
      <w:b/>
      <w:bCs/>
      <w:kern w:val="0"/>
      <w:sz w:val="20"/>
      <w:lang w:val="ru-RU" w:eastAsia="ru-RU"/>
    </w:rPr>
  </w:style>
  <w:style w:type="paragraph" w:styleId="afa">
    <w:name w:val="List Paragraph"/>
    <w:basedOn w:val="a"/>
    <w:uiPriority w:val="34"/>
    <w:qFormat/>
    <w:rsid w:val="007E379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b">
    <w:name w:val="Title"/>
    <w:basedOn w:val="a"/>
    <w:link w:val="afc"/>
    <w:qFormat/>
    <w:rsid w:val="007E3795"/>
    <w:pPr>
      <w:spacing w:before="3000" w:after="14000" w:line="240" w:lineRule="auto"/>
      <w:jc w:val="center"/>
      <w:outlineLvl w:val="0"/>
    </w:pPr>
    <w:rPr>
      <w:rFonts w:ascii="Times New Roman" w:eastAsia="Times New Roman" w:hAnsi="Times New Roman"/>
      <w:b/>
      <w:bCs/>
      <w:kern w:val="28"/>
      <w:sz w:val="36"/>
      <w:szCs w:val="32"/>
      <w:lang w:val="x-none" w:eastAsia="x-none"/>
    </w:rPr>
  </w:style>
  <w:style w:type="character" w:customStyle="1" w:styleId="afc">
    <w:name w:val="Название Знак"/>
    <w:link w:val="afb"/>
    <w:rsid w:val="007E3795"/>
    <w:rPr>
      <w:rFonts w:ascii="Times New Roman" w:eastAsia="Times New Roman" w:hAnsi="Times New Roman" w:cs="Arial"/>
      <w:b/>
      <w:bCs/>
      <w:kern w:val="28"/>
      <w:sz w:val="36"/>
      <w:szCs w:val="32"/>
    </w:rPr>
  </w:style>
  <w:style w:type="paragraph" w:styleId="31">
    <w:name w:val="toc 3"/>
    <w:basedOn w:val="a"/>
    <w:next w:val="a"/>
    <w:autoRedefine/>
    <w:uiPriority w:val="39"/>
    <w:rsid w:val="007E3795"/>
    <w:pPr>
      <w:tabs>
        <w:tab w:val="right" w:pos="9911"/>
      </w:tabs>
      <w:spacing w:before="240" w:after="120" w:line="240" w:lineRule="auto"/>
      <w:ind w:left="1202"/>
    </w:pPr>
    <w:rPr>
      <w:rFonts w:ascii="Georgia" w:eastAsia="Times New Roman" w:hAnsi="Georgia"/>
      <w:sz w:val="20"/>
      <w:szCs w:val="20"/>
      <w:lang w:eastAsia="ru-RU"/>
    </w:rPr>
  </w:style>
  <w:style w:type="paragraph" w:styleId="afd">
    <w:name w:val="Subtitle"/>
    <w:basedOn w:val="a"/>
    <w:next w:val="a"/>
    <w:link w:val="afe"/>
    <w:uiPriority w:val="11"/>
    <w:qFormat/>
    <w:rsid w:val="007E3795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x-none" w:eastAsia="x-none"/>
    </w:rPr>
  </w:style>
  <w:style w:type="character" w:customStyle="1" w:styleId="afe">
    <w:name w:val="Подзаголовок Знак"/>
    <w:link w:val="afd"/>
    <w:uiPriority w:val="11"/>
    <w:rsid w:val="007E3795"/>
    <w:rPr>
      <w:rFonts w:ascii="Cambria" w:eastAsia="Times New Roman" w:hAnsi="Cambria"/>
      <w:sz w:val="24"/>
      <w:szCs w:val="24"/>
    </w:rPr>
  </w:style>
  <w:style w:type="paragraph" w:styleId="aff">
    <w:name w:val="Normal (Web)"/>
    <w:basedOn w:val="a"/>
    <w:uiPriority w:val="99"/>
    <w:unhideWhenUsed/>
    <w:rsid w:val="005F0E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0">
    <w:name w:val="Strong"/>
    <w:uiPriority w:val="22"/>
    <w:qFormat/>
    <w:rsid w:val="005F0E63"/>
    <w:rPr>
      <w:b/>
      <w:bCs/>
    </w:rPr>
  </w:style>
  <w:style w:type="character" w:customStyle="1" w:styleId="a7">
    <w:name w:val="Без интервала Знак"/>
    <w:link w:val="a6"/>
    <w:uiPriority w:val="99"/>
    <w:locked/>
    <w:rsid w:val="000C21CA"/>
    <w:rPr>
      <w:sz w:val="22"/>
      <w:szCs w:val="22"/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7F15DE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5B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Pro-Gramma"/>
    <w:link w:val="10"/>
    <w:uiPriority w:val="9"/>
    <w:qFormat/>
    <w:rsid w:val="007E3795"/>
    <w:pPr>
      <w:keepNext/>
      <w:pageBreakBefore/>
      <w:spacing w:before="4000" w:after="9960" w:line="240" w:lineRule="auto"/>
      <w:jc w:val="right"/>
      <w:outlineLvl w:val="0"/>
    </w:pPr>
    <w:rPr>
      <w:rFonts w:ascii="Verdana" w:eastAsia="Times New Roman" w:hAnsi="Verdana"/>
      <w:b/>
      <w:bCs/>
      <w:color w:val="C41C16"/>
      <w:kern w:val="32"/>
      <w:sz w:val="40"/>
      <w:szCs w:val="32"/>
      <w:lang w:val="x-none" w:eastAsia="x-none"/>
    </w:rPr>
  </w:style>
  <w:style w:type="paragraph" w:styleId="2">
    <w:name w:val="heading 2"/>
    <w:basedOn w:val="a"/>
    <w:next w:val="a0"/>
    <w:link w:val="20"/>
    <w:uiPriority w:val="9"/>
    <w:qFormat/>
    <w:rsid w:val="007E379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9E6724"/>
    <w:pPr>
      <w:keepNext/>
      <w:widowControl w:val="0"/>
      <w:autoSpaceDE w:val="0"/>
      <w:autoSpaceDN w:val="0"/>
      <w:adjustRightInd w:val="0"/>
      <w:spacing w:before="240" w:after="60" w:line="240" w:lineRule="auto"/>
      <w:ind w:left="40"/>
      <w:jc w:val="both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next w:val="a0"/>
    <w:link w:val="40"/>
    <w:uiPriority w:val="9"/>
    <w:unhideWhenUsed/>
    <w:qFormat/>
    <w:rsid w:val="009E6724"/>
    <w:pPr>
      <w:keepNext/>
      <w:widowControl w:val="0"/>
      <w:numPr>
        <w:ilvl w:val="3"/>
        <w:numId w:val="1"/>
      </w:numPr>
      <w:suppressAutoHyphens/>
      <w:spacing w:before="480" w:after="240"/>
      <w:outlineLvl w:val="3"/>
    </w:pPr>
    <w:rPr>
      <w:rFonts w:ascii="Verdana" w:eastAsia="Lucida Sans Unicode" w:hAnsi="Verdana" w:cs="Verdana"/>
      <w:b/>
      <w:bCs/>
      <w:kern w:val="2"/>
      <w:szCs w:val="28"/>
      <w:lang w:eastAsia="zh-CN"/>
    </w:rPr>
  </w:style>
  <w:style w:type="paragraph" w:styleId="5">
    <w:name w:val="heading 5"/>
    <w:basedOn w:val="a"/>
    <w:next w:val="a"/>
    <w:link w:val="50"/>
    <w:uiPriority w:val="9"/>
    <w:unhideWhenUsed/>
    <w:qFormat/>
    <w:rsid w:val="007E3795"/>
    <w:pPr>
      <w:keepNext/>
      <w:keepLines/>
      <w:spacing w:before="200" w:after="0" w:line="240" w:lineRule="auto"/>
      <w:outlineLvl w:val="4"/>
    </w:pPr>
    <w:rPr>
      <w:rFonts w:ascii="Cambria" w:eastAsia="Times New Roman" w:hAnsi="Cambria"/>
      <w:color w:val="243F60"/>
      <w:sz w:val="24"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Pro-Gramma">
    <w:name w:val="Pro-Gramma"/>
    <w:link w:val="Pro-Gramma0"/>
    <w:qFormat/>
    <w:rsid w:val="00B33E20"/>
    <w:pPr>
      <w:widowControl w:val="0"/>
      <w:suppressAutoHyphens/>
      <w:spacing w:before="120" w:after="200" w:line="288" w:lineRule="auto"/>
      <w:ind w:left="1134"/>
      <w:jc w:val="both"/>
    </w:pPr>
    <w:rPr>
      <w:rFonts w:ascii="Georgia" w:eastAsia="Lucida Sans Unicode" w:hAnsi="Georgia"/>
      <w:kern w:val="2"/>
      <w:szCs w:val="24"/>
      <w:lang w:eastAsia="zh-CN"/>
    </w:rPr>
  </w:style>
  <w:style w:type="character" w:customStyle="1" w:styleId="Pro-Gramma0">
    <w:name w:val="Pro-Gramma Знак"/>
    <w:link w:val="Pro-Gramma"/>
    <w:locked/>
    <w:rsid w:val="000C1074"/>
    <w:rPr>
      <w:rFonts w:ascii="Georgia" w:eastAsia="Lucida Sans Unicode" w:hAnsi="Georgia"/>
      <w:kern w:val="2"/>
      <w:szCs w:val="24"/>
      <w:lang w:eastAsia="zh-CN" w:bidi="ar-SA"/>
    </w:rPr>
  </w:style>
  <w:style w:type="character" w:customStyle="1" w:styleId="10">
    <w:name w:val="Заголовок 1 Знак"/>
    <w:link w:val="1"/>
    <w:uiPriority w:val="9"/>
    <w:rsid w:val="007E3795"/>
    <w:rPr>
      <w:rFonts w:ascii="Verdana" w:eastAsia="Times New Roman" w:hAnsi="Verdana" w:cs="Arial"/>
      <w:b/>
      <w:bCs/>
      <w:color w:val="C41C16"/>
      <w:kern w:val="32"/>
      <w:sz w:val="40"/>
      <w:szCs w:val="32"/>
    </w:rPr>
  </w:style>
  <w:style w:type="paragraph" w:styleId="a0">
    <w:name w:val="Body Text"/>
    <w:basedOn w:val="a"/>
    <w:link w:val="a4"/>
    <w:uiPriority w:val="1"/>
    <w:unhideWhenUsed/>
    <w:qFormat/>
    <w:rsid w:val="009E6724"/>
    <w:pPr>
      <w:spacing w:after="120"/>
    </w:pPr>
    <w:rPr>
      <w:lang w:val="x-none"/>
    </w:rPr>
  </w:style>
  <w:style w:type="character" w:customStyle="1" w:styleId="a4">
    <w:name w:val="Основной текст Знак"/>
    <w:link w:val="a0"/>
    <w:uiPriority w:val="1"/>
    <w:rsid w:val="009E6724"/>
    <w:rPr>
      <w:sz w:val="22"/>
      <w:szCs w:val="22"/>
      <w:lang w:eastAsia="en-US"/>
    </w:rPr>
  </w:style>
  <w:style w:type="character" w:customStyle="1" w:styleId="20">
    <w:name w:val="Заголовок 2 Знак"/>
    <w:link w:val="2"/>
    <w:uiPriority w:val="9"/>
    <w:rsid w:val="007E3795"/>
    <w:rPr>
      <w:rFonts w:ascii="Cambria" w:eastAsia="Times New Roman" w:hAnsi="Cambria" w:cs="Cambria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"/>
    <w:rsid w:val="009E6724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9E6724"/>
    <w:rPr>
      <w:rFonts w:ascii="Verdana" w:eastAsia="Lucida Sans Unicode" w:hAnsi="Verdana" w:cs="Verdana"/>
      <w:b/>
      <w:bCs/>
      <w:kern w:val="2"/>
      <w:szCs w:val="28"/>
      <w:lang w:val="ru-RU" w:eastAsia="zh-CN" w:bidi="ar-SA"/>
    </w:rPr>
  </w:style>
  <w:style w:type="character" w:customStyle="1" w:styleId="50">
    <w:name w:val="Заголовок 5 Знак"/>
    <w:link w:val="5"/>
    <w:uiPriority w:val="9"/>
    <w:rsid w:val="007E3795"/>
    <w:rPr>
      <w:rFonts w:ascii="Cambria" w:eastAsia="Times New Roman" w:hAnsi="Cambria"/>
      <w:color w:val="243F60"/>
      <w:sz w:val="24"/>
      <w:szCs w:val="24"/>
    </w:rPr>
  </w:style>
  <w:style w:type="character" w:styleId="a5">
    <w:name w:val="Emphasis"/>
    <w:qFormat/>
    <w:rsid w:val="00F635B7"/>
    <w:rPr>
      <w:i/>
      <w:iCs/>
    </w:rPr>
  </w:style>
  <w:style w:type="paragraph" w:styleId="a6">
    <w:name w:val="No Spacing"/>
    <w:link w:val="a7"/>
    <w:uiPriority w:val="99"/>
    <w:qFormat/>
    <w:rsid w:val="00F635B7"/>
    <w:rPr>
      <w:sz w:val="22"/>
      <w:szCs w:val="22"/>
      <w:lang w:eastAsia="en-US"/>
    </w:rPr>
  </w:style>
  <w:style w:type="paragraph" w:customStyle="1" w:styleId="ConsPlusNormal">
    <w:name w:val="ConsPlusNormal"/>
    <w:rsid w:val="00C127D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127D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C127DE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C127D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C127D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2B12C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2B12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2B12C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8">
    <w:name w:val="Table Grid"/>
    <w:basedOn w:val="a2"/>
    <w:uiPriority w:val="59"/>
    <w:rsid w:val="008931F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ocument Map"/>
    <w:basedOn w:val="a"/>
    <w:link w:val="aa"/>
    <w:uiPriority w:val="99"/>
    <w:semiHidden/>
    <w:rsid w:val="00F73AE5"/>
    <w:pPr>
      <w:shd w:val="clear" w:color="auto" w:fill="000080"/>
    </w:pPr>
    <w:rPr>
      <w:rFonts w:ascii="Tahoma" w:hAnsi="Tahoma"/>
      <w:sz w:val="20"/>
      <w:szCs w:val="20"/>
      <w:lang w:val="x-none"/>
    </w:rPr>
  </w:style>
  <w:style w:type="character" w:customStyle="1" w:styleId="aa">
    <w:name w:val="Схема документа Знак"/>
    <w:link w:val="a9"/>
    <w:uiPriority w:val="99"/>
    <w:semiHidden/>
    <w:locked/>
    <w:rsid w:val="007E3795"/>
    <w:rPr>
      <w:rFonts w:ascii="Tahoma" w:hAnsi="Tahoma" w:cs="Tahoma"/>
      <w:shd w:val="clear" w:color="auto" w:fill="000080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D6487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uiPriority w:val="99"/>
    <w:semiHidden/>
    <w:rsid w:val="00D64873"/>
    <w:rPr>
      <w:rFonts w:ascii="Tahoma" w:hAnsi="Tahoma" w:cs="Tahoma"/>
      <w:sz w:val="16"/>
      <w:szCs w:val="16"/>
      <w:lang w:eastAsia="en-US"/>
    </w:rPr>
  </w:style>
  <w:style w:type="character" w:styleId="ad">
    <w:name w:val="Hyperlink"/>
    <w:uiPriority w:val="99"/>
    <w:rsid w:val="003E48B4"/>
    <w:rPr>
      <w:color w:val="0000FF"/>
      <w:u w:val="single"/>
    </w:rPr>
  </w:style>
  <w:style w:type="paragraph" w:customStyle="1" w:styleId="Pro-Tab">
    <w:name w:val="Pro-Tab"/>
    <w:basedOn w:val="a"/>
    <w:link w:val="Pro-Tab0"/>
    <w:qFormat/>
    <w:rsid w:val="00D32ACB"/>
    <w:pPr>
      <w:widowControl w:val="0"/>
      <w:suppressAutoHyphens/>
      <w:spacing w:before="40" w:after="40" w:line="100" w:lineRule="atLeast"/>
    </w:pPr>
    <w:rPr>
      <w:rFonts w:ascii="Tahoma" w:eastAsia="Lucida Sans Unicode" w:hAnsi="Tahoma"/>
      <w:kern w:val="2"/>
      <w:sz w:val="16"/>
      <w:szCs w:val="20"/>
      <w:lang w:val="x-none" w:eastAsia="zh-CN"/>
    </w:rPr>
  </w:style>
  <w:style w:type="character" w:customStyle="1" w:styleId="Pro-Tab0">
    <w:name w:val="Pro-Tab Знак Знак"/>
    <w:link w:val="Pro-Tab"/>
    <w:locked/>
    <w:rsid w:val="00706113"/>
    <w:rPr>
      <w:rFonts w:ascii="Tahoma" w:eastAsia="Lucida Sans Unicode" w:hAnsi="Tahoma" w:cs="Tahoma"/>
      <w:kern w:val="2"/>
      <w:sz w:val="16"/>
      <w:lang w:eastAsia="zh-CN"/>
    </w:rPr>
  </w:style>
  <w:style w:type="paragraph" w:customStyle="1" w:styleId="Pro-TabName">
    <w:name w:val="Pro-Tab Name"/>
    <w:rsid w:val="00D32ACB"/>
    <w:pPr>
      <w:keepNext/>
      <w:widowControl w:val="0"/>
      <w:suppressAutoHyphens/>
      <w:spacing w:before="240" w:after="120"/>
    </w:pPr>
    <w:rPr>
      <w:rFonts w:ascii="Times New Roman" w:eastAsia="Lucida Sans Unicode" w:hAnsi="Times New Roman"/>
      <w:color w:val="C41C16"/>
      <w:kern w:val="2"/>
      <w:sz w:val="24"/>
      <w:szCs w:val="24"/>
      <w:lang w:eastAsia="zh-CN"/>
    </w:rPr>
  </w:style>
  <w:style w:type="paragraph" w:customStyle="1" w:styleId="Pro-List-2">
    <w:name w:val="Pro-List -2"/>
    <w:basedOn w:val="a"/>
    <w:qFormat/>
    <w:rsid w:val="000C1074"/>
    <w:pPr>
      <w:numPr>
        <w:ilvl w:val="3"/>
        <w:numId w:val="2"/>
      </w:numPr>
      <w:tabs>
        <w:tab w:val="num" w:pos="720"/>
      </w:tabs>
      <w:spacing w:before="60" w:after="0" w:line="240" w:lineRule="auto"/>
      <w:ind w:left="720" w:hanging="18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Plain Text"/>
    <w:basedOn w:val="a"/>
    <w:link w:val="af"/>
    <w:uiPriority w:val="99"/>
    <w:unhideWhenUsed/>
    <w:rsid w:val="000C1074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">
    <w:name w:val="Текст Знак"/>
    <w:link w:val="ae"/>
    <w:uiPriority w:val="99"/>
    <w:rsid w:val="000C1074"/>
    <w:rPr>
      <w:rFonts w:ascii="Courier New" w:eastAsia="Times New Roman" w:hAnsi="Courier New" w:cs="Courier New"/>
    </w:rPr>
  </w:style>
  <w:style w:type="paragraph" w:customStyle="1" w:styleId="Default">
    <w:name w:val="Default"/>
    <w:rsid w:val="00A5152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ro-List1">
    <w:name w:val="Pro-List #1"/>
    <w:basedOn w:val="Pro-Gramma"/>
    <w:link w:val="Pro-List10"/>
    <w:rsid w:val="007740FE"/>
    <w:pPr>
      <w:widowControl/>
      <w:tabs>
        <w:tab w:val="left" w:pos="1080"/>
      </w:tabs>
      <w:suppressAutoHyphens w:val="0"/>
      <w:spacing w:before="0" w:after="0" w:line="240" w:lineRule="auto"/>
      <w:ind w:left="0" w:firstLine="709"/>
    </w:pPr>
    <w:rPr>
      <w:rFonts w:ascii="Times New Roman" w:eastAsia="Times New Roman" w:hAnsi="Times New Roman"/>
      <w:kern w:val="0"/>
      <w:sz w:val="24"/>
      <w:lang w:val="x-none" w:eastAsia="x-none"/>
    </w:rPr>
  </w:style>
  <w:style w:type="character" w:customStyle="1" w:styleId="Pro-List10">
    <w:name w:val="Pro-List #1 Знак Знак"/>
    <w:link w:val="Pro-List1"/>
    <w:locked/>
    <w:rsid w:val="007740FE"/>
    <w:rPr>
      <w:rFonts w:ascii="Times New Roman" w:eastAsia="Times New Roman" w:hAnsi="Times New Roman"/>
      <w:sz w:val="24"/>
      <w:szCs w:val="24"/>
    </w:rPr>
  </w:style>
  <w:style w:type="paragraph" w:customStyle="1" w:styleId="af0">
    <w:name w:val="Знак"/>
    <w:basedOn w:val="a"/>
    <w:uiPriority w:val="99"/>
    <w:rsid w:val="007E379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21">
    <w:name w:val="Body Text 2"/>
    <w:basedOn w:val="a"/>
    <w:link w:val="22"/>
    <w:uiPriority w:val="99"/>
    <w:rsid w:val="007E3795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link w:val="21"/>
    <w:uiPriority w:val="99"/>
    <w:rsid w:val="007E3795"/>
    <w:rPr>
      <w:rFonts w:ascii="Times New Roman" w:eastAsia="Times New Roman" w:hAnsi="Times New Roman"/>
      <w:sz w:val="24"/>
      <w:szCs w:val="24"/>
    </w:rPr>
  </w:style>
  <w:style w:type="paragraph" w:styleId="af1">
    <w:name w:val="header"/>
    <w:basedOn w:val="a"/>
    <w:link w:val="af2"/>
    <w:uiPriority w:val="99"/>
    <w:rsid w:val="007E3795"/>
    <w:pPr>
      <w:tabs>
        <w:tab w:val="center" w:pos="4677"/>
        <w:tab w:val="right" w:pos="9355"/>
      </w:tabs>
    </w:pPr>
    <w:rPr>
      <w:rFonts w:eastAsia="Times New Roman"/>
      <w:lang w:val="x-none"/>
    </w:rPr>
  </w:style>
  <w:style w:type="character" w:customStyle="1" w:styleId="af2">
    <w:name w:val="Верхний колонтитул Знак"/>
    <w:link w:val="af1"/>
    <w:uiPriority w:val="99"/>
    <w:rsid w:val="007E3795"/>
    <w:rPr>
      <w:rFonts w:eastAsia="Times New Roman" w:cs="Calibri"/>
      <w:sz w:val="22"/>
      <w:szCs w:val="22"/>
      <w:lang w:eastAsia="en-US"/>
    </w:rPr>
  </w:style>
  <w:style w:type="character" w:styleId="af3">
    <w:name w:val="page number"/>
    <w:uiPriority w:val="99"/>
    <w:rsid w:val="007E3795"/>
    <w:rPr>
      <w:rFonts w:cs="Times New Roman"/>
    </w:rPr>
  </w:style>
  <w:style w:type="paragraph" w:customStyle="1" w:styleId="Web">
    <w:name w:val="Обычный (Web)"/>
    <w:basedOn w:val="a"/>
    <w:uiPriority w:val="99"/>
    <w:rsid w:val="007E37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4">
    <w:name w:val="annotation text"/>
    <w:basedOn w:val="a"/>
    <w:link w:val="af5"/>
    <w:uiPriority w:val="99"/>
    <w:rsid w:val="007E3795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5">
    <w:name w:val="Текст примечания Знак"/>
    <w:link w:val="af4"/>
    <w:uiPriority w:val="99"/>
    <w:rsid w:val="007E3795"/>
    <w:rPr>
      <w:rFonts w:ascii="Times New Roman" w:eastAsia="Times New Roman" w:hAnsi="Times New Roman"/>
    </w:rPr>
  </w:style>
  <w:style w:type="character" w:customStyle="1" w:styleId="af6">
    <w:name w:val="Тема примечания Знак"/>
    <w:link w:val="af7"/>
    <w:uiPriority w:val="99"/>
    <w:semiHidden/>
    <w:rsid w:val="007E3795"/>
    <w:rPr>
      <w:rFonts w:ascii="Times New Roman" w:eastAsia="Times New Roman" w:hAnsi="Times New Roman"/>
      <w:b/>
      <w:bCs/>
    </w:rPr>
  </w:style>
  <w:style w:type="paragraph" w:styleId="af7">
    <w:name w:val="annotation subject"/>
    <w:basedOn w:val="af4"/>
    <w:next w:val="af4"/>
    <w:link w:val="af6"/>
    <w:uiPriority w:val="99"/>
    <w:semiHidden/>
    <w:rsid w:val="007E3795"/>
    <w:rPr>
      <w:b/>
      <w:bCs/>
    </w:rPr>
  </w:style>
  <w:style w:type="paragraph" w:styleId="af8">
    <w:name w:val="footer"/>
    <w:basedOn w:val="a"/>
    <w:link w:val="af9"/>
    <w:uiPriority w:val="99"/>
    <w:unhideWhenUsed/>
    <w:rsid w:val="007E37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9">
    <w:name w:val="Нижний колонтитул Знак"/>
    <w:link w:val="af8"/>
    <w:uiPriority w:val="99"/>
    <w:rsid w:val="007E3795"/>
    <w:rPr>
      <w:rFonts w:ascii="Times New Roman" w:eastAsia="Times New Roman" w:hAnsi="Times New Roman"/>
      <w:sz w:val="24"/>
      <w:szCs w:val="24"/>
    </w:rPr>
  </w:style>
  <w:style w:type="paragraph" w:customStyle="1" w:styleId="Pro-">
    <w:name w:val="Pro-Приложение"/>
    <w:basedOn w:val="Pro-Gramma"/>
    <w:qFormat/>
    <w:rsid w:val="007E3795"/>
    <w:pPr>
      <w:pageBreakBefore/>
      <w:widowControl/>
      <w:suppressAutoHyphens w:val="0"/>
      <w:spacing w:before="0" w:after="480" w:line="240" w:lineRule="auto"/>
      <w:ind w:left="6299" w:hanging="11"/>
      <w:jc w:val="left"/>
    </w:pPr>
    <w:rPr>
      <w:rFonts w:ascii="Times New Roman" w:eastAsia="Times New Roman" w:hAnsi="Times New Roman"/>
      <w:kern w:val="0"/>
      <w:szCs w:val="20"/>
      <w:lang w:eastAsia="ru-RU"/>
    </w:rPr>
  </w:style>
  <w:style w:type="paragraph" w:customStyle="1" w:styleId="Pro-List-1">
    <w:name w:val="Pro-List -1"/>
    <w:basedOn w:val="Pro-List1"/>
    <w:rsid w:val="007E3795"/>
    <w:pPr>
      <w:tabs>
        <w:tab w:val="num" w:pos="1680"/>
      </w:tabs>
      <w:spacing w:before="180" w:line="288" w:lineRule="auto"/>
      <w:ind w:left="1680" w:hanging="360"/>
    </w:pPr>
    <w:rPr>
      <w:rFonts w:ascii="Georgia" w:hAnsi="Georgia"/>
      <w:sz w:val="20"/>
    </w:rPr>
  </w:style>
  <w:style w:type="paragraph" w:customStyle="1" w:styleId="Pro-List2">
    <w:name w:val="Pro-List #2"/>
    <w:basedOn w:val="Pro-List1"/>
    <w:qFormat/>
    <w:rsid w:val="007E3795"/>
    <w:pPr>
      <w:tabs>
        <w:tab w:val="left" w:pos="2040"/>
      </w:tabs>
      <w:ind w:left="2040" w:hanging="480"/>
    </w:pPr>
  </w:style>
  <w:style w:type="paragraph" w:customStyle="1" w:styleId="Pro-TabHead">
    <w:name w:val="Pro-Tab Head"/>
    <w:basedOn w:val="Pro-Tab"/>
    <w:rsid w:val="007E3795"/>
    <w:pPr>
      <w:widowControl/>
      <w:suppressAutoHyphens w:val="0"/>
      <w:spacing w:before="0" w:after="0" w:line="240" w:lineRule="auto"/>
      <w:contextualSpacing/>
    </w:pPr>
    <w:rPr>
      <w:rFonts w:ascii="Times New Roman" w:eastAsia="Times New Roman" w:hAnsi="Times New Roman"/>
      <w:b/>
      <w:bCs/>
      <w:kern w:val="0"/>
      <w:sz w:val="20"/>
      <w:lang w:val="ru-RU" w:eastAsia="ru-RU"/>
    </w:rPr>
  </w:style>
  <w:style w:type="paragraph" w:styleId="afa">
    <w:name w:val="List Paragraph"/>
    <w:basedOn w:val="a"/>
    <w:uiPriority w:val="34"/>
    <w:qFormat/>
    <w:rsid w:val="007E379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b">
    <w:name w:val="Title"/>
    <w:basedOn w:val="a"/>
    <w:link w:val="afc"/>
    <w:qFormat/>
    <w:rsid w:val="007E3795"/>
    <w:pPr>
      <w:spacing w:before="3000" w:after="14000" w:line="240" w:lineRule="auto"/>
      <w:jc w:val="center"/>
      <w:outlineLvl w:val="0"/>
    </w:pPr>
    <w:rPr>
      <w:rFonts w:ascii="Times New Roman" w:eastAsia="Times New Roman" w:hAnsi="Times New Roman"/>
      <w:b/>
      <w:bCs/>
      <w:kern w:val="28"/>
      <w:sz w:val="36"/>
      <w:szCs w:val="32"/>
      <w:lang w:val="x-none" w:eastAsia="x-none"/>
    </w:rPr>
  </w:style>
  <w:style w:type="character" w:customStyle="1" w:styleId="afc">
    <w:name w:val="Название Знак"/>
    <w:link w:val="afb"/>
    <w:rsid w:val="007E3795"/>
    <w:rPr>
      <w:rFonts w:ascii="Times New Roman" w:eastAsia="Times New Roman" w:hAnsi="Times New Roman" w:cs="Arial"/>
      <w:b/>
      <w:bCs/>
      <w:kern w:val="28"/>
      <w:sz w:val="36"/>
      <w:szCs w:val="32"/>
    </w:rPr>
  </w:style>
  <w:style w:type="paragraph" w:styleId="31">
    <w:name w:val="toc 3"/>
    <w:basedOn w:val="a"/>
    <w:next w:val="a"/>
    <w:autoRedefine/>
    <w:uiPriority w:val="39"/>
    <w:rsid w:val="007E3795"/>
    <w:pPr>
      <w:tabs>
        <w:tab w:val="right" w:pos="9911"/>
      </w:tabs>
      <w:spacing w:before="240" w:after="120" w:line="240" w:lineRule="auto"/>
      <w:ind w:left="1202"/>
    </w:pPr>
    <w:rPr>
      <w:rFonts w:ascii="Georgia" w:eastAsia="Times New Roman" w:hAnsi="Georgia"/>
      <w:sz w:val="20"/>
      <w:szCs w:val="20"/>
      <w:lang w:eastAsia="ru-RU"/>
    </w:rPr>
  </w:style>
  <w:style w:type="paragraph" w:styleId="afd">
    <w:name w:val="Subtitle"/>
    <w:basedOn w:val="a"/>
    <w:next w:val="a"/>
    <w:link w:val="afe"/>
    <w:uiPriority w:val="11"/>
    <w:qFormat/>
    <w:rsid w:val="007E3795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x-none" w:eastAsia="x-none"/>
    </w:rPr>
  </w:style>
  <w:style w:type="character" w:customStyle="1" w:styleId="afe">
    <w:name w:val="Подзаголовок Знак"/>
    <w:link w:val="afd"/>
    <w:uiPriority w:val="11"/>
    <w:rsid w:val="007E3795"/>
    <w:rPr>
      <w:rFonts w:ascii="Cambria" w:eastAsia="Times New Roman" w:hAnsi="Cambria"/>
      <w:sz w:val="24"/>
      <w:szCs w:val="24"/>
    </w:rPr>
  </w:style>
  <w:style w:type="paragraph" w:styleId="aff">
    <w:name w:val="Normal (Web)"/>
    <w:basedOn w:val="a"/>
    <w:uiPriority w:val="99"/>
    <w:unhideWhenUsed/>
    <w:rsid w:val="005F0E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0">
    <w:name w:val="Strong"/>
    <w:uiPriority w:val="22"/>
    <w:qFormat/>
    <w:rsid w:val="005F0E63"/>
    <w:rPr>
      <w:b/>
      <w:bCs/>
    </w:rPr>
  </w:style>
  <w:style w:type="character" w:customStyle="1" w:styleId="a7">
    <w:name w:val="Без интервала Знак"/>
    <w:link w:val="a6"/>
    <w:uiPriority w:val="99"/>
    <w:locked/>
    <w:rsid w:val="000C21CA"/>
    <w:rPr>
      <w:sz w:val="22"/>
      <w:szCs w:val="22"/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7F15DE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urist\AppData\Local\Opera\Opera\temporary_downloads\&#1055;&#1088;&#1086;&#1075;&#1088;&#1072;&#1084;&#1084;&#1072;%20&#1054;&#1073;&#1088;&#1072;&#1079;&#1086;&#1074;&#1072;&#1085;&#1080;&#1077;%20(&#1086;&#1073;&#1083;&#1072;&#1089;&#1090;&#1100;)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91AD783C211D95ECB9A800460E25FBB5199FF4C9F79CCECABB24E6E9Fn3qFM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91AD783C211D95ECB9A800460E25FBB5191F841962B9BEEFAE740n6qB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2957C6-3C7D-459E-93EF-D144362AF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7645</Words>
  <Characters>43580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51123</CharactersWithSpaces>
  <SharedDoc>false</SharedDoc>
  <HLinks>
    <vt:vector size="18" baseType="variant">
      <vt:variant>
        <vt:i4>6161532</vt:i4>
      </vt:variant>
      <vt:variant>
        <vt:i4>6</vt:i4>
      </vt:variant>
      <vt:variant>
        <vt:i4>0</vt:i4>
      </vt:variant>
      <vt:variant>
        <vt:i4>5</vt:i4>
      </vt:variant>
      <vt:variant>
        <vt:lpwstr>C:\Users\urist\AppData\Local\Opera\Opera\temporary_downloads\Программа Образование (область).doc</vt:lpwstr>
      </vt:variant>
      <vt:variant>
        <vt:lpwstr>Par1250</vt:lpwstr>
      </vt:variant>
      <vt:variant>
        <vt:i4>5505106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consultantplus://offline/ref=491AD783C211D95ECB9A800460E25FBB5199FF4C9F79CCECABB24E6E9Fn3qFM</vt:lpwstr>
      </vt:variant>
      <vt:variant>
        <vt:lpwstr/>
      </vt:variant>
      <vt:variant>
        <vt:i4>262155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consultantplus://offline/ref=491AD783C211D95ECB9A800460E25FBB5191F841962B9BEEFAE740n6qBM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Николай Тютин</cp:lastModifiedBy>
  <cp:revision>7</cp:revision>
  <cp:lastPrinted>2016-11-08T11:24:00Z</cp:lastPrinted>
  <dcterms:created xsi:type="dcterms:W3CDTF">2017-03-02T07:16:00Z</dcterms:created>
  <dcterms:modified xsi:type="dcterms:W3CDTF">2017-03-15T05:46:00Z</dcterms:modified>
</cp:coreProperties>
</file>