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B7" w:rsidRPr="00F8767D" w:rsidRDefault="003245B7" w:rsidP="003245B7">
      <w:pPr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inline distT="0" distB="0" distL="0" distR="0" wp14:anchorId="7CC286A9" wp14:editId="4DB50A23">
            <wp:extent cx="546100" cy="641350"/>
            <wp:effectExtent l="0" t="0" r="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5B7" w:rsidRPr="00F8767D" w:rsidRDefault="003245B7" w:rsidP="003245B7">
      <w:pPr>
        <w:jc w:val="center"/>
        <w:rPr>
          <w:b/>
          <w:color w:val="000000"/>
          <w:sz w:val="16"/>
          <w:szCs w:val="16"/>
        </w:rPr>
      </w:pPr>
    </w:p>
    <w:p w:rsidR="003245B7" w:rsidRPr="00F8767D" w:rsidRDefault="003245B7" w:rsidP="003245B7">
      <w:pPr>
        <w:jc w:val="center"/>
        <w:rPr>
          <w:b/>
          <w:color w:val="000000"/>
          <w:w w:val="109"/>
          <w:sz w:val="30"/>
          <w:szCs w:val="26"/>
        </w:rPr>
      </w:pPr>
      <w:r w:rsidRPr="00F8767D">
        <w:rPr>
          <w:b/>
          <w:color w:val="000000"/>
          <w:w w:val="109"/>
          <w:sz w:val="26"/>
          <w:szCs w:val="26"/>
        </w:rPr>
        <w:t>АДМИНИСТРАЦИ</w:t>
      </w:r>
      <w:r w:rsidRPr="00F8767D">
        <w:rPr>
          <w:b/>
          <w:caps/>
          <w:color w:val="000000"/>
          <w:w w:val="109"/>
          <w:sz w:val="26"/>
          <w:szCs w:val="26"/>
        </w:rPr>
        <w:t xml:space="preserve">я </w:t>
      </w:r>
      <w:r w:rsidRPr="00F8767D">
        <w:rPr>
          <w:b/>
          <w:color w:val="000000"/>
          <w:w w:val="109"/>
          <w:sz w:val="26"/>
          <w:szCs w:val="26"/>
        </w:rPr>
        <w:t xml:space="preserve">ЮРЬЕВЕЦКОГО </w:t>
      </w:r>
      <w:r w:rsidRPr="00F8767D">
        <w:rPr>
          <w:b/>
          <w:caps/>
          <w:color w:val="000000"/>
          <w:w w:val="109"/>
          <w:sz w:val="26"/>
          <w:szCs w:val="26"/>
        </w:rPr>
        <w:t>м</w:t>
      </w:r>
      <w:r w:rsidRPr="00F8767D">
        <w:rPr>
          <w:b/>
          <w:color w:val="000000"/>
          <w:w w:val="109"/>
          <w:sz w:val="26"/>
          <w:szCs w:val="26"/>
        </w:rPr>
        <w:t>УНИЦИПАЛЬНОГО РАЙОНА ИВАНОВСКОЙ ОБЛАСТИ</w:t>
      </w:r>
    </w:p>
    <w:p w:rsidR="003245B7" w:rsidRPr="00F8767D" w:rsidRDefault="003245B7" w:rsidP="003245B7">
      <w:pPr>
        <w:jc w:val="center"/>
        <w:rPr>
          <w:b/>
          <w:color w:val="000000"/>
          <w:w w:val="120"/>
          <w:sz w:val="36"/>
          <w:szCs w:val="28"/>
        </w:rPr>
      </w:pPr>
      <w:r>
        <w:rPr>
          <w:b/>
          <w:noProof/>
          <w:color w:val="00000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026E6" wp14:editId="4DE0EDB7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107430" cy="0"/>
                <wp:effectExtent l="9525" t="9525" r="762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80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7mM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ezLH0sHkA0OvoSUo6Jxjr/ieseBaPCEjhHYHLcOB+IkHIMCfcovRZS&#10;RrGlQgOwzR/TNGY4LQUL3hDn7H5XS4uOJMxL/GJZ4LkPs/qgWETrOGGrq+2JkBcbbpcq4EEtwOdq&#10;XQbix1P6tJqv5sWkyGerSZE2zeTjui4ms3X2+KF5aOq6yX4GallRdoIxrgK7cTiz4u/Evz6Ty1jd&#10;xvPWh+QtemwYkB3/kXQUM+h3mYSdZuetHUWGeYzB17cTBv5+D/b9C1/+AgAA//8DAFBLAwQUAAYA&#10;CAAAACEAwqfESdsAAAAGAQAADwAAAGRycy9kb3ducmV2LnhtbEyPQU/DMAyF70j8h8hI3Fi6SYxS&#10;mk4INE0gLtuQuHqNaQqN0zXZVv49RhzgZPk96/l75WL0nTrSENvABqaTDBRxHWzLjYHX7fIqBxUT&#10;ssUuMBn4ogiL6vysxMKGE6/puEmNkhCOBRpwKfWF1rF25DFOQk8s3nsYPCZZh0bbAU8S7js9y7K5&#10;9tiyfHDY04Oj+nNz8AbwcbVOb/ns+aZ9ci8f2+V+5fK9MZcX4/0dqERj+juGH3xBh0qYduHANqrO&#10;gBRJol7LFPd2PpUiu19BV6X+j199AwAA//8DAFBLAQItABQABgAIAAAAIQC2gziS/gAAAOEBAAAT&#10;AAAAAAAAAAAAAAAAAAAAAABbQ29udGVudF9UeXBlc10ueG1sUEsBAi0AFAAGAAgAAAAhADj9If/W&#10;AAAAlAEAAAsAAAAAAAAAAAAAAAAALwEAAF9yZWxzLy5yZWxzUEsBAi0AFAAGAAgAAAAhANBXuYwS&#10;AgAAKQQAAA4AAAAAAAAAAAAAAAAALgIAAGRycy9lMm9Eb2MueG1sUEsBAi0AFAAGAAgAAAAhAMKn&#10;xEnbAAAABgEAAA8AAAAAAAAAAAAAAAAAbAQAAGRycy9kb3ducmV2LnhtbFBLBQYAAAAABAAEAPMA&#10;AAB0BQAAAAA=&#10;" strokeweight="1pt"/>
            </w:pict>
          </mc:Fallback>
        </mc:AlternateContent>
      </w:r>
    </w:p>
    <w:p w:rsidR="003245B7" w:rsidRDefault="003245B7" w:rsidP="003245B7">
      <w:pPr>
        <w:pStyle w:val="3"/>
        <w:ind w:left="0" w:firstLine="0"/>
        <w:jc w:val="center"/>
        <w:rPr>
          <w:b/>
          <w:color w:val="000000"/>
          <w:w w:val="109"/>
          <w:sz w:val="26"/>
          <w:szCs w:val="26"/>
        </w:rPr>
      </w:pPr>
    </w:p>
    <w:p w:rsidR="003245B7" w:rsidRPr="00F8767D" w:rsidRDefault="003245B7" w:rsidP="003245B7">
      <w:pPr>
        <w:pStyle w:val="3"/>
        <w:ind w:left="0" w:firstLine="0"/>
        <w:jc w:val="center"/>
        <w:rPr>
          <w:b/>
          <w:color w:val="000000"/>
          <w:w w:val="109"/>
          <w:sz w:val="26"/>
          <w:szCs w:val="26"/>
        </w:rPr>
      </w:pPr>
      <w:r w:rsidRPr="00F8767D">
        <w:rPr>
          <w:b/>
          <w:color w:val="000000"/>
          <w:w w:val="109"/>
          <w:sz w:val="26"/>
          <w:szCs w:val="26"/>
        </w:rPr>
        <w:t>ПОСТАНОВЛЕНИЕ</w:t>
      </w:r>
    </w:p>
    <w:p w:rsidR="003245B7" w:rsidRPr="00BD6E60" w:rsidRDefault="003245B7" w:rsidP="003245B7">
      <w:pPr>
        <w:pStyle w:val="3"/>
        <w:ind w:left="0" w:firstLine="0"/>
        <w:rPr>
          <w:b/>
          <w:color w:val="000000"/>
          <w:sz w:val="36"/>
        </w:rPr>
      </w:pPr>
    </w:p>
    <w:p w:rsidR="003245B7" w:rsidRPr="005C070E" w:rsidRDefault="003245B7" w:rsidP="003245B7">
      <w:pPr>
        <w:pStyle w:val="3"/>
        <w:ind w:left="0" w:firstLine="0"/>
        <w:rPr>
          <w:color w:val="000000"/>
          <w:sz w:val="28"/>
          <w:szCs w:val="28"/>
          <w:u w:val="single"/>
        </w:rPr>
      </w:pPr>
      <w:r w:rsidRPr="005C070E">
        <w:rPr>
          <w:color w:val="000000"/>
          <w:sz w:val="28"/>
          <w:szCs w:val="28"/>
          <w:u w:val="single"/>
        </w:rPr>
        <w:t xml:space="preserve">от </w:t>
      </w:r>
      <w:r w:rsidR="005C070E" w:rsidRPr="005C070E">
        <w:rPr>
          <w:color w:val="000000"/>
          <w:sz w:val="28"/>
          <w:szCs w:val="28"/>
          <w:u w:val="single"/>
        </w:rPr>
        <w:t xml:space="preserve">31.12.2014 г. </w:t>
      </w:r>
      <w:r w:rsidRPr="005C070E">
        <w:rPr>
          <w:color w:val="000000"/>
          <w:sz w:val="28"/>
          <w:szCs w:val="28"/>
          <w:u w:val="single"/>
        </w:rPr>
        <w:t xml:space="preserve">№ </w:t>
      </w:r>
      <w:r w:rsidR="005C070E" w:rsidRPr="005C070E">
        <w:rPr>
          <w:color w:val="000000"/>
          <w:sz w:val="28"/>
          <w:szCs w:val="28"/>
          <w:u w:val="single"/>
        </w:rPr>
        <w:t>827</w:t>
      </w:r>
      <w:r w:rsidRPr="005C070E">
        <w:rPr>
          <w:color w:val="000000"/>
          <w:sz w:val="28"/>
          <w:szCs w:val="28"/>
          <w:u w:val="single"/>
        </w:rPr>
        <w:t xml:space="preserve"> </w:t>
      </w:r>
    </w:p>
    <w:p w:rsidR="003245B7" w:rsidRPr="00F8767D" w:rsidRDefault="003245B7" w:rsidP="003245B7">
      <w:pPr>
        <w:pStyle w:val="3"/>
        <w:ind w:left="0" w:firstLine="0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 w:rsidRPr="00F8767D">
        <w:rPr>
          <w:color w:val="000000"/>
          <w:sz w:val="28"/>
        </w:rPr>
        <w:t xml:space="preserve">   </w:t>
      </w:r>
      <w:r w:rsidR="005C070E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 </w:t>
      </w:r>
      <w:r w:rsidRPr="00A95C34">
        <w:rPr>
          <w:color w:val="000000"/>
        </w:rPr>
        <w:t xml:space="preserve">г. </w:t>
      </w:r>
      <w:r>
        <w:rPr>
          <w:color w:val="000000"/>
        </w:rPr>
        <w:t>Юрьевец</w:t>
      </w:r>
    </w:p>
    <w:p w:rsidR="003245B7" w:rsidRDefault="003245B7" w:rsidP="003245B7">
      <w:pPr>
        <w:jc w:val="center"/>
        <w:rPr>
          <w:b/>
          <w:color w:val="000000"/>
          <w:sz w:val="28"/>
          <w:szCs w:val="28"/>
        </w:rPr>
      </w:pPr>
    </w:p>
    <w:p w:rsidR="003245B7" w:rsidRPr="00F56DE8" w:rsidRDefault="003245B7" w:rsidP="003245B7">
      <w:pPr>
        <w:jc w:val="center"/>
        <w:rPr>
          <w:b/>
          <w:color w:val="000000"/>
          <w:sz w:val="14"/>
          <w:szCs w:val="26"/>
        </w:rPr>
      </w:pPr>
    </w:p>
    <w:p w:rsidR="003245B7" w:rsidRDefault="003245B7" w:rsidP="003245B7">
      <w:pPr>
        <w:jc w:val="center"/>
        <w:rPr>
          <w:b/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 xml:space="preserve">О строительстве межпоселкового газопровода от ГРС Юрьевец </w:t>
      </w:r>
    </w:p>
    <w:p w:rsidR="003245B7" w:rsidRDefault="003245B7" w:rsidP="003245B7">
      <w:pPr>
        <w:jc w:val="center"/>
        <w:rPr>
          <w:b/>
          <w:color w:val="000000"/>
          <w:sz w:val="32"/>
          <w:szCs w:val="27"/>
        </w:rPr>
      </w:pPr>
      <w:r>
        <w:rPr>
          <w:b/>
          <w:sz w:val="28"/>
          <w:szCs w:val="26"/>
        </w:rPr>
        <w:t>до г. Юрьевец с отводами на г. Юрьевец Южная часть, дер. Коноплищи, дер. Шихово Юрьевецкого района Ивановской области через памятник природы регионального значения «</w:t>
      </w:r>
      <w:r w:rsidR="004C1310">
        <w:rPr>
          <w:b/>
          <w:sz w:val="28"/>
          <w:szCs w:val="26"/>
        </w:rPr>
        <w:t>Юрьевецкая н</w:t>
      </w:r>
      <w:r>
        <w:rPr>
          <w:b/>
          <w:sz w:val="28"/>
          <w:szCs w:val="26"/>
        </w:rPr>
        <w:t>агорная дача»</w:t>
      </w:r>
    </w:p>
    <w:p w:rsidR="003245B7" w:rsidRPr="00F56DE8" w:rsidRDefault="003245B7" w:rsidP="003245B7">
      <w:pPr>
        <w:ind w:firstLine="720"/>
        <w:jc w:val="both"/>
        <w:rPr>
          <w:color w:val="000000"/>
          <w:sz w:val="12"/>
          <w:szCs w:val="28"/>
        </w:rPr>
      </w:pPr>
      <w:r>
        <w:rPr>
          <w:color w:val="000000"/>
          <w:sz w:val="28"/>
          <w:szCs w:val="28"/>
        </w:rPr>
        <w:tab/>
      </w:r>
    </w:p>
    <w:p w:rsidR="003245B7" w:rsidRDefault="003245B7" w:rsidP="003245B7">
      <w:pPr>
        <w:pStyle w:val="1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В соответствии со ст. 21 Лесного кодекса Российской Федерации от 04.12.2006 г. № 200-ФЗ; Федеральным законом от 06.10.2003 г. № 131-ФЗ «Об общих принципах организации местного самоуправления в Российской Федерации»; ст. 14 Федерального закона</w:t>
      </w:r>
      <w:r w:rsidR="00F56DE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от 23.11.1995 г. № 174-ФЗ «Об экологической экспертизе»,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на основании Устава Юрьевецкого муниципального района Ивановской области, с учетом результатов публичных слушаний </w:t>
      </w:r>
      <w:proofErr w:type="gramEnd"/>
    </w:p>
    <w:p w:rsidR="003245B7" w:rsidRPr="00F56DE8" w:rsidRDefault="003245B7" w:rsidP="003245B7">
      <w:pPr>
        <w:ind w:firstLine="540"/>
        <w:jc w:val="both"/>
        <w:rPr>
          <w:color w:val="000000"/>
          <w:sz w:val="6"/>
          <w:szCs w:val="28"/>
        </w:rPr>
      </w:pPr>
    </w:p>
    <w:p w:rsidR="003245B7" w:rsidRDefault="003245B7" w:rsidP="003245B7">
      <w:pPr>
        <w:widowControl w:val="0"/>
        <w:autoSpaceDE w:val="0"/>
        <w:autoSpaceDN w:val="0"/>
        <w:adjustRightInd w:val="0"/>
        <w:jc w:val="center"/>
        <w:outlineLvl w:val="0"/>
        <w:rPr>
          <w:rFonts w:ascii="Cambria" w:hAnsi="Cambria" w:cs="Arial"/>
          <w:bCs/>
          <w:caps/>
          <w:color w:val="000000"/>
          <w:w w:val="110"/>
          <w:sz w:val="22"/>
          <w:szCs w:val="22"/>
        </w:rPr>
      </w:pPr>
      <w:r>
        <w:rPr>
          <w:rFonts w:ascii="Cambria" w:hAnsi="Cambria" w:cs="Arial"/>
          <w:bCs/>
          <w:caps/>
          <w:color w:val="000000"/>
          <w:w w:val="110"/>
          <w:sz w:val="22"/>
          <w:szCs w:val="22"/>
        </w:rPr>
        <w:t>ПОСТАНОВЛЯЕТ:</w:t>
      </w:r>
    </w:p>
    <w:p w:rsidR="003245B7" w:rsidRDefault="003245B7" w:rsidP="003245B7">
      <w:pPr>
        <w:rPr>
          <w:rFonts w:ascii="Arial" w:hAnsi="Arial" w:cs="Arial"/>
          <w:b/>
          <w:caps/>
          <w:color w:val="000000"/>
        </w:rPr>
      </w:pPr>
    </w:p>
    <w:p w:rsidR="003245B7" w:rsidRDefault="003245B7" w:rsidP="003245B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Строительство отрезка трассы, по объекту: </w:t>
      </w:r>
      <w:proofErr w:type="gramStart"/>
      <w:r>
        <w:rPr>
          <w:sz w:val="28"/>
          <w:szCs w:val="28"/>
        </w:rPr>
        <w:t>«Газопровод межпоселковый от ГРС Юрьевец до г. Юрьевец с отводами на г. Юрьевец Южная часть, дер. Коноплищи, дер. Шихово Юрьевецкого района Ивановской области»</w:t>
      </w:r>
      <w:r>
        <w:rPr>
          <w:color w:val="000000"/>
          <w:sz w:val="28"/>
          <w:szCs w:val="28"/>
        </w:rPr>
        <w:t xml:space="preserve"> площадью 3650 кв.м., выделяемый посредством вырубки </w:t>
      </w:r>
      <w:r w:rsidR="001E33F3">
        <w:rPr>
          <w:color w:val="000000"/>
          <w:sz w:val="28"/>
          <w:szCs w:val="28"/>
        </w:rPr>
        <w:t>просек</w:t>
      </w:r>
      <w:r>
        <w:rPr>
          <w:color w:val="000000"/>
          <w:sz w:val="28"/>
          <w:szCs w:val="28"/>
        </w:rPr>
        <w:t xml:space="preserve"> на территории</w:t>
      </w:r>
      <w:r>
        <w:rPr>
          <w:b/>
          <w:sz w:val="28"/>
          <w:szCs w:val="26"/>
        </w:rPr>
        <w:t xml:space="preserve"> </w:t>
      </w:r>
      <w:r>
        <w:rPr>
          <w:sz w:val="28"/>
          <w:szCs w:val="26"/>
        </w:rPr>
        <w:t>памятника природы регионального значения «</w:t>
      </w:r>
      <w:r w:rsidR="001E33F3">
        <w:rPr>
          <w:sz w:val="28"/>
          <w:szCs w:val="26"/>
        </w:rPr>
        <w:t>Юрьевецкая н</w:t>
      </w:r>
      <w:r>
        <w:rPr>
          <w:sz w:val="28"/>
          <w:szCs w:val="26"/>
        </w:rPr>
        <w:t>агорная дача» от ПК20</w:t>
      </w:r>
      <w:r w:rsidR="001E33F3">
        <w:rPr>
          <w:sz w:val="28"/>
          <w:szCs w:val="26"/>
        </w:rPr>
        <w:t xml:space="preserve"> до ПК27, ПК29 до ПК36+69,0</w:t>
      </w:r>
      <w:r>
        <w:rPr>
          <w:sz w:val="28"/>
          <w:szCs w:val="26"/>
        </w:rPr>
        <w:t xml:space="preserve"> </w:t>
      </w:r>
      <w:r w:rsidR="001E33F3">
        <w:rPr>
          <w:sz w:val="28"/>
          <w:szCs w:val="26"/>
        </w:rPr>
        <w:t>(</w:t>
      </w:r>
      <w:r>
        <w:rPr>
          <w:sz w:val="28"/>
          <w:szCs w:val="26"/>
        </w:rPr>
        <w:t>ГРПБ г. Юрьевец</w:t>
      </w:r>
      <w:r w:rsidR="001E33F3">
        <w:rPr>
          <w:sz w:val="28"/>
          <w:szCs w:val="26"/>
        </w:rPr>
        <w:t>)</w:t>
      </w:r>
      <w:r>
        <w:rPr>
          <w:sz w:val="28"/>
          <w:szCs w:val="26"/>
        </w:rPr>
        <w:t>,</w:t>
      </w:r>
      <w:r>
        <w:rPr>
          <w:color w:val="000000"/>
          <w:sz w:val="28"/>
          <w:szCs w:val="28"/>
        </w:rPr>
        <w:t xml:space="preserve"> согласовать.</w:t>
      </w:r>
      <w:proofErr w:type="gramEnd"/>
    </w:p>
    <w:p w:rsidR="003245B7" w:rsidRPr="00F56DE8" w:rsidRDefault="003245B7" w:rsidP="003245B7">
      <w:pPr>
        <w:pStyle w:val="a3"/>
        <w:tabs>
          <w:tab w:val="left" w:pos="993"/>
        </w:tabs>
        <w:ind w:left="567"/>
        <w:jc w:val="both"/>
        <w:rPr>
          <w:color w:val="000000"/>
          <w:sz w:val="12"/>
          <w:szCs w:val="28"/>
        </w:rPr>
      </w:pPr>
    </w:p>
    <w:p w:rsidR="003245B7" w:rsidRDefault="003245B7" w:rsidP="003245B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Комитету по управлению муниципальным имуществом и земельным отношениям администрации Юрьевецкого муниципального района </w:t>
      </w:r>
      <w:r>
        <w:rPr>
          <w:color w:val="000000"/>
          <w:sz w:val="28"/>
          <w:szCs w:val="26"/>
        </w:rPr>
        <w:t>опубликовать данное постановление в общественно-политической газете «Волга» и разместить на официальном сайте администрации Юрьевецкого муниципального района.</w:t>
      </w:r>
    </w:p>
    <w:p w:rsidR="003245B7" w:rsidRDefault="003245B7" w:rsidP="003245B7">
      <w:pPr>
        <w:pStyle w:val="a3"/>
        <w:tabs>
          <w:tab w:val="left" w:pos="567"/>
          <w:tab w:val="left" w:pos="709"/>
        </w:tabs>
        <w:ind w:left="0"/>
        <w:jc w:val="both"/>
        <w:rPr>
          <w:color w:val="000000"/>
          <w:sz w:val="28"/>
          <w:szCs w:val="28"/>
        </w:rPr>
      </w:pPr>
    </w:p>
    <w:p w:rsidR="003245B7" w:rsidRDefault="003245B7" w:rsidP="003245B7">
      <w:pPr>
        <w:pStyle w:val="a3"/>
        <w:tabs>
          <w:tab w:val="left" w:pos="567"/>
          <w:tab w:val="left" w:pos="709"/>
        </w:tabs>
        <w:ind w:left="0"/>
        <w:jc w:val="both"/>
        <w:rPr>
          <w:color w:val="000000"/>
          <w:sz w:val="28"/>
          <w:szCs w:val="28"/>
        </w:rPr>
      </w:pPr>
    </w:p>
    <w:p w:rsidR="003245B7" w:rsidRDefault="003245B7" w:rsidP="003245B7">
      <w:pPr>
        <w:tabs>
          <w:tab w:val="num" w:pos="627"/>
        </w:tabs>
        <w:ind w:left="627" w:hanging="627"/>
        <w:jc w:val="both"/>
        <w:rPr>
          <w:color w:val="000000"/>
          <w:sz w:val="14"/>
        </w:rPr>
      </w:pPr>
    </w:p>
    <w:p w:rsidR="003245B7" w:rsidRDefault="003245B7" w:rsidP="003245B7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3245B7" w:rsidRDefault="00F56DE8" w:rsidP="003245B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245B7">
        <w:rPr>
          <w:sz w:val="28"/>
          <w:szCs w:val="28"/>
        </w:rPr>
        <w:t xml:space="preserve">лавы администрации Юрьевецкого </w:t>
      </w:r>
    </w:p>
    <w:p w:rsidR="003245B7" w:rsidRDefault="003245B7" w:rsidP="003245B7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                                                          </w:t>
      </w:r>
      <w:r w:rsidR="00F56DE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Ю.И. Тимошенко</w:t>
      </w:r>
    </w:p>
    <w:p w:rsidR="00F56DE8" w:rsidRDefault="00F56DE8" w:rsidP="003245B7">
      <w:pPr>
        <w:rPr>
          <w:color w:val="000000"/>
          <w:sz w:val="28"/>
          <w:szCs w:val="28"/>
        </w:rPr>
      </w:pPr>
      <w:bookmarkStart w:id="0" w:name="_GoBack"/>
      <w:bookmarkEnd w:id="0"/>
    </w:p>
    <w:sectPr w:rsidR="00F56DE8" w:rsidSect="003245B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1253E"/>
    <w:multiLevelType w:val="hybridMultilevel"/>
    <w:tmpl w:val="0DF832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6D"/>
    <w:rsid w:val="000169AB"/>
    <w:rsid w:val="000743D2"/>
    <w:rsid w:val="000C35BA"/>
    <w:rsid w:val="000F721A"/>
    <w:rsid w:val="00140236"/>
    <w:rsid w:val="0017663A"/>
    <w:rsid w:val="00180FC7"/>
    <w:rsid w:val="001E33F3"/>
    <w:rsid w:val="003245B7"/>
    <w:rsid w:val="004A3F85"/>
    <w:rsid w:val="004C1310"/>
    <w:rsid w:val="00522B11"/>
    <w:rsid w:val="005C070E"/>
    <w:rsid w:val="005D097D"/>
    <w:rsid w:val="00604551"/>
    <w:rsid w:val="00652E33"/>
    <w:rsid w:val="006A7DED"/>
    <w:rsid w:val="006E355C"/>
    <w:rsid w:val="007233D0"/>
    <w:rsid w:val="007252E1"/>
    <w:rsid w:val="00726B00"/>
    <w:rsid w:val="007E5036"/>
    <w:rsid w:val="00844CDA"/>
    <w:rsid w:val="008A356D"/>
    <w:rsid w:val="008B11AB"/>
    <w:rsid w:val="008F127C"/>
    <w:rsid w:val="0090072D"/>
    <w:rsid w:val="00910817"/>
    <w:rsid w:val="00943CE3"/>
    <w:rsid w:val="00956A0C"/>
    <w:rsid w:val="009622C7"/>
    <w:rsid w:val="00984D6E"/>
    <w:rsid w:val="009861EC"/>
    <w:rsid w:val="009C509F"/>
    <w:rsid w:val="009D1E09"/>
    <w:rsid w:val="00A5082B"/>
    <w:rsid w:val="00A512D9"/>
    <w:rsid w:val="00AF33AE"/>
    <w:rsid w:val="00B1059F"/>
    <w:rsid w:val="00BE61EE"/>
    <w:rsid w:val="00C72984"/>
    <w:rsid w:val="00C9310F"/>
    <w:rsid w:val="00CC0EEC"/>
    <w:rsid w:val="00CC2F09"/>
    <w:rsid w:val="00D47857"/>
    <w:rsid w:val="00DC3D65"/>
    <w:rsid w:val="00E01868"/>
    <w:rsid w:val="00E11548"/>
    <w:rsid w:val="00E84118"/>
    <w:rsid w:val="00EA2E78"/>
    <w:rsid w:val="00F56DE8"/>
    <w:rsid w:val="00F66652"/>
    <w:rsid w:val="00FA0805"/>
    <w:rsid w:val="00FA330A"/>
    <w:rsid w:val="00FA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45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45B7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3245B7"/>
    <w:pPr>
      <w:ind w:left="720"/>
      <w:contextualSpacing/>
    </w:pPr>
  </w:style>
  <w:style w:type="paragraph" w:styleId="3">
    <w:name w:val="Body Text Indent 3"/>
    <w:basedOn w:val="a"/>
    <w:link w:val="30"/>
    <w:rsid w:val="003245B7"/>
    <w:pPr>
      <w:ind w:left="720" w:firstLine="720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3245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45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5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56DE8"/>
    <w:pPr>
      <w:spacing w:after="120"/>
    </w:pPr>
  </w:style>
  <w:style w:type="character" w:customStyle="1" w:styleId="a7">
    <w:name w:val="Основной текст Знак"/>
    <w:basedOn w:val="a0"/>
    <w:link w:val="a6"/>
    <w:rsid w:val="00F56D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F56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45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45B7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3245B7"/>
    <w:pPr>
      <w:ind w:left="720"/>
      <w:contextualSpacing/>
    </w:pPr>
  </w:style>
  <w:style w:type="paragraph" w:styleId="3">
    <w:name w:val="Body Text Indent 3"/>
    <w:basedOn w:val="a"/>
    <w:link w:val="30"/>
    <w:rsid w:val="003245B7"/>
    <w:pPr>
      <w:ind w:left="720" w:firstLine="720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3245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45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5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56DE8"/>
    <w:pPr>
      <w:spacing w:after="120"/>
    </w:pPr>
  </w:style>
  <w:style w:type="character" w:customStyle="1" w:styleId="a7">
    <w:name w:val="Основной текст Знак"/>
    <w:basedOn w:val="a0"/>
    <w:link w:val="a6"/>
    <w:rsid w:val="00F56D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F56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со ст. 21 Лесного кодекса Российской Федерации от 04.12.2006 г. №</vt:lpstr>
      <vt:lpstr>ПОСТАНОВЛЯЕТ:</vt:lpstr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cp:lastPrinted>2014-12-26T11:38:00Z</cp:lastPrinted>
  <dcterms:created xsi:type="dcterms:W3CDTF">2014-12-26T11:14:00Z</dcterms:created>
  <dcterms:modified xsi:type="dcterms:W3CDTF">2014-12-31T06:23:00Z</dcterms:modified>
</cp:coreProperties>
</file>