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81" w:rsidRPr="00921381" w:rsidRDefault="00921381" w:rsidP="009213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213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38175"/>
            <wp:effectExtent l="0" t="0" r="9525" b="9525"/>
            <wp:docPr id="6" name="Рисунок 6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81" w:rsidRPr="00921381" w:rsidRDefault="00921381" w:rsidP="009213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381" w:rsidRPr="00921381" w:rsidRDefault="00921381" w:rsidP="009213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138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  ЮРЬЕВЕЦКОГО  МУНИЦИПАЛЬНОГО РАЙОНА</w:t>
      </w:r>
    </w:p>
    <w:p w:rsidR="00921381" w:rsidRPr="00921381" w:rsidRDefault="00921381" w:rsidP="009213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381">
        <w:rPr>
          <w:rFonts w:ascii="Times New Roman" w:eastAsia="Times New Roman" w:hAnsi="Times New Roman"/>
          <w:b/>
          <w:sz w:val="32"/>
          <w:szCs w:val="32"/>
          <w:lang w:eastAsia="ru-RU"/>
        </w:rPr>
        <w:t>ИВАНОВСКОЙ ОБЛАСТИ</w:t>
      </w:r>
    </w:p>
    <w:p w:rsidR="00921381" w:rsidRPr="00921381" w:rsidRDefault="00921381" w:rsidP="009213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381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137160</wp:posOffset>
                </wp:positionV>
                <wp:extent cx="6400800" cy="0"/>
                <wp:effectExtent l="19685" t="15240" r="1841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496FD8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BhQbM9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921381" w:rsidRPr="00921381" w:rsidRDefault="00921381" w:rsidP="009213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381" w:rsidRPr="00921381" w:rsidRDefault="00921381" w:rsidP="009213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138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21381" w:rsidRPr="00921381" w:rsidRDefault="00921381" w:rsidP="009213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1381" w:rsidRPr="00921381" w:rsidRDefault="00921381" w:rsidP="0092138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9213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9213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 w:rsidRPr="009213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.2015 г.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309</w:t>
      </w:r>
    </w:p>
    <w:p w:rsidR="00921381" w:rsidRPr="00921381" w:rsidRDefault="00921381" w:rsidP="0092138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381">
        <w:rPr>
          <w:rFonts w:ascii="Times New Roman" w:eastAsia="Times New Roman" w:hAnsi="Times New Roman"/>
          <w:sz w:val="24"/>
          <w:szCs w:val="24"/>
          <w:lang w:eastAsia="ru-RU"/>
        </w:rPr>
        <w:tab/>
        <w:t>г. Юрьевец</w:t>
      </w:r>
    </w:p>
    <w:p w:rsidR="00921381" w:rsidRPr="00921381" w:rsidRDefault="00921381" w:rsidP="00921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381" w:rsidRDefault="00921381" w:rsidP="00921381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Юрьевецкого муниципального района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>г. за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74</w:t>
      </w: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21381" w:rsidRDefault="00921381" w:rsidP="00921381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Положения об организации утилизации и переработки бытовых и промышленных отходов на территории </w:t>
      </w:r>
    </w:p>
    <w:p w:rsidR="00921381" w:rsidRPr="00921381" w:rsidRDefault="00921381" w:rsidP="00921381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>Юрьевецкого муниципального района»</w:t>
      </w:r>
    </w:p>
    <w:p w:rsidR="00921381" w:rsidRPr="00921381" w:rsidRDefault="00921381" w:rsidP="00921381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381" w:rsidRPr="00921381" w:rsidRDefault="00921381" w:rsidP="009213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Протеста Ивановской межрайонной природоохранной прокуратуры от 19.10.2015г. № 02-07-2015 на постановление администрации Юрьевецкого муниципального района от 28.03.2014г. № 174 «Об утверждении Положения об организации утилизации и переработки бытовых и промышленных отходов на территории Юрьевецкого муниципального района»,</w:t>
      </w:r>
    </w:p>
    <w:p w:rsidR="00921381" w:rsidRPr="00921381" w:rsidRDefault="00921381" w:rsidP="009213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381" w:rsidRPr="00921381" w:rsidRDefault="00921381" w:rsidP="0092138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21381" w:rsidRPr="00921381" w:rsidRDefault="00921381" w:rsidP="009213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Юрьевецкого муниципального района от 28.03.2014г. № 174 «Об утверждении Положения об организации утилизации и переработки бытовых и промышленных отходов на территории Юрьевецкого муниципального района» следующие изменения:</w:t>
      </w:r>
    </w:p>
    <w:p w:rsidR="00DE494C" w:rsidRDefault="00F21197" w:rsidP="009213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2. Термины и определения </w:t>
      </w:r>
      <w:r w:rsidR="00DE494C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(приложение 1 к настоящему постановлению);</w:t>
      </w:r>
    </w:p>
    <w:p w:rsidR="00477769" w:rsidRDefault="00477769" w:rsidP="009213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370B2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4.4.</w:t>
      </w:r>
      <w:r w:rsidR="00370B22">
        <w:rPr>
          <w:rFonts w:ascii="Times New Roman" w:eastAsia="Times New Roman" w:hAnsi="Times New Roman"/>
          <w:sz w:val="28"/>
          <w:szCs w:val="28"/>
          <w:lang w:eastAsia="ru-RU"/>
        </w:rPr>
        <w:t>; 4.11</w:t>
      </w:r>
      <w:r w:rsidRPr="004777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Организация утилизации и переработки бытовых и промышленных отходов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исключить;</w:t>
      </w:r>
    </w:p>
    <w:p w:rsidR="00DE494C" w:rsidRDefault="00DE494C" w:rsidP="009213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Пункты 4.14</w:t>
      </w:r>
      <w:r w:rsidR="00D90455">
        <w:rPr>
          <w:rFonts w:ascii="Times New Roman" w:eastAsia="Times New Roman" w:hAnsi="Times New Roman"/>
          <w:sz w:val="28"/>
          <w:szCs w:val="28"/>
          <w:lang w:eastAsia="ru-RU"/>
        </w:rPr>
        <w:t>;4.15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Организация утилизации и переработки бытовых и промышленных отходов изложить в новой редакции (приложение 2 к постановлению);</w:t>
      </w:r>
    </w:p>
    <w:p w:rsidR="00921381" w:rsidRPr="00921381" w:rsidRDefault="00921381" w:rsidP="0092138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38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921381" w:rsidRPr="00921381" w:rsidRDefault="00921381" w:rsidP="00921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381" w:rsidRPr="00921381" w:rsidRDefault="00921381" w:rsidP="00921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381" w:rsidRPr="00921381" w:rsidRDefault="00921381" w:rsidP="009213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Юрьевецкого</w:t>
      </w:r>
    </w:p>
    <w:p w:rsidR="00921381" w:rsidRPr="00921381" w:rsidRDefault="00921381" w:rsidP="00921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921381" w:rsidRPr="00921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Pr="0092138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Ю.И. Тимошенко</w:t>
      </w:r>
    </w:p>
    <w:p w:rsidR="00DE494C" w:rsidRDefault="00DE494C" w:rsidP="00264E63">
      <w:pPr>
        <w:spacing w:after="0" w:line="240" w:lineRule="auto"/>
      </w:pPr>
    </w:p>
    <w:p w:rsidR="00DE494C" w:rsidRDefault="00DE494C" w:rsidP="00264E63">
      <w:pPr>
        <w:spacing w:after="0" w:line="240" w:lineRule="auto"/>
      </w:pPr>
    </w:p>
    <w:p w:rsidR="00DE494C" w:rsidRDefault="00DE494C" w:rsidP="00264E63">
      <w:pPr>
        <w:spacing w:after="0" w:line="240" w:lineRule="auto"/>
      </w:pPr>
    </w:p>
    <w:p w:rsidR="00DE494C" w:rsidRPr="00DE494C" w:rsidRDefault="00DE494C" w:rsidP="00DE49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494C">
        <w:rPr>
          <w:rFonts w:ascii="Times New Roman" w:hAnsi="Times New Roman"/>
          <w:sz w:val="28"/>
          <w:szCs w:val="28"/>
        </w:rPr>
        <w:t>Приложение 1</w:t>
      </w:r>
    </w:p>
    <w:p w:rsidR="00DE494C" w:rsidRPr="00DE494C" w:rsidRDefault="00DE494C" w:rsidP="00DE494C">
      <w:pPr>
        <w:spacing w:after="0" w:line="240" w:lineRule="auto"/>
        <w:jc w:val="right"/>
        <w:rPr>
          <w:rFonts w:ascii="Times New Roman" w:hAnsi="Times New Roman"/>
        </w:rPr>
      </w:pPr>
      <w:r w:rsidRPr="00DE494C">
        <w:rPr>
          <w:rFonts w:ascii="Times New Roman" w:hAnsi="Times New Roman"/>
        </w:rPr>
        <w:t xml:space="preserve"> к постановлению администрации </w:t>
      </w:r>
    </w:p>
    <w:p w:rsidR="00DE494C" w:rsidRPr="00DE494C" w:rsidRDefault="00DE494C" w:rsidP="00DE494C">
      <w:pPr>
        <w:spacing w:after="0" w:line="240" w:lineRule="auto"/>
        <w:jc w:val="right"/>
        <w:rPr>
          <w:rFonts w:ascii="Times New Roman" w:hAnsi="Times New Roman"/>
        </w:rPr>
      </w:pPr>
      <w:r w:rsidRPr="00DE494C">
        <w:rPr>
          <w:rFonts w:ascii="Times New Roman" w:hAnsi="Times New Roman"/>
        </w:rPr>
        <w:t xml:space="preserve">Юрьевецкого муниципального </w:t>
      </w:r>
    </w:p>
    <w:p w:rsidR="00DE494C" w:rsidRDefault="00DE494C" w:rsidP="00DE494C">
      <w:pPr>
        <w:spacing w:after="0" w:line="240" w:lineRule="auto"/>
        <w:jc w:val="right"/>
        <w:rPr>
          <w:rFonts w:ascii="Times New Roman" w:hAnsi="Times New Roman"/>
        </w:rPr>
      </w:pPr>
      <w:r w:rsidRPr="00DE494C">
        <w:rPr>
          <w:rFonts w:ascii="Times New Roman" w:hAnsi="Times New Roman"/>
        </w:rPr>
        <w:t>района от 27.10.2015 № 309</w:t>
      </w:r>
    </w:p>
    <w:p w:rsidR="00DE494C" w:rsidRDefault="00DE494C" w:rsidP="00DE494C">
      <w:pPr>
        <w:spacing w:after="0" w:line="240" w:lineRule="auto"/>
        <w:jc w:val="right"/>
        <w:rPr>
          <w:rFonts w:ascii="Times New Roman" w:hAnsi="Times New Roman"/>
        </w:rPr>
      </w:pPr>
    </w:p>
    <w:p w:rsidR="00DE494C" w:rsidRDefault="00DF40B3" w:rsidP="00DF4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0B3">
        <w:rPr>
          <w:rFonts w:ascii="Times New Roman" w:hAnsi="Times New Roman"/>
          <w:b/>
          <w:sz w:val="28"/>
          <w:szCs w:val="28"/>
        </w:rPr>
        <w:t>2. Термины и определения</w:t>
      </w:r>
    </w:p>
    <w:p w:rsidR="00DF40B3" w:rsidRPr="00DF40B3" w:rsidRDefault="00DF40B3" w:rsidP="00DF4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0B3">
        <w:rPr>
          <w:rFonts w:ascii="Times New Roman" w:hAnsi="Times New Roman"/>
          <w:sz w:val="28"/>
          <w:szCs w:val="28"/>
        </w:rPr>
        <w:t xml:space="preserve">В настоящем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DF40B3">
        <w:rPr>
          <w:rFonts w:ascii="Times New Roman" w:hAnsi="Times New Roman"/>
          <w:sz w:val="28"/>
          <w:szCs w:val="28"/>
        </w:rPr>
        <w:t xml:space="preserve"> используются следующие основные понятия: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0B3">
        <w:rPr>
          <w:rFonts w:ascii="Times New Roman" w:hAnsi="Times New Roman"/>
          <w:b/>
          <w:sz w:val="28"/>
          <w:szCs w:val="28"/>
        </w:rPr>
        <w:t xml:space="preserve">отходы производства и потребления (далее - отходы) </w:t>
      </w:r>
      <w:r w:rsidRPr="00DF40B3">
        <w:rPr>
          <w:rFonts w:ascii="Times New Roman" w:hAnsi="Times New Roman"/>
          <w:sz w:val="28"/>
          <w:szCs w:val="28"/>
        </w:rPr>
        <w:t xml:space="preserve"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</w:t>
      </w:r>
      <w:r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DF40B3">
        <w:rPr>
          <w:rFonts w:ascii="Times New Roman" w:hAnsi="Times New Roman"/>
          <w:sz w:val="28"/>
          <w:szCs w:val="28"/>
        </w:rPr>
        <w:t>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0B3">
        <w:rPr>
          <w:rFonts w:ascii="Times New Roman" w:hAnsi="Times New Roman"/>
          <w:b/>
          <w:sz w:val="28"/>
          <w:szCs w:val="28"/>
        </w:rPr>
        <w:t>обращение с отходами -</w:t>
      </w:r>
      <w:r w:rsidRPr="00DF40B3">
        <w:rPr>
          <w:rFonts w:ascii="Times New Roman" w:hAnsi="Times New Roman"/>
          <w:sz w:val="28"/>
          <w:szCs w:val="28"/>
        </w:rPr>
        <w:t xml:space="preserve"> деятельность по сбору, накоплению, транспортированию, обработке, утилизации, обезвреживанию, размещению отходов;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0B3">
        <w:rPr>
          <w:rFonts w:ascii="Times New Roman" w:hAnsi="Times New Roman"/>
          <w:b/>
          <w:sz w:val="28"/>
          <w:szCs w:val="28"/>
        </w:rPr>
        <w:t>размещение отходов -</w:t>
      </w:r>
      <w:r w:rsidRPr="00DF40B3">
        <w:rPr>
          <w:rFonts w:ascii="Times New Roman" w:hAnsi="Times New Roman"/>
          <w:sz w:val="28"/>
          <w:szCs w:val="28"/>
        </w:rPr>
        <w:t xml:space="preserve"> хранение и захоронение отходов;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0B3">
        <w:rPr>
          <w:rFonts w:ascii="Times New Roman" w:hAnsi="Times New Roman"/>
          <w:b/>
          <w:sz w:val="28"/>
          <w:szCs w:val="28"/>
        </w:rPr>
        <w:t>хранение отходов -</w:t>
      </w:r>
      <w:r w:rsidRPr="00DF40B3">
        <w:rPr>
          <w:rFonts w:ascii="Times New Roman" w:hAnsi="Times New Roman"/>
          <w:sz w:val="28"/>
          <w:szCs w:val="28"/>
        </w:rPr>
        <w:t xml:space="preserve">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0B3">
        <w:rPr>
          <w:rFonts w:ascii="Times New Roman" w:hAnsi="Times New Roman"/>
          <w:b/>
          <w:sz w:val="28"/>
          <w:szCs w:val="28"/>
        </w:rPr>
        <w:t>захоронение отходов</w:t>
      </w:r>
      <w:r w:rsidRPr="00DF40B3">
        <w:rPr>
          <w:rFonts w:ascii="Times New Roman" w:hAnsi="Times New Roman"/>
          <w:sz w:val="28"/>
          <w:szCs w:val="28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0B3">
        <w:rPr>
          <w:rFonts w:ascii="Times New Roman" w:hAnsi="Times New Roman"/>
          <w:b/>
          <w:sz w:val="28"/>
          <w:szCs w:val="28"/>
        </w:rPr>
        <w:t>утилизация отходов</w:t>
      </w:r>
      <w:r w:rsidRPr="00DF40B3">
        <w:rPr>
          <w:rFonts w:ascii="Times New Roman" w:hAnsi="Times New Roman"/>
          <w:sz w:val="28"/>
          <w:szCs w:val="28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DF40B3">
        <w:rPr>
          <w:rFonts w:ascii="Times New Roman" w:hAnsi="Times New Roman"/>
          <w:sz w:val="28"/>
          <w:szCs w:val="28"/>
        </w:rPr>
        <w:t>рециклинг</w:t>
      </w:r>
      <w:proofErr w:type="spellEnd"/>
      <w:r w:rsidRPr="00DF40B3">
        <w:rPr>
          <w:rFonts w:ascii="Times New Roman" w:hAnsi="Times New Roman"/>
          <w:sz w:val="28"/>
          <w:szCs w:val="28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обезвреживание отходов</w:t>
      </w:r>
      <w:r w:rsidRPr="00DF40B3">
        <w:rPr>
          <w:rFonts w:ascii="Times New Roman" w:hAnsi="Times New Roman"/>
          <w:sz w:val="28"/>
          <w:szCs w:val="28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объекты размещения отходов -</w:t>
      </w:r>
      <w:r w:rsidRPr="00DF40B3">
        <w:rPr>
          <w:rFonts w:ascii="Times New Roman" w:hAnsi="Times New Roman"/>
          <w:sz w:val="28"/>
          <w:szCs w:val="28"/>
        </w:rPr>
        <w:t xml:space="preserve"> специально оборудованные сооружения, предназначенные для размещения отходов (полигон, </w:t>
      </w:r>
      <w:proofErr w:type="spellStart"/>
      <w:r w:rsidRPr="00DF40B3">
        <w:rPr>
          <w:rFonts w:ascii="Times New Roman" w:hAnsi="Times New Roman"/>
          <w:sz w:val="28"/>
          <w:szCs w:val="28"/>
        </w:rPr>
        <w:t>шламохранилище</w:t>
      </w:r>
      <w:proofErr w:type="spellEnd"/>
      <w:r w:rsidRPr="00DF40B3">
        <w:rPr>
          <w:rFonts w:ascii="Times New Roman" w:hAnsi="Times New Roman"/>
          <w:sz w:val="28"/>
          <w:szCs w:val="28"/>
        </w:rPr>
        <w:t xml:space="preserve">, в том числе шламовый амбар, </w:t>
      </w:r>
      <w:proofErr w:type="spellStart"/>
      <w:r w:rsidRPr="00DF40B3">
        <w:rPr>
          <w:rFonts w:ascii="Times New Roman" w:hAnsi="Times New Roman"/>
          <w:sz w:val="28"/>
          <w:szCs w:val="28"/>
        </w:rPr>
        <w:t>хвостохранилище</w:t>
      </w:r>
      <w:proofErr w:type="spellEnd"/>
      <w:r w:rsidRPr="00DF40B3">
        <w:rPr>
          <w:rFonts w:ascii="Times New Roman" w:hAnsi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трансграничное перемещение отходов</w:t>
      </w:r>
      <w:r w:rsidRPr="00DF40B3">
        <w:rPr>
          <w:rFonts w:ascii="Times New Roman" w:hAnsi="Times New Roman"/>
          <w:sz w:val="28"/>
          <w:szCs w:val="28"/>
        </w:rPr>
        <w:t xml:space="preserve">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lastRenderedPageBreak/>
        <w:t>лимит на размещение отходов</w:t>
      </w:r>
      <w:r w:rsidRPr="00DF40B3">
        <w:rPr>
          <w:rFonts w:ascii="Times New Roman" w:hAnsi="Times New Roman"/>
          <w:sz w:val="28"/>
          <w:szCs w:val="28"/>
        </w:rPr>
        <w:t xml:space="preserve">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норматив образования отходов</w:t>
      </w:r>
      <w:r w:rsidRPr="00DF40B3">
        <w:rPr>
          <w:rFonts w:ascii="Times New Roman" w:hAnsi="Times New Roman"/>
          <w:sz w:val="28"/>
          <w:szCs w:val="28"/>
        </w:rPr>
        <w:t xml:space="preserve"> - установленное количество отходов конкретного вида при производстве единицы продукции;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0B3">
        <w:rPr>
          <w:rFonts w:ascii="Times New Roman" w:hAnsi="Times New Roman"/>
          <w:sz w:val="28"/>
          <w:szCs w:val="28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вид отходов -</w:t>
      </w:r>
      <w:r w:rsidRPr="00DF40B3">
        <w:rPr>
          <w:rFonts w:ascii="Times New Roman" w:hAnsi="Times New Roman"/>
          <w:sz w:val="28"/>
          <w:szCs w:val="28"/>
        </w:rPr>
        <w:t xml:space="preserve"> совокупность отходов, которые имеют общие признаки в соответствии с системой классификации отходов;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лом и отходы цветных и (или) черных металлов</w:t>
      </w:r>
      <w:r w:rsidRPr="00DF40B3">
        <w:rPr>
          <w:rFonts w:ascii="Times New Roman" w:hAnsi="Times New Roman"/>
          <w:sz w:val="28"/>
          <w:szCs w:val="28"/>
        </w:rPr>
        <w:t xml:space="preserve">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сбор отходов</w:t>
      </w:r>
      <w:r w:rsidRPr="00DF40B3">
        <w:rPr>
          <w:rFonts w:ascii="Times New Roman" w:hAnsi="Times New Roman"/>
          <w:sz w:val="28"/>
          <w:szCs w:val="28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транспортирование отходов -</w:t>
      </w:r>
      <w:r w:rsidRPr="00DF40B3">
        <w:rPr>
          <w:rFonts w:ascii="Times New Roman" w:hAnsi="Times New Roman"/>
          <w:sz w:val="28"/>
          <w:szCs w:val="28"/>
        </w:rPr>
        <w:t xml:space="preserve">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накопление отходов</w:t>
      </w:r>
      <w:r w:rsidRPr="00DF40B3">
        <w:rPr>
          <w:rFonts w:ascii="Times New Roman" w:hAnsi="Times New Roman"/>
          <w:sz w:val="28"/>
          <w:szCs w:val="28"/>
        </w:rPr>
        <w:t xml:space="preserve">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r w:rsidRPr="006612ED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F40B3">
        <w:rPr>
          <w:rFonts w:ascii="Times New Roman" w:hAnsi="Times New Roman"/>
          <w:sz w:val="28"/>
          <w:szCs w:val="28"/>
        </w:rPr>
        <w:t xml:space="preserve">в области охраны окружающей среды и </w:t>
      </w:r>
      <w:r w:rsidRPr="006612ED">
        <w:rPr>
          <w:rFonts w:ascii="Times New Roman" w:hAnsi="Times New Roman"/>
          <w:sz w:val="28"/>
          <w:szCs w:val="28"/>
        </w:rPr>
        <w:t>законодательства</w:t>
      </w:r>
      <w:r w:rsidRPr="00DF40B3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обработка отходов</w:t>
      </w:r>
      <w:r w:rsidRPr="00DF40B3">
        <w:rPr>
          <w:rFonts w:ascii="Times New Roman" w:hAnsi="Times New Roman"/>
          <w:sz w:val="28"/>
          <w:szCs w:val="28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твердые коммунальные отходы</w:t>
      </w:r>
      <w:r w:rsidRPr="00DF40B3">
        <w:rPr>
          <w:rFonts w:ascii="Times New Roman" w:hAnsi="Times New Roman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норматив накопления твердых коммунальных отходов</w:t>
      </w:r>
      <w:r w:rsidRPr="00DF40B3">
        <w:rPr>
          <w:rFonts w:ascii="Times New Roman" w:hAnsi="Times New Roman"/>
          <w:sz w:val="28"/>
          <w:szCs w:val="28"/>
        </w:rPr>
        <w:t xml:space="preserve"> - среднее количество твердых коммунальных отходов, образующихся в единицу времени;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объекты захоронения отходов</w:t>
      </w:r>
      <w:r w:rsidRPr="00DF40B3">
        <w:rPr>
          <w:rFonts w:ascii="Times New Roman" w:hAnsi="Times New Roman"/>
          <w:sz w:val="28"/>
          <w:szCs w:val="28"/>
        </w:rPr>
        <w:t xml:space="preserve"> - предоставленные в пользование в установленном порядке участки недр, подземные сооружения для </w:t>
      </w:r>
      <w:r w:rsidRPr="00DF40B3">
        <w:rPr>
          <w:rFonts w:ascii="Times New Roman" w:hAnsi="Times New Roman"/>
          <w:sz w:val="28"/>
          <w:szCs w:val="28"/>
        </w:rPr>
        <w:lastRenderedPageBreak/>
        <w:t>захоронения отходов I - V классов опасности в соответствии с законодательством Российской Федерации о недрах;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объекты хранения отходов</w:t>
      </w:r>
      <w:r w:rsidRPr="00DF40B3">
        <w:rPr>
          <w:rFonts w:ascii="Times New Roman" w:hAnsi="Times New Roman"/>
          <w:sz w:val="28"/>
          <w:szCs w:val="28"/>
        </w:rPr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объекты обезвреживания отходов -</w:t>
      </w:r>
      <w:r w:rsidRPr="00DF40B3">
        <w:rPr>
          <w:rFonts w:ascii="Times New Roman" w:hAnsi="Times New Roman"/>
          <w:sz w:val="28"/>
          <w:szCs w:val="28"/>
        </w:rPr>
        <w:t xml:space="preserve">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оператор по обращению с твердыми коммунальными отходами</w:t>
      </w:r>
      <w:r w:rsidRPr="00DF40B3">
        <w:rPr>
          <w:rFonts w:ascii="Times New Roman" w:hAnsi="Times New Roman"/>
          <w:sz w:val="28"/>
          <w:szCs w:val="28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региональный оператор по обращению с твердыми коммунальными отходами (далее также - региональный оператор)</w:t>
      </w:r>
      <w:r w:rsidRPr="00DF40B3">
        <w:rPr>
          <w:rFonts w:ascii="Times New Roman" w:hAnsi="Times New Roman"/>
          <w:sz w:val="28"/>
          <w:szCs w:val="28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группы однородных отходов</w:t>
      </w:r>
      <w:r w:rsidRPr="00DF40B3">
        <w:rPr>
          <w:rFonts w:ascii="Times New Roman" w:hAnsi="Times New Roman"/>
          <w:sz w:val="28"/>
          <w:szCs w:val="28"/>
        </w:rPr>
        <w:t xml:space="preserve">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 xml:space="preserve"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</w:t>
      </w:r>
      <w:r w:rsidRPr="00DF40B3">
        <w:rPr>
          <w:rFonts w:ascii="Times New Roman" w:hAnsi="Times New Roman"/>
          <w:sz w:val="28"/>
          <w:szCs w:val="28"/>
        </w:rPr>
        <w:t>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отходы от использования товаров</w:t>
      </w:r>
      <w:r w:rsidRPr="00DF40B3">
        <w:rPr>
          <w:rFonts w:ascii="Times New Roman" w:hAnsi="Times New Roman"/>
          <w:sz w:val="28"/>
          <w:szCs w:val="28"/>
        </w:rPr>
        <w:t xml:space="preserve">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</w:p>
    <w:p w:rsidR="00DF40B3" w:rsidRPr="00DF40B3" w:rsidRDefault="00DF40B3" w:rsidP="00DF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2ED">
        <w:rPr>
          <w:rFonts w:ascii="Times New Roman" w:hAnsi="Times New Roman"/>
          <w:b/>
          <w:sz w:val="28"/>
          <w:szCs w:val="28"/>
        </w:rPr>
        <w:t>норматив утилизации отходов от использования товаров (далее также - норматив утилизации) -</w:t>
      </w:r>
      <w:r w:rsidRPr="00DF40B3">
        <w:rPr>
          <w:rFonts w:ascii="Times New Roman" w:hAnsi="Times New Roman"/>
          <w:sz w:val="28"/>
          <w:szCs w:val="28"/>
        </w:rPr>
        <w:t xml:space="preserve"> установленное как выраженное в процентах </w:t>
      </w:r>
      <w:r w:rsidRPr="00DF40B3">
        <w:rPr>
          <w:rFonts w:ascii="Times New Roman" w:hAnsi="Times New Roman"/>
          <w:sz w:val="28"/>
          <w:szCs w:val="28"/>
        </w:rPr>
        <w:lastRenderedPageBreak/>
        <w:t>отношение количества товаров определенного вида, упаковки таких товаров, реализованных юридическим лицам, физическим лицам, в том числе индивидуальным предпринимателям, и подлежащих утилизации после утраты потребительских свойств, к общему количеству товаров определенного вида, выпущенных в обращение на территории Российской Федерации.</w:t>
      </w:r>
    </w:p>
    <w:p w:rsidR="008E2084" w:rsidRPr="008E2084" w:rsidRDefault="008E2084" w:rsidP="008E20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208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E2084" w:rsidRPr="008E2084" w:rsidRDefault="008E2084" w:rsidP="008E20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084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8E2084" w:rsidRPr="008E2084" w:rsidRDefault="008E2084" w:rsidP="008E20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084">
        <w:rPr>
          <w:rFonts w:ascii="Times New Roman" w:hAnsi="Times New Roman"/>
          <w:sz w:val="24"/>
          <w:szCs w:val="24"/>
        </w:rPr>
        <w:t xml:space="preserve">Юрьевецкого муниципального </w:t>
      </w:r>
    </w:p>
    <w:p w:rsidR="008E2084" w:rsidRPr="008E2084" w:rsidRDefault="008E2084" w:rsidP="008E20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084">
        <w:rPr>
          <w:rFonts w:ascii="Times New Roman" w:hAnsi="Times New Roman"/>
          <w:sz w:val="24"/>
          <w:szCs w:val="24"/>
        </w:rPr>
        <w:t>района от 27.10.2015 № 309</w:t>
      </w:r>
    </w:p>
    <w:p w:rsidR="00DF40B3" w:rsidRDefault="00DF40B3" w:rsidP="00F64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E" w:rsidRDefault="00F64CBE" w:rsidP="00F64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E" w:rsidRDefault="00F64CBE" w:rsidP="00F64C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CBE">
        <w:rPr>
          <w:rFonts w:ascii="Times New Roman" w:hAnsi="Times New Roman"/>
          <w:b/>
          <w:sz w:val="28"/>
          <w:szCs w:val="28"/>
        </w:rPr>
        <w:t>Организация утилизации и переработки бытовых и промышленных отходов.</w:t>
      </w:r>
    </w:p>
    <w:p w:rsidR="00F64CBE" w:rsidRDefault="00F64CBE" w:rsidP="00F64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CBE" w:rsidRDefault="00F64CBE" w:rsidP="00F64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CBE" w:rsidRDefault="00F64CBE" w:rsidP="00F64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CBE" w:rsidRPr="00F64CBE" w:rsidRDefault="00F64CBE" w:rsidP="00F64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904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</w:t>
      </w:r>
      <w:r w:rsidRPr="00F64CBE"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  <w:r w:rsidRPr="00F64CBE">
        <w:rPr>
          <w:rFonts w:ascii="Times New Roman" w:hAnsi="Times New Roman"/>
          <w:sz w:val="28"/>
          <w:szCs w:val="28"/>
        </w:rPr>
        <w:t>Лицензирование деятельности по сбору, транспортированию, обработке, утилизации, обезвреживанию, размещению отходов I - IV классов опасности</w:t>
      </w:r>
    </w:p>
    <w:p w:rsidR="00F64CBE" w:rsidRPr="00F64CBE" w:rsidRDefault="00A441EF" w:rsidP="00F64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4CBE" w:rsidRPr="00F64CBE">
        <w:rPr>
          <w:rFonts w:ascii="Times New Roman" w:hAnsi="Times New Roman"/>
          <w:sz w:val="28"/>
          <w:szCs w:val="28"/>
        </w:rPr>
        <w:t xml:space="preserve"> </w:t>
      </w:r>
      <w:r w:rsidR="00F64CBE" w:rsidRPr="00A441EF">
        <w:rPr>
          <w:rFonts w:ascii="Times New Roman" w:hAnsi="Times New Roman"/>
          <w:sz w:val="28"/>
          <w:szCs w:val="28"/>
        </w:rPr>
        <w:t>Лицензирование</w:t>
      </w:r>
      <w:r w:rsidR="00F64CBE" w:rsidRPr="00F64CBE">
        <w:rPr>
          <w:rFonts w:ascii="Times New Roman" w:hAnsi="Times New Roman"/>
          <w:sz w:val="28"/>
          <w:szCs w:val="28"/>
        </w:rPr>
        <w:t xml:space="preserve"> деятельности по сбору, транспортированию, обработке, утилизации, обезвреживанию, размещению отходов I - IV классов опасности осуществляется в соответствии с Федеральным </w:t>
      </w:r>
      <w:r w:rsidR="00F64CBE" w:rsidRPr="00A441EF">
        <w:rPr>
          <w:rFonts w:ascii="Times New Roman" w:hAnsi="Times New Roman"/>
          <w:sz w:val="28"/>
          <w:szCs w:val="28"/>
        </w:rPr>
        <w:t xml:space="preserve">законом </w:t>
      </w:r>
      <w:r w:rsidR="00F64CBE" w:rsidRPr="00F64CBE">
        <w:rPr>
          <w:rFonts w:ascii="Times New Roman" w:hAnsi="Times New Roman"/>
          <w:sz w:val="28"/>
          <w:szCs w:val="28"/>
        </w:rPr>
        <w:t>от 4 мая 2011 года N 99-ФЗ "О лицензировании отдельных видов деятельности" с учетом положений настоящего Федерального закона.</w:t>
      </w:r>
    </w:p>
    <w:p w:rsidR="00F64CBE" w:rsidRPr="00F64CBE" w:rsidRDefault="00A441EF" w:rsidP="00F64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4CBE" w:rsidRPr="00F64CBE">
        <w:rPr>
          <w:rFonts w:ascii="Times New Roman" w:hAnsi="Times New Roman"/>
          <w:sz w:val="28"/>
          <w:szCs w:val="28"/>
        </w:rPr>
        <w:t xml:space="preserve"> Индивидуальный предприниматель или юридическое лицо не вправе осуществлять деятельность по сбору, транспортированию, обработке, утилизации, обезвреживанию, размещению отходов I - IV классов опасности на конкретном объекте по обезвреживанию и (или) размещению отходов I - IV классов опасности, если на этом объекте уже осуществляется деятельность по обезвреживанию и (или) размещению отходов I - IV классов опасности другим индивидуальным предпринимателем или другим юридическим лицом, имеющими лицензию на указанную деятельность.</w:t>
      </w:r>
    </w:p>
    <w:p w:rsidR="00D90455" w:rsidRPr="00D90455" w:rsidRDefault="00D90455" w:rsidP="00D90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</w:t>
      </w:r>
      <w:proofErr w:type="gramStart"/>
      <w:r w:rsidRPr="00D9045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90455">
        <w:rPr>
          <w:rFonts w:ascii="Times New Roman" w:hAnsi="Times New Roman"/>
          <w:sz w:val="28"/>
          <w:szCs w:val="28"/>
        </w:rPr>
        <w:t xml:space="preserve"> перечень лицензионных требований с учетом особенностей осуществления лицензируемого вида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D90455" w:rsidRPr="00D90455" w:rsidRDefault="00D90455" w:rsidP="00D90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455">
        <w:rPr>
          <w:rFonts w:ascii="Times New Roman" w:hAnsi="Times New Roman"/>
          <w:sz w:val="28"/>
          <w:szCs w:val="28"/>
        </w:rPr>
        <w:t>1) наличие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D90455" w:rsidRPr="00D90455" w:rsidRDefault="00D90455" w:rsidP="00D90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455">
        <w:rPr>
          <w:rFonts w:ascii="Times New Roman" w:hAnsi="Times New Roman"/>
          <w:sz w:val="28"/>
          <w:szCs w:val="28"/>
        </w:rPr>
        <w:lastRenderedPageBreak/>
        <w:t>2) 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D90455" w:rsidRPr="00D90455" w:rsidRDefault="00D90455" w:rsidP="00D90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455">
        <w:rPr>
          <w:rFonts w:ascii="Times New Roman" w:hAnsi="Times New Roman"/>
          <w:sz w:val="28"/>
          <w:szCs w:val="28"/>
        </w:rPr>
        <w:t>3) наличие у соискателя лицензии и лицензиата необходимой для осуществления лицензируемого вида деятельности системы производственного контроля;</w:t>
      </w:r>
    </w:p>
    <w:p w:rsidR="00D90455" w:rsidRPr="00D90455" w:rsidRDefault="00D90455" w:rsidP="00D90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455">
        <w:rPr>
          <w:rFonts w:ascii="Times New Roman" w:hAnsi="Times New Roman"/>
          <w:sz w:val="28"/>
          <w:szCs w:val="28"/>
        </w:rPr>
        <w:t>4) соответствие соискателя лицензии и лицензиата требованиям, установленным федеральными законами и касающимся организационно-правовой формы юридического лица, размера уставного капитала, отсутствия задолженности по обязательствам перед третьими лицами;</w:t>
      </w:r>
    </w:p>
    <w:p w:rsidR="00D90455" w:rsidRPr="00D90455" w:rsidRDefault="00D90455" w:rsidP="00D90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455">
        <w:rPr>
          <w:rFonts w:ascii="Times New Roman" w:hAnsi="Times New Roman"/>
          <w:sz w:val="28"/>
          <w:szCs w:val="28"/>
        </w:rPr>
        <w:t>5) иные требования, установленные федеральными законами.</w:t>
      </w:r>
    </w:p>
    <w:p w:rsidR="00F64CBE" w:rsidRPr="00F64CBE" w:rsidRDefault="00F64CBE" w:rsidP="00F64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4CBE" w:rsidRPr="00F6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AF3"/>
    <w:multiLevelType w:val="multilevel"/>
    <w:tmpl w:val="E758C17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25"/>
    <w:rsid w:val="00197BBA"/>
    <w:rsid w:val="001B1A12"/>
    <w:rsid w:val="00264E63"/>
    <w:rsid w:val="00276225"/>
    <w:rsid w:val="00370B22"/>
    <w:rsid w:val="003B4AE3"/>
    <w:rsid w:val="003E43C0"/>
    <w:rsid w:val="00477769"/>
    <w:rsid w:val="004D76E4"/>
    <w:rsid w:val="00512866"/>
    <w:rsid w:val="006612ED"/>
    <w:rsid w:val="006D23D9"/>
    <w:rsid w:val="008E0A59"/>
    <w:rsid w:val="008E2084"/>
    <w:rsid w:val="00921381"/>
    <w:rsid w:val="00A441EF"/>
    <w:rsid w:val="00B247B1"/>
    <w:rsid w:val="00D90455"/>
    <w:rsid w:val="00DE494C"/>
    <w:rsid w:val="00DF40B3"/>
    <w:rsid w:val="00F21197"/>
    <w:rsid w:val="00F45CAD"/>
    <w:rsid w:val="00F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C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C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1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3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3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8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4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8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5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1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9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8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3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8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8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9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1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1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1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2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1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1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2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0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7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6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8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5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C893-EBF1-486C-A41B-08672E08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Тютин Николай Павлович</cp:lastModifiedBy>
  <cp:revision>13</cp:revision>
  <dcterms:created xsi:type="dcterms:W3CDTF">2015-10-27T08:46:00Z</dcterms:created>
  <dcterms:modified xsi:type="dcterms:W3CDTF">2015-11-11T04:37:00Z</dcterms:modified>
</cp:coreProperties>
</file>