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7" w:rsidRPr="00414ED7" w:rsidRDefault="00414ED7" w:rsidP="00414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3560" cy="638175"/>
            <wp:effectExtent l="0" t="0" r="889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D7" w:rsidRPr="00414ED7" w:rsidRDefault="00414ED7" w:rsidP="00414E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414ED7" w:rsidRPr="00414ED7" w:rsidRDefault="00414ED7" w:rsidP="00414E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14ED7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4ED7" w:rsidRPr="00414ED7" w:rsidRDefault="00414ED7" w:rsidP="00414E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</w:p>
    <w:p w:rsidR="00414ED7" w:rsidRPr="00414ED7" w:rsidRDefault="00414ED7" w:rsidP="00414E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ИВАНОВСКОЙ  ОБЛАСТИ</w:t>
      </w:r>
    </w:p>
    <w:p w:rsidR="00414ED7" w:rsidRPr="00414ED7" w:rsidRDefault="00414ED7" w:rsidP="00414E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414ED7">
        <w:rPr>
          <w:rFonts w:ascii="Times New Roman" w:hAnsi="Times New Roman" w:cs="Times New Roman"/>
          <w:b/>
          <w:sz w:val="36"/>
          <w:szCs w:val="20"/>
          <w:lang w:eastAsia="ru-RU"/>
        </w:rPr>
        <w:t>__________________________________________________</w:t>
      </w:r>
    </w:p>
    <w:p w:rsidR="00414ED7" w:rsidRPr="00414ED7" w:rsidRDefault="00414ED7" w:rsidP="00414ED7">
      <w:pPr>
        <w:spacing w:after="0" w:line="240" w:lineRule="auto"/>
        <w:rPr>
          <w:rFonts w:ascii="Times New Roman" w:hAnsi="Times New Roman" w:cs="Times New Roman"/>
          <w:b/>
          <w:szCs w:val="20"/>
          <w:lang w:eastAsia="ru-RU"/>
        </w:rPr>
      </w:pPr>
    </w:p>
    <w:p w:rsidR="00414ED7" w:rsidRPr="00414ED7" w:rsidRDefault="00414ED7" w:rsidP="004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4ED7" w:rsidRPr="00414ED7" w:rsidRDefault="00414ED7" w:rsidP="00414ED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414ED7" w:rsidRPr="00C73E47" w:rsidRDefault="00414ED7" w:rsidP="00414E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3E47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C73E47" w:rsidRPr="00C73E47">
        <w:rPr>
          <w:rFonts w:ascii="Times New Roman" w:hAnsi="Times New Roman" w:cs="Times New Roman"/>
          <w:sz w:val="28"/>
          <w:szCs w:val="28"/>
          <w:lang w:eastAsia="ru-RU"/>
        </w:rPr>
        <w:t>07.05.2015 г.</w:t>
      </w:r>
      <w:r w:rsidRPr="00C73E4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73E47" w:rsidRPr="00C73E47">
        <w:rPr>
          <w:rFonts w:ascii="Times New Roman" w:hAnsi="Times New Roman" w:cs="Times New Roman"/>
          <w:sz w:val="28"/>
          <w:szCs w:val="28"/>
          <w:lang w:eastAsia="ru-RU"/>
        </w:rPr>
        <w:t>171</w:t>
      </w:r>
      <w:r w:rsidRPr="00C73E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3E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3E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3E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3E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4ED7" w:rsidRPr="00414ED7" w:rsidRDefault="00414ED7" w:rsidP="00414ED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414ED7">
        <w:rPr>
          <w:rFonts w:ascii="Times New Roman" w:hAnsi="Times New Roman" w:cs="Times New Roman"/>
          <w:sz w:val="28"/>
          <w:szCs w:val="20"/>
          <w:lang w:eastAsia="ru-RU"/>
        </w:rPr>
        <w:t xml:space="preserve">        </w:t>
      </w:r>
      <w:r w:rsidRPr="00414ED7">
        <w:rPr>
          <w:rFonts w:ascii="Times New Roman" w:hAnsi="Times New Roman" w:cs="Times New Roman"/>
          <w:sz w:val="24"/>
          <w:szCs w:val="20"/>
          <w:lang w:eastAsia="ru-RU"/>
        </w:rPr>
        <w:t>г. Юрьевец</w:t>
      </w:r>
      <w:bookmarkStart w:id="0" w:name="_GoBack"/>
      <w:bookmarkEnd w:id="0"/>
    </w:p>
    <w:p w:rsidR="00414ED7" w:rsidRDefault="00414ED7" w:rsidP="004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4ED7" w:rsidRPr="00414ED7" w:rsidRDefault="00414ED7" w:rsidP="00414E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15276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414ED7">
        <w:rPr>
          <w:rFonts w:ascii="Times New Roman" w:hAnsi="Times New Roman" w:cs="Times New Roman"/>
          <w:b/>
          <w:sz w:val="28"/>
          <w:szCs w:val="20"/>
          <w:lang w:eastAsia="ru-RU"/>
        </w:rPr>
        <w:t>Подготовка и проведение торгов по продаже муниципального имущества, находящегося в собственности Юрьевецкого муниципального района</w:t>
      </w:r>
      <w:r w:rsidR="00945964">
        <w:rPr>
          <w:rFonts w:ascii="Times New Roman" w:hAnsi="Times New Roman" w:cs="Times New Roman"/>
          <w:b/>
          <w:sz w:val="28"/>
          <w:szCs w:val="20"/>
          <w:lang w:eastAsia="ru-RU"/>
        </w:rPr>
        <w:t>»</w:t>
      </w:r>
    </w:p>
    <w:p w:rsidR="00414ED7" w:rsidRDefault="00414ED7" w:rsidP="00414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4ED7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14ED7" w:rsidRPr="00945964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</w:t>
      </w:r>
      <w:r w:rsidR="006D0039">
        <w:rPr>
          <w:rFonts w:ascii="Times New Roman" w:hAnsi="Times New Roman" w:cs="Times New Roman"/>
          <w:sz w:val="28"/>
          <w:szCs w:val="28"/>
        </w:rPr>
        <w:t>ет</w:t>
      </w:r>
      <w:r w:rsidRPr="00945964">
        <w:rPr>
          <w:rFonts w:ascii="Times New Roman" w:hAnsi="Times New Roman" w:cs="Times New Roman"/>
          <w:sz w:val="28"/>
          <w:szCs w:val="28"/>
        </w:rPr>
        <w:t>:</w:t>
      </w:r>
    </w:p>
    <w:p w:rsidR="00414ED7" w:rsidRPr="00945964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ED7" w:rsidRPr="00945964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"Подготовка и проведение торгов по продаже муниципального имущества, находящегося в собственности Юрьевецкого муниципального района" согласно приложению к настоящему постановлению.</w:t>
      </w:r>
    </w:p>
    <w:p w:rsidR="00414ED7" w:rsidRPr="00945964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ED7" w:rsidRPr="00945964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Комитета по управлению муниципальным имуществом и земельным отношениям Круглова Д.А.</w:t>
      </w:r>
    </w:p>
    <w:p w:rsidR="00414ED7" w:rsidRPr="00945964" w:rsidRDefault="00414ED7" w:rsidP="00414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ED7" w:rsidRPr="00414ED7" w:rsidRDefault="00414ED7" w:rsidP="0041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4ED7" w:rsidRPr="00414ED7" w:rsidRDefault="00414ED7" w:rsidP="004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414ED7" w:rsidRPr="00414ED7" w:rsidRDefault="00414ED7" w:rsidP="0041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414ED7" w:rsidRPr="00414ED7" w:rsidRDefault="006D0039" w:rsidP="00414ED7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414ED7"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414ED7"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администраци</w:t>
      </w:r>
      <w:r w:rsidR="00B579E1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414ED7"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Юрьевецкого</w:t>
      </w:r>
    </w:p>
    <w:p w:rsidR="00414ED7" w:rsidRPr="00414ED7" w:rsidRDefault="00414ED7" w:rsidP="00414ED7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945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D0039">
        <w:rPr>
          <w:rFonts w:ascii="Times New Roman" w:hAnsi="Times New Roman" w:cs="Times New Roman"/>
          <w:noProof/>
          <w:sz w:val="28"/>
          <w:szCs w:val="28"/>
          <w:lang w:eastAsia="ru-RU"/>
        </w:rPr>
        <w:t>Ю.И.Тимошенко</w:t>
      </w:r>
    </w:p>
    <w:p w:rsidR="00414ED7" w:rsidRDefault="00414ED7" w:rsidP="00414ED7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0039" w:rsidRDefault="006D0039" w:rsidP="00414ED7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0039" w:rsidRPr="00414ED7" w:rsidRDefault="006D0039" w:rsidP="00414ED7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5964" w:rsidRDefault="00945964" w:rsidP="004203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1" w:name="Par28"/>
      <w:bookmarkEnd w:id="1"/>
    </w:p>
    <w:p w:rsidR="0013252B" w:rsidRPr="00945964" w:rsidRDefault="00420367" w:rsidP="004203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96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252B" w:rsidRPr="00945964">
        <w:rPr>
          <w:rFonts w:ascii="Times New Roman" w:hAnsi="Times New Roman" w:cs="Times New Roman"/>
          <w:sz w:val="24"/>
          <w:szCs w:val="24"/>
        </w:rPr>
        <w:t>риложение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96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45964" w:rsidRPr="00945964" w:rsidRDefault="00945964" w:rsidP="00945964">
      <w:pPr>
        <w:widowControl w:val="0"/>
        <w:tabs>
          <w:tab w:val="left" w:pos="5991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964">
        <w:rPr>
          <w:rFonts w:ascii="Times New Roman" w:hAnsi="Times New Roman" w:cs="Times New Roman"/>
          <w:sz w:val="24"/>
          <w:szCs w:val="24"/>
        </w:rPr>
        <w:t>адм</w:t>
      </w:r>
      <w:r w:rsidR="0013252B" w:rsidRPr="00945964">
        <w:rPr>
          <w:rFonts w:ascii="Times New Roman" w:hAnsi="Times New Roman" w:cs="Times New Roman"/>
          <w:sz w:val="24"/>
          <w:szCs w:val="24"/>
        </w:rPr>
        <w:t>инистрации</w:t>
      </w:r>
      <w:r w:rsidRPr="00945964">
        <w:rPr>
          <w:rFonts w:ascii="Times New Roman" w:hAnsi="Times New Roman" w:cs="Times New Roman"/>
          <w:sz w:val="24"/>
          <w:szCs w:val="24"/>
        </w:rPr>
        <w:t xml:space="preserve"> </w:t>
      </w:r>
      <w:r w:rsidR="00F1284C" w:rsidRPr="00945964">
        <w:rPr>
          <w:rFonts w:ascii="Times New Roman" w:hAnsi="Times New Roman" w:cs="Times New Roman"/>
          <w:sz w:val="24"/>
          <w:szCs w:val="24"/>
        </w:rPr>
        <w:t>Юрьевецкого</w:t>
      </w:r>
    </w:p>
    <w:p w:rsidR="0013252B" w:rsidRPr="00945964" w:rsidRDefault="0013252B" w:rsidP="00945964">
      <w:pPr>
        <w:widowControl w:val="0"/>
        <w:tabs>
          <w:tab w:val="left" w:pos="5991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9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964">
        <w:rPr>
          <w:rFonts w:ascii="Times New Roman" w:hAnsi="Times New Roman" w:cs="Times New Roman"/>
          <w:sz w:val="24"/>
          <w:szCs w:val="24"/>
        </w:rPr>
        <w:t xml:space="preserve">от </w:t>
      </w:r>
      <w:r w:rsidR="00C73E47">
        <w:rPr>
          <w:rFonts w:ascii="Times New Roman" w:hAnsi="Times New Roman" w:cs="Times New Roman"/>
          <w:sz w:val="24"/>
          <w:szCs w:val="24"/>
        </w:rPr>
        <w:t>07.05.2015 г.</w:t>
      </w:r>
      <w:r w:rsidR="00863415" w:rsidRPr="00945964">
        <w:rPr>
          <w:rFonts w:ascii="Times New Roman" w:hAnsi="Times New Roman" w:cs="Times New Roman"/>
          <w:sz w:val="24"/>
          <w:szCs w:val="24"/>
        </w:rPr>
        <w:t xml:space="preserve"> </w:t>
      </w:r>
      <w:r w:rsidR="00C73E47">
        <w:rPr>
          <w:rFonts w:ascii="Times New Roman" w:hAnsi="Times New Roman" w:cs="Times New Roman"/>
          <w:sz w:val="24"/>
          <w:szCs w:val="24"/>
        </w:rPr>
        <w:t>№171</w:t>
      </w:r>
    </w:p>
    <w:p w:rsidR="0013252B" w:rsidRDefault="00132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964" w:rsidRPr="00945964" w:rsidRDefault="00945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94596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6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"ПОДГОТОВКА И ПРОВЕДЕНИЕ</w:t>
      </w:r>
      <w:r w:rsidR="00945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964">
        <w:rPr>
          <w:rFonts w:ascii="Times New Roman" w:hAnsi="Times New Roman" w:cs="Times New Roman"/>
          <w:b/>
          <w:bCs/>
          <w:sz w:val="28"/>
          <w:szCs w:val="28"/>
        </w:rPr>
        <w:t>ТОРГОВ ПО ПРОДАЖЕ МУНИЦИПАЛЬНОГО ИМУЩЕСТВА, НАХОДЯЩЕГОСЯ</w:t>
      </w:r>
      <w:r w:rsidR="00945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964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СОБСТВЕННОСТИ </w:t>
      </w:r>
      <w:r w:rsidR="00F1284C" w:rsidRPr="00945964">
        <w:rPr>
          <w:rFonts w:ascii="Times New Roman" w:hAnsi="Times New Roman" w:cs="Times New Roman"/>
          <w:b/>
          <w:bCs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РАЙОНА"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9"/>
      <w:bookmarkEnd w:id="3"/>
      <w:r w:rsidRPr="009459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"Подготовка и проведение торгов по продаже муниципального имущества, находящегося в собственности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района" (далее - муниципальная услуга) разработан в целях повышения качества и доступности муниципальной услуги по продаже имущества, находящегося в собственности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района, и определяет сроки,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от 29.07.98 N 135-ФЗ "Об оценочной деятельности в Российской Федерации";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июля 2002 года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Положением "О порядке формирования, управления и распоряжения муниципальным имуществом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</w:t>
      </w:r>
      <w:r w:rsidR="00420367" w:rsidRPr="009459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5964">
        <w:rPr>
          <w:rFonts w:ascii="Times New Roman" w:hAnsi="Times New Roman" w:cs="Times New Roman"/>
          <w:sz w:val="28"/>
          <w:szCs w:val="28"/>
        </w:rPr>
        <w:t>района";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иными действующими в данной сфере нормативно-правовыми актами.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lastRenderedPageBreak/>
        <w:t>1.3. Муниципальная услуга предоставляется юридическим лицам, индивидуальным предпринимателям и физическим лицам (далее - заявители).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1.4. Конечный результат предоставления муниципальной услуги - подготовка и проведение торгов, заключение договора купли-продажи муниципального имущества, находящегося в собственности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района, либо отказ в предоставлении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8"/>
      <w:bookmarkEnd w:id="4"/>
      <w:r w:rsidRPr="00945964">
        <w:rPr>
          <w:rFonts w:ascii="Times New Roman" w:hAnsi="Times New Roman" w:cs="Times New Roman"/>
          <w:b/>
          <w:sz w:val="28"/>
          <w:szCs w:val="28"/>
        </w:rPr>
        <w:t>2. Требования к порядку предоставления муниципальной услуги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2.1. Заявителями муниципальной услуги могут быть юридические лица, физические лица, индивидуальные предприниматели.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Федерального закона N 178-ФЗ.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плату).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2.2. На торги может</w:t>
      </w:r>
      <w:r w:rsidR="00C32BAC" w:rsidRPr="00945964">
        <w:rPr>
          <w:rFonts w:ascii="Times New Roman" w:hAnsi="Times New Roman" w:cs="Times New Roman"/>
          <w:sz w:val="28"/>
          <w:szCs w:val="28"/>
        </w:rPr>
        <w:t xml:space="preserve"> быть выставлено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недвижимое имущество, в том числе здания, строения, сооружения, а также движимое имущество, являющееся собственностью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и не обремененное правами третьих лиц.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2.3. Порядок получения информации и консультаций по административным процедурам предоставления муниципальной услуги: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2.3.1. Муниципальная услуга предоставляется администрацией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или ее Уполномоченным органом. Уполномоченным органом является </w:t>
      </w:r>
      <w:r w:rsidR="00C32BAC" w:rsidRPr="00945964">
        <w:rPr>
          <w:rFonts w:ascii="Times New Roman" w:hAnsi="Times New Roman" w:cs="Times New Roman"/>
          <w:sz w:val="28"/>
          <w:szCs w:val="28"/>
        </w:rPr>
        <w:t>К</w:t>
      </w:r>
      <w:r w:rsidRPr="00945964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C32BAC" w:rsidRPr="00945964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земельным отношениям </w:t>
      </w:r>
      <w:r w:rsidRPr="009459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комитет). Административные действия выполняются муниципальными служащими (далее - специалисты)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A25" w:rsidRPr="00945964" w:rsidRDefault="0013252B" w:rsidP="00127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2.3.2. Муниципальная услуга осуществляется администрацией района в лице ее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</w:t>
      </w:r>
      <w:r w:rsidR="00127A25" w:rsidRPr="00945964">
        <w:rPr>
          <w:rFonts w:ascii="Times New Roman" w:hAnsi="Times New Roman" w:cs="Times New Roman"/>
          <w:sz w:val="28"/>
          <w:szCs w:val="28"/>
        </w:rPr>
        <w:t>–</w:t>
      </w:r>
      <w:r w:rsidRPr="0094596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27A25" w:rsidRPr="00945964">
        <w:rPr>
          <w:rFonts w:ascii="Times New Roman" w:hAnsi="Times New Roman" w:cs="Times New Roman"/>
          <w:sz w:val="28"/>
          <w:szCs w:val="28"/>
        </w:rPr>
        <w:t>,</w:t>
      </w:r>
      <w:r w:rsidRPr="0094596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</w:t>
      </w:r>
      <w:r w:rsidR="00127A25" w:rsidRPr="00945964">
        <w:rPr>
          <w:rFonts w:ascii="Times New Roman" w:hAnsi="Times New Roman" w:cs="Times New Roman"/>
          <w:sz w:val="28"/>
          <w:szCs w:val="28"/>
        </w:rPr>
        <w:t>Юрьевец,</w:t>
      </w:r>
      <w:r w:rsidRPr="00945964">
        <w:rPr>
          <w:rFonts w:ascii="Times New Roman" w:hAnsi="Times New Roman" w:cs="Times New Roman"/>
          <w:sz w:val="28"/>
          <w:szCs w:val="28"/>
        </w:rPr>
        <w:t xml:space="preserve"> ул. </w:t>
      </w:r>
      <w:r w:rsidR="00127A25" w:rsidRPr="00945964">
        <w:rPr>
          <w:rFonts w:ascii="Times New Roman" w:hAnsi="Times New Roman" w:cs="Times New Roman"/>
          <w:sz w:val="28"/>
          <w:szCs w:val="28"/>
        </w:rPr>
        <w:t>Советская</w:t>
      </w:r>
      <w:r w:rsidRPr="00945964">
        <w:rPr>
          <w:rFonts w:ascii="Times New Roman" w:hAnsi="Times New Roman" w:cs="Times New Roman"/>
          <w:sz w:val="28"/>
          <w:szCs w:val="28"/>
        </w:rPr>
        <w:t xml:space="preserve">, </w:t>
      </w:r>
      <w:r w:rsidR="00127A25" w:rsidRPr="00945964">
        <w:rPr>
          <w:rFonts w:ascii="Times New Roman" w:hAnsi="Times New Roman" w:cs="Times New Roman"/>
          <w:sz w:val="28"/>
          <w:szCs w:val="28"/>
        </w:rPr>
        <w:t>д.3</w:t>
      </w:r>
      <w:r w:rsidRPr="00945964">
        <w:rPr>
          <w:rFonts w:ascii="Times New Roman" w:hAnsi="Times New Roman" w:cs="Times New Roman"/>
          <w:sz w:val="28"/>
          <w:szCs w:val="28"/>
        </w:rPr>
        <w:t>7, кабинеты N 2</w:t>
      </w:r>
      <w:r w:rsidR="00127A25" w:rsidRPr="00945964">
        <w:rPr>
          <w:rFonts w:ascii="Times New Roman" w:hAnsi="Times New Roman" w:cs="Times New Roman"/>
          <w:sz w:val="28"/>
          <w:szCs w:val="28"/>
        </w:rPr>
        <w:t>1, 33, телефоны: Комитет - (49337) 2-18-87, 2-14-09;</w:t>
      </w:r>
    </w:p>
    <w:p w:rsidR="00127A25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127A25" w:rsidRPr="00945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A25" w:rsidRPr="0094596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27A25" w:rsidRPr="009459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7A25" w:rsidRPr="00945964"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="00127A25" w:rsidRPr="00945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7A25" w:rsidRPr="009459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7A25" w:rsidRPr="00945964">
        <w:rPr>
          <w:rFonts w:ascii="Times New Roman" w:hAnsi="Times New Roman" w:cs="Times New Roman"/>
          <w:sz w:val="28"/>
          <w:szCs w:val="28"/>
        </w:rPr>
        <w:t>;</w:t>
      </w:r>
      <w:r w:rsidRPr="0094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2.3.3. График </w:t>
      </w:r>
      <w:r w:rsidR="00127A25" w:rsidRPr="00945964">
        <w:rPr>
          <w:rFonts w:ascii="Times New Roman" w:hAnsi="Times New Roman" w:cs="Times New Roman"/>
          <w:sz w:val="28"/>
          <w:szCs w:val="28"/>
        </w:rPr>
        <w:t xml:space="preserve">приема населения: </w:t>
      </w:r>
      <w:proofErr w:type="spellStart"/>
      <w:proofErr w:type="gramStart"/>
      <w:r w:rsidR="00127A25" w:rsidRPr="0094596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127A25" w:rsidRPr="00945964">
        <w:rPr>
          <w:rFonts w:ascii="Times New Roman" w:hAnsi="Times New Roman" w:cs="Times New Roman"/>
          <w:sz w:val="28"/>
          <w:szCs w:val="28"/>
        </w:rPr>
        <w:t>: 14.00-17.00, вт.-</w:t>
      </w:r>
      <w:proofErr w:type="spellStart"/>
      <w:r w:rsidR="00127A25" w:rsidRPr="0094596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27A25" w:rsidRPr="00945964">
        <w:rPr>
          <w:rFonts w:ascii="Times New Roman" w:hAnsi="Times New Roman" w:cs="Times New Roman"/>
          <w:sz w:val="28"/>
          <w:szCs w:val="28"/>
        </w:rPr>
        <w:t xml:space="preserve">: с 9.00 до 12.00, перерыв - с 12.30 до 13.15, </w:t>
      </w:r>
      <w:r w:rsidRPr="00945964">
        <w:rPr>
          <w:rFonts w:ascii="Times New Roman" w:hAnsi="Times New Roman" w:cs="Times New Roman"/>
          <w:sz w:val="28"/>
          <w:szCs w:val="28"/>
        </w:rPr>
        <w:t xml:space="preserve"> выходные дни - суббота, воскресенье.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2.4. Информирование по процедуре предоставления муниципальной услуги производится: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непосредственно специалистами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>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 письменным обращениям;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lastRenderedPageBreak/>
        <w:t>- с использованием средств телефонной связи;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127A25" w:rsidRPr="00945964" w:rsidRDefault="0013252B" w:rsidP="00127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7A25" w:rsidRPr="0094596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27A25" w:rsidRPr="00945964">
        <w:rPr>
          <w:rFonts w:ascii="Times New Roman" w:hAnsi="Times New Roman" w:cs="Times New Roman"/>
          <w:sz w:val="28"/>
          <w:szCs w:val="28"/>
        </w:rPr>
        <w:t>//</w:t>
      </w:r>
      <w:proofErr w:type="gramStart"/>
      <w:r w:rsidR="00127A25" w:rsidRPr="00945964">
        <w:rPr>
          <w:rFonts w:ascii="Times New Roman" w:hAnsi="Times New Roman" w:cs="Times New Roman"/>
          <w:sz w:val="28"/>
          <w:szCs w:val="28"/>
        </w:rPr>
        <w:t>Юрьевец-</w:t>
      </w:r>
      <w:proofErr w:type="spellStart"/>
      <w:r w:rsidR="00127A25" w:rsidRPr="00945964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127A25" w:rsidRPr="0094596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127A25" w:rsidRPr="00945964">
        <w:rPr>
          <w:rFonts w:ascii="Times New Roman" w:hAnsi="Times New Roman" w:cs="Times New Roman"/>
          <w:sz w:val="28"/>
          <w:szCs w:val="28"/>
        </w:rPr>
        <w:t>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публикации в средствах массовой информации.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2.4.1. Сведения о графике (режиме) работы </w:t>
      </w:r>
      <w:r w:rsidR="00127A2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сообщаются по телефонам для справок (консультаций)</w:t>
      </w:r>
      <w:r w:rsidR="00127A25" w:rsidRPr="00945964">
        <w:rPr>
          <w:rFonts w:ascii="Times New Roman" w:hAnsi="Times New Roman" w:cs="Times New Roman"/>
          <w:sz w:val="28"/>
          <w:szCs w:val="28"/>
        </w:rPr>
        <w:t xml:space="preserve"> (49337) 2-16-03</w:t>
      </w:r>
      <w:r w:rsidRPr="00945964">
        <w:rPr>
          <w:rFonts w:ascii="Times New Roman" w:hAnsi="Times New Roman" w:cs="Times New Roman"/>
          <w:sz w:val="28"/>
          <w:szCs w:val="28"/>
        </w:rPr>
        <w:t>, а также размещаются:</w:t>
      </w:r>
    </w:p>
    <w:p w:rsidR="00127A25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7A25" w:rsidRPr="00945964">
        <w:rPr>
          <w:rFonts w:ascii="Times New Roman" w:hAnsi="Times New Roman" w:cs="Times New Roman"/>
          <w:sz w:val="28"/>
          <w:szCs w:val="28"/>
        </w:rPr>
        <w:t>;</w:t>
      </w:r>
      <w:r w:rsidRPr="0094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здании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2.4.2. Информация о процедуре подготовки и проведении торгов по продаже муниципального имущества сообщается по номерам телефонов для справок (консультаций), а также публикуется в средствах массовой информации.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2.4.3. На официальном сайте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размещается следующая информация: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проведению торгов муниципального имущества;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2.4.4. При личном обращении заявителя или его довер</w:t>
      </w:r>
      <w:r w:rsidR="00127A25" w:rsidRPr="00945964">
        <w:rPr>
          <w:rFonts w:ascii="Times New Roman" w:hAnsi="Times New Roman" w:cs="Times New Roman"/>
          <w:sz w:val="28"/>
          <w:szCs w:val="28"/>
        </w:rPr>
        <w:t>енного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лица за консультацией (справкой) специалист обязан: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и условиях предоставления муниципальной услуги;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 порядке заключения договора купли-продажи муниципального имущества на торгах;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объяснить причины возможного отказа в предоставлении муниципальной услуги, избегая конфликтных ситуаций.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Продолжительность приема заявителя при личном обращен</w:t>
      </w:r>
      <w:r w:rsidR="00127A25" w:rsidRPr="00945964">
        <w:rPr>
          <w:rFonts w:ascii="Times New Roman" w:hAnsi="Times New Roman" w:cs="Times New Roman"/>
          <w:sz w:val="28"/>
          <w:szCs w:val="28"/>
        </w:rPr>
        <w:t>ии или через доверенное лицо в Комитет</w:t>
      </w:r>
      <w:r w:rsidRPr="00945964">
        <w:rPr>
          <w:rFonts w:ascii="Times New Roman" w:hAnsi="Times New Roman" w:cs="Times New Roman"/>
          <w:sz w:val="28"/>
          <w:szCs w:val="28"/>
        </w:rPr>
        <w:t xml:space="preserve"> за консультацией (справкой) должна составлять не более 30 минут.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2.4.5. Заявители, представившие в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</w:t>
      </w:r>
      <w:r w:rsidRPr="00945964">
        <w:rPr>
          <w:rFonts w:ascii="Times New Roman" w:hAnsi="Times New Roman" w:cs="Times New Roman"/>
          <w:sz w:val="28"/>
          <w:szCs w:val="28"/>
        </w:rPr>
        <w:t xml:space="preserve"> документы для участия в торгах по продаже муниципального имущества, в обязательном порядке информируются: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об отказе в проведении торгов по продаже муниципального имущества с указанием причин (оснований) для отказа в соответствии с действующим законодательством;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возможности их получения.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lastRenderedPageBreak/>
        <w:t>Информация об отказе в проведении торгов муниципального имущества с обязательным указанием причин (оснований) для отказа направляется заявителю письмом, а также дублируется по телефону или электронной почте, указанным в заявлении (при наличии соответствующих данных в заявлении).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заявитель имеет право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>на получение сведений о стадии подготовки документов о проведении торгов по продаже муниципального имущества при помощи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телефона, средств Интернета, электронной почты или посредством личного посещения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>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2.4.6. При консультировании заявителей по телефону специалист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>, сняв трубку, должен представиться: назвать фамилию, имя, отчество, должность. Во время разговора специалист должен произносить слова четко, избегать "параллельных разговоров" с окружающими людьми.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руководителю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Разговор не должен продолжаться более </w:t>
      </w:r>
      <w:r w:rsidR="001F2024" w:rsidRPr="00945964">
        <w:rPr>
          <w:rFonts w:ascii="Times New Roman" w:hAnsi="Times New Roman" w:cs="Times New Roman"/>
          <w:sz w:val="28"/>
          <w:szCs w:val="28"/>
        </w:rPr>
        <w:t>15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2.4.7. При информировании по процедуре предоставления муниципальной услуги по обращениям заявителей, направленным по электронной почте, ответ направляется по электронной почте на электронный адрес заявителя.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2.5. Требования к местам предоставления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Места для консультирования и ожидания подачи заявления о предоставлении муниципальной услуги должны быть оборудованы местами для сидения (стульями).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2.6. Требования к составу документов, необходимых для предоставления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2.6.1. В целях проведения торгов по продаже муниципального имущества заинтересованное лицо направляет в администрацию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F2024" w:rsidRPr="00945964">
        <w:rPr>
          <w:rFonts w:ascii="Times New Roman" w:hAnsi="Times New Roman" w:cs="Times New Roman"/>
          <w:sz w:val="28"/>
          <w:szCs w:val="28"/>
        </w:rPr>
        <w:t>заявку установленного образца.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2.6.2. В заявлении должны быть указаны данные, позволяющие определенно установить имущество, которое заявитель намерен приобрести в собственность, а также информация о заявителе (ФИО, паспортные данные, адрес места регистрации). Заявление может быть заполнено от руки или машинописным способом, без исправлений.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2.6.3. К заявлению прилагаются документы в соответствии с перечнем согласно </w:t>
      </w:r>
      <w:hyperlink w:anchor="Par110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пункту 2.7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945964">
        <w:rPr>
          <w:rFonts w:ascii="Times New Roman" w:hAnsi="Times New Roman" w:cs="Times New Roman"/>
          <w:sz w:val="28"/>
          <w:szCs w:val="28"/>
        </w:rPr>
        <w:t>2.7. Перечень документов, предоставляемых заявителями.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945964">
        <w:rPr>
          <w:rFonts w:ascii="Times New Roman" w:hAnsi="Times New Roman" w:cs="Times New Roman"/>
          <w:sz w:val="28"/>
          <w:szCs w:val="28"/>
        </w:rPr>
        <w:lastRenderedPageBreak/>
        <w:t>2.7.1. В случае рассмотрения вопроса предоставления муниципального имущества путем проведения торгов к заявлению прилагаются следующие документы: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</w:t>
      </w:r>
      <w:hyperlink r:id="rId15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нотариально заверенная копия такой выписки, копии свидетельств о государственной регистрации юридического лица и о постановке на учет в налоговом органе;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лица, заключающего договор купли-продажи от имени заявителя - юридического лица;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копии свидетельств о постановке на учет в налоговом органе физического лица по месту жительства и о внесении записи в Единый государственный реестр индивидуальных предпринимателей;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в) для физических лиц: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г) документ, удостоверяющий право (полномочия) представителя, если с заявлением обратился представитель заявителя, или его копия, заверенная в установленном законом порядке;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д) иные документы, указанные в информационном сообщении о проведении торгов, в случае, если информационное сообщение о проведении торгов размещено на официальном сайте и опубликовано в печатном издании.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2.8. Требования к предоставлению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2.8.1. Муниципальная услуга предоставляется бесплатно.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2.8.2. Документы, указанные в </w:t>
      </w:r>
      <w:hyperlink w:anchor="Par110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</w:t>
      </w:r>
      <w:r w:rsidRPr="00945964">
        <w:rPr>
          <w:rFonts w:ascii="Times New Roman" w:hAnsi="Times New Roman" w:cs="Times New Roman"/>
          <w:sz w:val="28"/>
          <w:szCs w:val="28"/>
        </w:rPr>
        <w:t xml:space="preserve"> почтовым отправлением с объявленной ценностью при его пересылке.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2.9. Срок предоставления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2.9.1. Срок предоставления муниципальной услуги составляет не более 30 дней со дня поступления заявления о предоставлении муниципального имущества в собственность или заявления и приложенных к нему документов.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при процедуре проведения торгов муниципального имущества устанавливается в соответствии с Федеральным </w:t>
      </w:r>
      <w:hyperlink r:id="rId16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N 178-ФЗ "О приватизации государственного и муниципального имущества" и </w:t>
      </w:r>
      <w:r w:rsidR="00863415" w:rsidRPr="00945964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945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г. года </w:t>
      </w:r>
      <w:hyperlink r:id="rId17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N 585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акций открытых акционерных обществ на специализированном аукционе", от 22 июля 2002 года </w:t>
      </w:r>
      <w:hyperlink r:id="rId18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N 549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lastRenderedPageBreak/>
        <w:t>2.9.3. Предоставление муниципальной услуги приостанавливается: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на основании заявления лица или представителя, действующего в силу полномочий, основанных на доверенности или договоре, обратившихся за предоставлением муниципальной услуги;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в случае выявления противоречий, неточностей в представленных на рассмотрение документах либо факта их недостоверности.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осуществляется на срок, не превышающий одного месяца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заявителя о приостановлении муниципальной услуги. Предоставление муниципальной услуги возобновляется при предъявлении заявителем в указанный срок необходимых документов, в противном случае заявителю направляется письменный отказ в предоставлении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2.10. Условия и сроки приема и консультирования заявителей.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2.10.1. Консультации и справки в объеме, предусмотренном Административным регламентом, предоставляются специалистами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в течение всего срока предоставления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2.11. Перечень оснований для отказа в предоставлении заявителю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2.11.1. В предоставлении в собственность муниципального имущества отказывается, если: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в муниципальной собственности нет соответствующего муниципального имущества, испрашиваемого заявителем, или муниципальное образование не планирует проведение торгов данного имущества;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с заявлением обратилось ненадлежащее лицо;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не представлены документы, необходимые в соответствии с Административным регламентом и указанные в информационном сообщении о проведении торгов муниципального имущества;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имеются противоречия между заявленными и уже зарегистрированными правами;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муниципальное имущество, на которое подана заявка, используется или будет использоваться для государственных или муниципальных нужд или обременено правами третьих лиц.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2.12. Перечень оснований для прекращения процедуры предоставления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2.12.1. Процедура предоставления муниципального имущества в собственность прекращается в случае выражения заявителем несогласия с оценкой рыночной стоимости муниципального имущества.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4"/>
      <w:bookmarkEnd w:id="7"/>
      <w:r w:rsidRPr="00945964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административных действий при </w:t>
      </w:r>
      <w:r w:rsidRPr="0094596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3.1.1. Административный регламент по предоставлению муниципальной услуги включает исполнение следующих административных процедур: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прием и рассмотрение представленных документов на предмет правильности заполнения заявления (в случае размещения информационного сообщения о проведении торгов - </w:t>
      </w:r>
      <w:hyperlink w:anchor="Par364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945964">
        <w:rPr>
          <w:rFonts w:ascii="Times New Roman" w:hAnsi="Times New Roman" w:cs="Times New Roman"/>
          <w:sz w:val="28"/>
          <w:szCs w:val="28"/>
        </w:rPr>
        <w:t>), комплектности приложенных документов и их регистрация в книге учета входящих документов;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правовая экспертиза документов, проверка их законности, проверка представленных сведений о муниципальном имуществе на наличие обременений (аренда, безвозмездное пользование, доверительное управление и т.д.), а также на наличие других оснований для отказа в предоставлении муниципального имущества в собственность;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обеспечение оценки рыночной стоимости объекта, указанного в заявке;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определение способа приватизации муниципального имущества;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размещение информационного сообщения о проведении торгов в печатном издании и на официальном сайте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прекращение процедуры предоставления муниципального имущества в собственность;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проведение торгов, определение победителей торгов, оформление протокола о результатах торгов;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подготовка проекта договора купли-продажи муниципального имущества и его подписание сторонами;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оформление других документов, предусмотренных действующим </w:t>
      </w:r>
      <w:hyperlink r:id="rId19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в сфере приватизации.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Торги по продаже муниципального имущества проводятся на основании </w:t>
      </w:r>
      <w:r w:rsidR="001D7EAA" w:rsidRPr="00945964">
        <w:rPr>
          <w:rFonts w:ascii="Times New Roman" w:hAnsi="Times New Roman" w:cs="Times New Roman"/>
          <w:sz w:val="28"/>
          <w:szCs w:val="28"/>
        </w:rPr>
        <w:t>распоряжения</w:t>
      </w:r>
      <w:r w:rsidRPr="009459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в администрацию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с заявлением и комплектом документов, указанных в </w:t>
      </w:r>
      <w:hyperlink w:anchor="Par110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которое регистрируется в журнале входящих документов и передается в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</w:t>
      </w:r>
      <w:r w:rsidRPr="00945964">
        <w:rPr>
          <w:rFonts w:ascii="Times New Roman" w:hAnsi="Times New Roman" w:cs="Times New Roman"/>
          <w:sz w:val="28"/>
          <w:szCs w:val="28"/>
        </w:rPr>
        <w:t xml:space="preserve"> после наложения резолюции главы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3.2.2. Специалист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>, осуществляющий муниципальную услугу, проверяет наличие всех необходимых документов, исходя из соответствующего перечня документов.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удостоверяется, что: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фамилии, имена и отчества физических лиц или юридических лиц, адреса их места жительства, размещение офисных зданий написаны </w:t>
      </w:r>
      <w:r w:rsidRPr="00945964">
        <w:rPr>
          <w:rFonts w:ascii="Times New Roman" w:hAnsi="Times New Roman" w:cs="Times New Roman"/>
          <w:sz w:val="28"/>
          <w:szCs w:val="28"/>
        </w:rPr>
        <w:lastRenderedPageBreak/>
        <w:t>полностью;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3.2.4. При установлении фактов отсутствия необходимых документов, несоответствия представленных документов требованиям Административного регламента,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</w:t>
      </w:r>
      <w:r w:rsidRPr="00945964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для предоставления муниципального имущества в собственность,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если комплект документов, необходимый для предоставления муниципального имущества в собственность, получен по почте, при установлении фактов отсутствия необходимых документов, несоответствия представленных документов требованиям Административного регламента,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</w:t>
      </w:r>
      <w:r w:rsidRPr="00945964">
        <w:rPr>
          <w:rFonts w:ascii="Times New Roman" w:hAnsi="Times New Roman" w:cs="Times New Roman"/>
          <w:sz w:val="28"/>
          <w:szCs w:val="28"/>
        </w:rPr>
        <w:t xml:space="preserve"> осуществляет действия, установленные процедурой отказа в предоставлении муниципальной услуги по предоставлению муниципального имущества в собственность.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Заявителю направляется отказ в письменном виде.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3.2.5. При отсутствии у заявителя заполненного заявления или неправильном его заполнении, специалист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помогает заявителю заполнить заявление.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3.2.6. Специалист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входящих документов.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3.3. Подготовка документов на проведение торгов муниципального имущества.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3.3.1. Руководитель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 xml:space="preserve"> определяет специалиста, ответственного за подготовку проекта </w:t>
      </w:r>
      <w:r w:rsidR="001D7EAA" w:rsidRPr="00945964">
        <w:rPr>
          <w:rFonts w:ascii="Times New Roman" w:hAnsi="Times New Roman" w:cs="Times New Roman"/>
          <w:sz w:val="28"/>
          <w:szCs w:val="28"/>
        </w:rPr>
        <w:t>распоряжения</w:t>
      </w:r>
      <w:r w:rsidRPr="009459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торгов по продаже муниципального имущества, на которое поступило обращение заявителя, и пакета документов, предусмотренных действующим законодательством в сфере приватизации.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3.3.2. Специалист: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проверяет заявление и представленные документы на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>полноту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и правильность их оформления, а также на соответствие требованиям, установленным </w:t>
      </w:r>
      <w:hyperlink w:anchor="Par111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п. 2.7.1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964">
        <w:rPr>
          <w:rFonts w:ascii="Times New Roman" w:hAnsi="Times New Roman" w:cs="Times New Roman"/>
          <w:sz w:val="28"/>
          <w:szCs w:val="28"/>
        </w:rPr>
        <w:t xml:space="preserve">- в случае выявления несоответствия представленных или поступивших по почте документов требованиям, установленным </w:t>
      </w:r>
      <w:hyperlink w:anchor="Par111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пунктом 2.7.1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позднее чем в десятидневный срок со дня поступления заявления со всеми документами в адрес заявителя направляется письменное сообщение, в котором указывается конкретная причина невозможности рассмотрения вопроса о проведении торгов по продаже муниципального имущества, и предложение о предоставлении недостающих документов либо недостающей информации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с установлением </w:t>
      </w:r>
      <w:r w:rsidRPr="00945964">
        <w:rPr>
          <w:rFonts w:ascii="Times New Roman" w:hAnsi="Times New Roman" w:cs="Times New Roman"/>
          <w:sz w:val="28"/>
          <w:szCs w:val="28"/>
        </w:rPr>
        <w:lastRenderedPageBreak/>
        <w:t>конкретного срока их предоставления.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В случае непредставления заявителем в установленный срок недостающих документов либо недостающей информации специалист информирует заявителя о приостановлении предоставления муниципальной услуги;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на основании проверки и анализа имеющ</w:t>
      </w:r>
      <w:r w:rsidR="001D7EAA" w:rsidRPr="00945964">
        <w:rPr>
          <w:rFonts w:ascii="Times New Roman" w:hAnsi="Times New Roman" w:cs="Times New Roman"/>
          <w:sz w:val="28"/>
          <w:szCs w:val="28"/>
        </w:rPr>
        <w:t>ихся документов готовит проект распоряжения</w:t>
      </w:r>
      <w:r w:rsidRPr="00945964">
        <w:rPr>
          <w:rFonts w:ascii="Times New Roman" w:hAnsi="Times New Roman" w:cs="Times New Roman"/>
          <w:sz w:val="28"/>
          <w:szCs w:val="28"/>
        </w:rPr>
        <w:t xml:space="preserve"> о проведении торгов по продаже муниципального имущества либо обоснованный отказ в предоставлении;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подготовленный проект </w:t>
      </w:r>
      <w:r w:rsidR="001D7EAA" w:rsidRPr="00945964">
        <w:rPr>
          <w:rFonts w:ascii="Times New Roman" w:hAnsi="Times New Roman" w:cs="Times New Roman"/>
          <w:sz w:val="28"/>
          <w:szCs w:val="28"/>
        </w:rPr>
        <w:t>распоряжения</w:t>
      </w:r>
      <w:r w:rsidRPr="00945964">
        <w:rPr>
          <w:rFonts w:ascii="Times New Roman" w:hAnsi="Times New Roman" w:cs="Times New Roman"/>
          <w:sz w:val="28"/>
          <w:szCs w:val="28"/>
        </w:rPr>
        <w:t xml:space="preserve"> о проведении торгов по продаже муниципального имущества представляет для согласования соответствующим лицам, уполномоченным на данное согласование;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подготовленный проект обоснованного отказа в проведении торгов по продаже муниципального имущества представляет для визирования соответствующим лицам, уполномоченным ставить визу;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- согласованный проект </w:t>
      </w:r>
      <w:r w:rsidR="001D7EAA" w:rsidRPr="00945964">
        <w:rPr>
          <w:rFonts w:ascii="Times New Roman" w:hAnsi="Times New Roman" w:cs="Times New Roman"/>
          <w:sz w:val="28"/>
          <w:szCs w:val="28"/>
        </w:rPr>
        <w:t>распоряжения</w:t>
      </w:r>
      <w:r w:rsidRPr="00945964">
        <w:rPr>
          <w:rFonts w:ascii="Times New Roman" w:hAnsi="Times New Roman" w:cs="Times New Roman"/>
          <w:sz w:val="28"/>
          <w:szCs w:val="28"/>
        </w:rPr>
        <w:t xml:space="preserve"> о проведении торгов по продаже муниципального имущества либо проект завизированного обоснованного отказа представляет на утверждение и подписание главе администрации </w:t>
      </w:r>
      <w:r w:rsidR="00F1284C" w:rsidRPr="00945964">
        <w:rPr>
          <w:rFonts w:ascii="Times New Roman" w:hAnsi="Times New Roman" w:cs="Times New Roman"/>
          <w:sz w:val="28"/>
          <w:szCs w:val="28"/>
        </w:rPr>
        <w:t>Юрьевецкого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подготавливает необходимый пакет документов, предусмотренный действующим законодательством в сфере приватизации муниципального имущества (информационное сообщение, аукционную (конкурсную) документацию, договор о задатке, проект договора купли-продажи имущества и другие).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 xml:space="preserve">Осуществление административных процедур при предоставлении муниципального имущества в собственность путем проведения торгов регламентируется Федеральным </w:t>
      </w:r>
      <w:hyperlink r:id="rId20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 и </w:t>
      </w:r>
      <w:r w:rsidR="00863415" w:rsidRPr="00945964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945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г. года </w:t>
      </w:r>
      <w:hyperlink r:id="rId21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N 585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собственности акций открытых акционерных обществ на специализированном аукционе" и от 22 июля 2002 года </w:t>
      </w:r>
      <w:hyperlink r:id="rId22" w:history="1">
        <w:r w:rsidRPr="00945964">
          <w:rPr>
            <w:rFonts w:ascii="Times New Roman" w:hAnsi="Times New Roman" w:cs="Times New Roman"/>
            <w:color w:val="0000FF"/>
            <w:sz w:val="28"/>
            <w:szCs w:val="28"/>
          </w:rPr>
          <w:t>N 549</w:t>
        </w:r>
      </w:hyperlink>
      <w:r w:rsidRPr="00945964">
        <w:rPr>
          <w:rFonts w:ascii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7"/>
      <w:bookmarkEnd w:id="8"/>
      <w:r w:rsidRPr="00945964">
        <w:rPr>
          <w:rFonts w:ascii="Times New Roman" w:hAnsi="Times New Roman" w:cs="Times New Roman"/>
          <w:b/>
          <w:sz w:val="28"/>
          <w:szCs w:val="28"/>
        </w:rPr>
        <w:t>4. Выдача документов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4.1. Основанием для выдачи документов являются: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обращение заявителя для получения подготовленных документов;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поступление специалисту, ответственному за выдачу документов, подготовленных документов для выдачи заявителю.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4.2. Специалист устанавливает личность заявителя, в том числе проверяет документ, удостоверяющий личность.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lastRenderedPageBreak/>
        <w:t>Удостоверяется, что получатель документов является именно тем лицом, на чье имя они оформлены, либо лицом, на кого надлежащим образом оформлена доверенность на получение документов о проведении торгов по продаже муниципального имущества.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Специалист предлагает получателю документов: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проверить правильность внесенных сведений. При обнаружении в оформленных документах неверно внесенных сведений оформляются новые документы;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предлагает получателю документов расписаться в журнале регистрации;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>- передает получателю документов необходимое количество экземпляров.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99"/>
      <w:bookmarkEnd w:id="9"/>
      <w:r w:rsidRPr="00945964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94596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5964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6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45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96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 специалистами </w:t>
      </w:r>
      <w:r w:rsidR="001D7EAA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>, осуществляется его руководителем.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5.2. Специалист </w:t>
      </w:r>
      <w:r w:rsidR="00863415" w:rsidRPr="00945964">
        <w:rPr>
          <w:rFonts w:ascii="Times New Roman" w:hAnsi="Times New Roman" w:cs="Times New Roman"/>
          <w:sz w:val="28"/>
          <w:szCs w:val="28"/>
        </w:rPr>
        <w:t>Комитета</w:t>
      </w:r>
      <w:r w:rsidRPr="00945964">
        <w:rPr>
          <w:rFonts w:ascii="Times New Roman" w:hAnsi="Times New Roman" w:cs="Times New Roman"/>
          <w:sz w:val="28"/>
          <w:szCs w:val="28"/>
        </w:rPr>
        <w:t>, осуществляющий консультирование, информирование на предмет возможности предоставления муниципальной услуги, несет ответственность за полноту предоставляемой при консультировании информации, соблюдение установленного срока рассмотрения обращений в соответствии с настоящим Административным регламентом.</w:t>
      </w:r>
    </w:p>
    <w:p w:rsidR="0013252B" w:rsidRPr="00945964" w:rsidRDefault="00132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AB5" w:rsidRPr="00D85E0D" w:rsidRDefault="0013252B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05"/>
      <w:bookmarkEnd w:id="10"/>
      <w:r w:rsidRPr="0094596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54AB5" w:rsidRPr="00D85E0D">
        <w:rPr>
          <w:rFonts w:ascii="Times New Roman" w:hAnsi="Times New Roman" w:cs="Times New Roman"/>
          <w:b/>
          <w:sz w:val="28"/>
          <w:szCs w:val="28"/>
        </w:rPr>
        <w:t xml:space="preserve"> Досудебное (внесудебное) обжалование Заявителем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0D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0D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E0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D85E0D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0D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 xml:space="preserve">.1.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D85E0D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D85E0D">
        <w:rPr>
          <w:rFonts w:ascii="Times New Roman" w:hAnsi="Times New Roman" w:cs="Times New Roman"/>
          <w:sz w:val="28"/>
          <w:szCs w:val="28"/>
        </w:rPr>
        <w:t xml:space="preserve"> в том числе являются: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hyperlink w:anchor="Par80" w:history="1">
        <w:r w:rsidRPr="00D85E0D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2.6 раздела 2</w:t>
        </w:r>
      </w:hyperlink>
      <w:r w:rsidRPr="00D85E0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отказ в приеме документов у Заявителя;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D85E0D">
        <w:rPr>
          <w:rFonts w:ascii="Times New Roman" w:hAnsi="Times New Roman" w:cs="Times New Roman"/>
          <w:sz w:val="28"/>
          <w:szCs w:val="28"/>
        </w:rPr>
        <w:lastRenderedPageBreak/>
        <w:t>не предусмотрены настоящим Регламентом;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0D">
        <w:rPr>
          <w:rFonts w:ascii="Times New Roman" w:hAnsi="Times New Roman" w:cs="Times New Roman"/>
          <w:sz w:val="28"/>
          <w:szCs w:val="28"/>
        </w:rPr>
        <w:t>отказ Комитета, предоставляющего муниципальную услугу,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.2. Общие требования к порядку подачи жалобы.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.3. Жалоба подается на имя главы администрации Юрьевецкого муниципального района в письменной форме на бумажном носителе по адресу: 155453, Ивановская область, г. Юрьевец, ул. Советская, д. 37, либо в электронной форме в орган, предоставляющий муниципальную услугу.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.4. Жалоба может быть направлена по почте, с использованием информационно-телекоммуникационной сети "Интернет", официального сайта администрации Юрьевецкого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.4.1. Обращение (жалоба) должно содержать: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0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(Заявителей)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(Заявителям);</w:t>
      </w:r>
      <w:proofErr w:type="gramEnd"/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Специалистов Комитета, участвующих в предоставлении муниципальной услуги;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(Заявители) не согласен с решением и действием (бездействием) Специалистов Комитета,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.4.2. Общие требования к порядку рассмотрения жалобы.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0D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06"/>
      <w:bookmarkEnd w:id="11"/>
      <w:r w:rsidRPr="00D85E0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</w:t>
      </w:r>
      <w:r w:rsidRPr="00D85E0D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принимает одно из следующих решений: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0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E0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.5. Не позднее дня, следующего за днем принятия решения, Заявителю (Заявителям) в письменной форме и по желанию Заявителя (Заявителей) в электронной форме направляется мотивированный ответ о результатах рассмотрения жалобы.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>.6.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E0D">
        <w:rPr>
          <w:rFonts w:ascii="Times New Roman" w:hAnsi="Times New Roman" w:cs="Times New Roman"/>
          <w:sz w:val="28"/>
          <w:szCs w:val="28"/>
        </w:rPr>
        <w:t xml:space="preserve">.7.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23" w:history="1">
        <w:r w:rsidRPr="00D85E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5E0D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854AB5" w:rsidRPr="00D85E0D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2B" w:rsidRDefault="00854AB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_____________________________________________________________________________________</w:t>
      </w:r>
    </w:p>
    <w:sectPr w:rsidR="0013252B" w:rsidSect="0012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2B"/>
    <w:rsid w:val="00127A25"/>
    <w:rsid w:val="0013252B"/>
    <w:rsid w:val="00152767"/>
    <w:rsid w:val="001D7EAA"/>
    <w:rsid w:val="001F2024"/>
    <w:rsid w:val="00414ED7"/>
    <w:rsid w:val="00420367"/>
    <w:rsid w:val="00443B02"/>
    <w:rsid w:val="006D0039"/>
    <w:rsid w:val="00854AB5"/>
    <w:rsid w:val="00863415"/>
    <w:rsid w:val="00945964"/>
    <w:rsid w:val="00B579E1"/>
    <w:rsid w:val="00C32BAC"/>
    <w:rsid w:val="00C436C0"/>
    <w:rsid w:val="00C5438F"/>
    <w:rsid w:val="00C73E47"/>
    <w:rsid w:val="00D42BB8"/>
    <w:rsid w:val="00F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5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5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DFCF739A20F60A539A3FF9377EAA76CD857334FDB2C6AE9EF063BD6QDv8N" TargetMode="External"/><Relationship Id="rId13" Type="http://schemas.openxmlformats.org/officeDocument/2006/relationships/hyperlink" Target="consultantplus://offline/ref=32ADFCF739A20F60A539BDF2851BB6A869D5013847DE2039B5B05D6681D15A59QBvCN" TargetMode="External"/><Relationship Id="rId18" Type="http://schemas.openxmlformats.org/officeDocument/2006/relationships/hyperlink" Target="consultantplus://offline/ref=32ADFCF739A20F60A539A3FF9377EAA76CDC58374FDF2C6AE9EF063BD6QDv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ADFCF739A20F60A539A3FF9377EAA76CDC58374AD72C6AE9EF063BD6QDv8N" TargetMode="External"/><Relationship Id="rId7" Type="http://schemas.openxmlformats.org/officeDocument/2006/relationships/hyperlink" Target="consultantplus://offline/ref=5B32158F44D3205E47D7F7CC0A8C813C9CE6A2943658225364EC94FA4D664C0B30FCC5F04698F4BDy7t8N" TargetMode="External"/><Relationship Id="rId12" Type="http://schemas.openxmlformats.org/officeDocument/2006/relationships/hyperlink" Target="consultantplus://offline/ref=32ADFCF739A20F60A539A3FF9377EAA76CDC58374FDF2C6AE9EF063BD6QDv8N" TargetMode="External"/><Relationship Id="rId17" Type="http://schemas.openxmlformats.org/officeDocument/2006/relationships/hyperlink" Target="consultantplus://offline/ref=32ADFCF739A20F60A539A3FF9377EAA76CDC58374AD72C6AE9EF063BD6QDv8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ADFCF739A20F60A539A3FF9377EAA76CD859344ADB2C6AE9EF063BD6QDv8N" TargetMode="External"/><Relationship Id="rId20" Type="http://schemas.openxmlformats.org/officeDocument/2006/relationships/hyperlink" Target="consultantplus://offline/ref=32ADFCF739A20F60A539A3FF9377EAA76CD859344ADB2C6AE9EF063BD6QDv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2158F44D3205E47D7F7CC0A8C813C9CE7A39E365D225364EC94FA4D664C0B30FCC5F04698F5B0y7tFN" TargetMode="External"/><Relationship Id="rId11" Type="http://schemas.openxmlformats.org/officeDocument/2006/relationships/hyperlink" Target="consultantplus://offline/ref=32ADFCF739A20F60A539A3FF9377EAA76CDC58374AD72C6AE9EF063BD6QDv8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2ADFCF739A20F60A539A3FF9377EAA76CDC5B364CD72C6AE9EF063BD6D8500EFB1182892634C84CQ7vEN" TargetMode="External"/><Relationship Id="rId23" Type="http://schemas.openxmlformats.org/officeDocument/2006/relationships/hyperlink" Target="consultantplus://offline/ref=8965E1EAC35314A86981D6D026FD6502093F129ED463C7361028E20182OCpBN" TargetMode="External"/><Relationship Id="rId10" Type="http://schemas.openxmlformats.org/officeDocument/2006/relationships/hyperlink" Target="consultantplus://offline/ref=32ADFCF739A20F60A539A3FF9377EAA76CD959374DDB2C6AE9EF063BD6QDv8N" TargetMode="External"/><Relationship Id="rId19" Type="http://schemas.openxmlformats.org/officeDocument/2006/relationships/hyperlink" Target="consultantplus://offline/ref=32ADFCF739A20F60A539A3FF9377EAA76CD859344ADB2C6AE9EF063BD6QD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DFCF739A20F60A539A3FF9377EAA76CD859344ADB2C6AE9EF063BD6QDv8N" TargetMode="External"/><Relationship Id="rId14" Type="http://schemas.openxmlformats.org/officeDocument/2006/relationships/hyperlink" Target="consultantplus://offline/ref=32ADFCF739A20F60A539A3FF9377EAA76CD859344ADB2C6AE9EF063BD6D8500EFB1182892634CA4FQ7v9N" TargetMode="External"/><Relationship Id="rId22" Type="http://schemas.openxmlformats.org/officeDocument/2006/relationships/hyperlink" Target="consultantplus://offline/ref=32ADFCF739A20F60A539A3FF9377EAA76CDC58374FDF2C6AE9EF063BD6QD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Тютин Николай Павлович</cp:lastModifiedBy>
  <cp:revision>12</cp:revision>
  <cp:lastPrinted>2015-05-06T07:25:00Z</cp:lastPrinted>
  <dcterms:created xsi:type="dcterms:W3CDTF">2015-03-23T13:47:00Z</dcterms:created>
  <dcterms:modified xsi:type="dcterms:W3CDTF">2015-05-12T07:47:00Z</dcterms:modified>
</cp:coreProperties>
</file>