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CE" w:rsidRPr="000179F7" w:rsidRDefault="00430BCE" w:rsidP="00430BCE">
      <w:pPr>
        <w:jc w:val="center"/>
        <w:outlineLvl w:val="0"/>
        <w:rPr>
          <w:b/>
        </w:rPr>
      </w:pPr>
      <w:r w:rsidRPr="000179F7">
        <w:rPr>
          <w:b/>
        </w:rPr>
        <w:t xml:space="preserve"> АДМИНИСТРАЦИЯ ЮРЬЕВЕЦКОГО</w:t>
      </w:r>
      <w:r w:rsidR="005824A5">
        <w:rPr>
          <w:b/>
        </w:rPr>
        <w:t xml:space="preserve"> </w:t>
      </w:r>
      <w:r w:rsidRPr="000179F7">
        <w:rPr>
          <w:b/>
        </w:rPr>
        <w:t>МУНИЦИПАЛЬНОГО РАЙОНА</w:t>
      </w:r>
    </w:p>
    <w:p w:rsidR="00430BCE" w:rsidRPr="000179F7" w:rsidRDefault="00430BCE" w:rsidP="00430BCE">
      <w:pPr>
        <w:pBdr>
          <w:bottom w:val="single" w:sz="12" w:space="1" w:color="auto"/>
        </w:pBdr>
        <w:jc w:val="center"/>
        <w:outlineLvl w:val="0"/>
        <w:rPr>
          <w:b/>
        </w:rPr>
      </w:pPr>
      <w:r w:rsidRPr="000179F7">
        <w:rPr>
          <w:b/>
        </w:rPr>
        <w:t>ИВАНОВСКОЙ ОБЛАСТИ</w:t>
      </w:r>
    </w:p>
    <w:p w:rsidR="00430BCE" w:rsidRPr="000179F7" w:rsidRDefault="00430BCE" w:rsidP="00430BCE">
      <w:pPr>
        <w:jc w:val="center"/>
      </w:pPr>
    </w:p>
    <w:p w:rsidR="00430BCE" w:rsidRPr="000179F7" w:rsidRDefault="00430BCE" w:rsidP="00430BCE">
      <w:pPr>
        <w:jc w:val="center"/>
        <w:outlineLvl w:val="0"/>
        <w:rPr>
          <w:b/>
        </w:rPr>
      </w:pPr>
      <w:r w:rsidRPr="000179F7">
        <w:rPr>
          <w:b/>
        </w:rPr>
        <w:t>ПОСТАНОВЛЕНИЕ</w:t>
      </w:r>
    </w:p>
    <w:p w:rsidR="00430BCE" w:rsidRPr="000179F7" w:rsidRDefault="00430BCE" w:rsidP="00430BCE"/>
    <w:p w:rsidR="00430BCE" w:rsidRPr="000179F7" w:rsidRDefault="00430BCE" w:rsidP="00430BCE">
      <w:r w:rsidRPr="000179F7">
        <w:t>от 14.11.2016 г</w:t>
      </w:r>
      <w:r w:rsidR="005824A5">
        <w:t>.</w:t>
      </w:r>
      <w:r w:rsidRPr="000179F7">
        <w:t xml:space="preserve"> №497</w:t>
      </w:r>
    </w:p>
    <w:p w:rsidR="00430BCE" w:rsidRPr="000179F7" w:rsidRDefault="00430BCE" w:rsidP="00430BCE">
      <w:r w:rsidRPr="000179F7">
        <w:t xml:space="preserve">     </w:t>
      </w:r>
      <w:proofErr w:type="spellStart"/>
      <w:r w:rsidRPr="000179F7">
        <w:t>г</w:t>
      </w:r>
      <w:proofErr w:type="gramStart"/>
      <w:r w:rsidRPr="000179F7">
        <w:t>.Ю</w:t>
      </w:r>
      <w:proofErr w:type="gramEnd"/>
      <w:r w:rsidRPr="000179F7">
        <w:t>рьевец</w:t>
      </w:r>
      <w:proofErr w:type="spellEnd"/>
      <w:r w:rsidRPr="000179F7">
        <w:t xml:space="preserve">                                                                </w:t>
      </w:r>
    </w:p>
    <w:p w:rsidR="00430BCE" w:rsidRPr="000179F7" w:rsidRDefault="00430BCE" w:rsidP="00430BCE">
      <w:pPr>
        <w:tabs>
          <w:tab w:val="left" w:pos="6360"/>
        </w:tabs>
      </w:pPr>
    </w:p>
    <w:p w:rsidR="00C25567" w:rsidRPr="000179F7" w:rsidRDefault="00C25567" w:rsidP="00430BCE">
      <w:pPr>
        <w:tabs>
          <w:tab w:val="left" w:pos="1440"/>
        </w:tabs>
        <w:jc w:val="center"/>
        <w:rPr>
          <w:b/>
        </w:rPr>
      </w:pPr>
      <w:r w:rsidRPr="000179F7">
        <w:rPr>
          <w:b/>
        </w:rPr>
        <w:t>Об утверждении ведомственного перечня закупаемых администрацией Юрьевецкого муниципального района отдельных видов товаров, работ, услуг (в том числе предельных цен товаров, работ, услуг)</w:t>
      </w:r>
    </w:p>
    <w:p w:rsidR="00C25567" w:rsidRPr="000179F7" w:rsidRDefault="00C25567" w:rsidP="00430BCE">
      <w:pPr>
        <w:tabs>
          <w:tab w:val="left" w:pos="1440"/>
        </w:tabs>
        <w:jc w:val="center"/>
        <w:rPr>
          <w:b/>
        </w:rPr>
      </w:pPr>
    </w:p>
    <w:p w:rsidR="00016266" w:rsidRPr="000179F7" w:rsidRDefault="00430BCE" w:rsidP="00430BCE">
      <w:pPr>
        <w:ind w:firstLine="709"/>
        <w:jc w:val="both"/>
      </w:pPr>
      <w:proofErr w:type="gramStart"/>
      <w:r w:rsidRPr="000179F7">
        <w:t>В соответствии с частью 5 статьи 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на основании п.2 постановления администрации Юрьевецкого муниципального района от 08.04.2016г. №112 «Об утверждении Правил определения требований к закупаемым органами местного самоуправления Юрьевецкого муниципального района и подведомственными им казенными и бюджетными учреждениями</w:t>
      </w:r>
      <w:proofErr w:type="gramEnd"/>
      <w:r w:rsidRPr="000179F7">
        <w:t xml:space="preserve"> отдельны</w:t>
      </w:r>
      <w:r w:rsidR="00016266" w:rsidRPr="000179F7">
        <w:t>х видов товаров, работ, услуг (</w:t>
      </w:r>
      <w:r w:rsidRPr="000179F7">
        <w:t xml:space="preserve">в том числе предельные цены товаров, работ, услуг), </w:t>
      </w:r>
      <w:r w:rsidR="00016266" w:rsidRPr="000179F7">
        <w:t>а</w:t>
      </w:r>
      <w:r w:rsidRPr="000179F7">
        <w:t>дминистрация Юрьевецкого муниципального района</w:t>
      </w:r>
      <w:r w:rsidR="00016266" w:rsidRPr="000179F7">
        <w:t>,</w:t>
      </w:r>
      <w:r w:rsidRPr="000179F7">
        <w:t xml:space="preserve"> </w:t>
      </w:r>
      <w:r w:rsidR="00016266" w:rsidRPr="000179F7">
        <w:t xml:space="preserve"> </w:t>
      </w:r>
    </w:p>
    <w:p w:rsidR="00016266" w:rsidRPr="000179F7" w:rsidRDefault="00016266" w:rsidP="00016266">
      <w:pPr>
        <w:jc w:val="both"/>
      </w:pPr>
    </w:p>
    <w:p w:rsidR="00430BCE" w:rsidRPr="000179F7" w:rsidRDefault="00016266" w:rsidP="00016266">
      <w:pPr>
        <w:jc w:val="both"/>
      </w:pPr>
      <w:proofErr w:type="gramStart"/>
      <w:r w:rsidRPr="000179F7">
        <w:t>П</w:t>
      </w:r>
      <w:proofErr w:type="gramEnd"/>
      <w:r w:rsidRPr="000179F7">
        <w:t xml:space="preserve"> </w:t>
      </w:r>
      <w:r w:rsidR="00430BCE" w:rsidRPr="000179F7">
        <w:t>о</w:t>
      </w:r>
      <w:r w:rsidRPr="000179F7">
        <w:t xml:space="preserve"> </w:t>
      </w:r>
      <w:r w:rsidR="00430BCE" w:rsidRPr="000179F7">
        <w:t>с</w:t>
      </w:r>
      <w:r w:rsidRPr="000179F7">
        <w:t xml:space="preserve"> </w:t>
      </w:r>
      <w:r w:rsidR="00430BCE" w:rsidRPr="000179F7">
        <w:t>т</w:t>
      </w:r>
      <w:r w:rsidRPr="000179F7">
        <w:t xml:space="preserve"> </w:t>
      </w:r>
      <w:r w:rsidR="00430BCE" w:rsidRPr="000179F7">
        <w:t>а</w:t>
      </w:r>
      <w:r w:rsidRPr="000179F7">
        <w:t xml:space="preserve"> </w:t>
      </w:r>
      <w:r w:rsidR="00430BCE" w:rsidRPr="000179F7">
        <w:t>н</w:t>
      </w:r>
      <w:r w:rsidRPr="000179F7">
        <w:t xml:space="preserve"> </w:t>
      </w:r>
      <w:r w:rsidR="00430BCE" w:rsidRPr="000179F7">
        <w:t>о</w:t>
      </w:r>
      <w:r w:rsidRPr="000179F7">
        <w:t xml:space="preserve"> </w:t>
      </w:r>
      <w:r w:rsidR="00430BCE" w:rsidRPr="000179F7">
        <w:t>в</w:t>
      </w:r>
      <w:r w:rsidRPr="000179F7">
        <w:t xml:space="preserve"> </w:t>
      </w:r>
      <w:r w:rsidR="00430BCE" w:rsidRPr="000179F7">
        <w:t>л</w:t>
      </w:r>
      <w:r w:rsidRPr="000179F7">
        <w:t xml:space="preserve"> </w:t>
      </w:r>
      <w:r w:rsidR="00430BCE" w:rsidRPr="000179F7">
        <w:t>я</w:t>
      </w:r>
      <w:r w:rsidRPr="000179F7">
        <w:t xml:space="preserve"> </w:t>
      </w:r>
      <w:r w:rsidR="00430BCE" w:rsidRPr="000179F7">
        <w:t>е</w:t>
      </w:r>
      <w:r w:rsidRPr="000179F7">
        <w:t xml:space="preserve"> </w:t>
      </w:r>
      <w:r w:rsidR="00430BCE" w:rsidRPr="000179F7">
        <w:t>т:</w:t>
      </w:r>
    </w:p>
    <w:p w:rsidR="00430BCE" w:rsidRPr="000179F7" w:rsidRDefault="00430BCE" w:rsidP="00430BCE">
      <w:pPr>
        <w:ind w:firstLine="709"/>
        <w:jc w:val="both"/>
      </w:pPr>
    </w:p>
    <w:p w:rsidR="00016266" w:rsidRPr="000179F7" w:rsidRDefault="00016266" w:rsidP="00016266">
      <w:pPr>
        <w:jc w:val="both"/>
      </w:pPr>
      <w:r w:rsidRPr="000179F7">
        <w:tab/>
        <w:t xml:space="preserve">1. </w:t>
      </w:r>
      <w:r w:rsidR="00430BCE" w:rsidRPr="000179F7">
        <w:t xml:space="preserve">Утвердить ведомственный перечень </w:t>
      </w:r>
      <w:r w:rsidRPr="000179F7">
        <w:t xml:space="preserve">закупаемых администрацией Юрьевецкого муниципального района отдельных видов товаров, работ, услуг (в том числе предельных цен товаров, работ, услуг) (прилагается). </w:t>
      </w:r>
    </w:p>
    <w:p w:rsidR="00016266" w:rsidRPr="000179F7" w:rsidRDefault="00016266" w:rsidP="00016266">
      <w:pPr>
        <w:ind w:firstLine="708"/>
        <w:jc w:val="both"/>
      </w:pPr>
      <w:r w:rsidRPr="000179F7">
        <w:t>2. Утвердить, что предельные значения потребительских свойств и характеристик товаров, работ, услуг, включенных в Перечень, применяются при закупке товаров, работ, услуг вне зависимости от способа закупки и источника финансирования.</w:t>
      </w:r>
    </w:p>
    <w:p w:rsidR="00016266" w:rsidRPr="000179F7" w:rsidRDefault="00016266" w:rsidP="00016266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179F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79F7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0179F7">
        <w:rPr>
          <w:rFonts w:ascii="Times New Roman" w:hAnsi="Times New Roman" w:cs="Times New Roman"/>
          <w:sz w:val="24"/>
          <w:szCs w:val="24"/>
        </w:rPr>
        <w:t xml:space="preserve"> настоящее постановление  на официальном сайте единой информационной системы в сфере закупок в установленные законом сроки.</w:t>
      </w:r>
    </w:p>
    <w:p w:rsidR="00016266" w:rsidRPr="000179F7" w:rsidRDefault="00016266" w:rsidP="00016266">
      <w:pPr>
        <w:ind w:firstLine="708"/>
        <w:jc w:val="both"/>
      </w:pPr>
      <w:r w:rsidRPr="000179F7">
        <w:t>3. Настоящий постановление вступает в силу со дня его подписания.</w:t>
      </w:r>
    </w:p>
    <w:p w:rsidR="00430BCE" w:rsidRPr="000179F7" w:rsidRDefault="00430BCE" w:rsidP="00430BCE">
      <w:pPr>
        <w:tabs>
          <w:tab w:val="left" w:pos="1530"/>
        </w:tabs>
        <w:ind w:firstLine="709"/>
        <w:jc w:val="both"/>
      </w:pPr>
    </w:p>
    <w:p w:rsidR="00016266" w:rsidRPr="000179F7" w:rsidRDefault="00016266" w:rsidP="00430BCE">
      <w:pPr>
        <w:tabs>
          <w:tab w:val="left" w:pos="1530"/>
        </w:tabs>
        <w:jc w:val="both"/>
        <w:rPr>
          <w:b/>
        </w:rPr>
      </w:pPr>
    </w:p>
    <w:p w:rsidR="00016266" w:rsidRPr="000179F7" w:rsidRDefault="00430BCE" w:rsidP="00430BCE">
      <w:pPr>
        <w:tabs>
          <w:tab w:val="left" w:pos="1530"/>
        </w:tabs>
        <w:jc w:val="both"/>
        <w:rPr>
          <w:b/>
        </w:rPr>
      </w:pPr>
      <w:r w:rsidRPr="000179F7">
        <w:rPr>
          <w:b/>
        </w:rPr>
        <w:t xml:space="preserve">Глава Юрьевецкого </w:t>
      </w:r>
    </w:p>
    <w:p w:rsidR="00430BCE" w:rsidRPr="000179F7" w:rsidRDefault="00430BCE" w:rsidP="00430BCE">
      <w:pPr>
        <w:tabs>
          <w:tab w:val="left" w:pos="1530"/>
        </w:tabs>
        <w:jc w:val="both"/>
        <w:rPr>
          <w:b/>
        </w:rPr>
      </w:pPr>
      <w:r w:rsidRPr="000179F7">
        <w:rPr>
          <w:b/>
        </w:rPr>
        <w:t xml:space="preserve">муниципального района                      </w:t>
      </w:r>
      <w:r w:rsidR="00016266" w:rsidRPr="000179F7">
        <w:rPr>
          <w:b/>
        </w:rPr>
        <w:tab/>
      </w:r>
      <w:r w:rsidR="00016266" w:rsidRPr="000179F7">
        <w:rPr>
          <w:b/>
        </w:rPr>
        <w:tab/>
      </w:r>
      <w:r w:rsidR="00966309">
        <w:rPr>
          <w:b/>
        </w:rPr>
        <w:t xml:space="preserve">                </w:t>
      </w:r>
      <w:r w:rsidR="00016266" w:rsidRPr="000179F7">
        <w:rPr>
          <w:b/>
        </w:rPr>
        <w:tab/>
      </w:r>
      <w:r w:rsidR="00016266" w:rsidRPr="000179F7">
        <w:rPr>
          <w:b/>
        </w:rPr>
        <w:tab/>
      </w:r>
      <w:proofErr w:type="spellStart"/>
      <w:r w:rsidRPr="000179F7">
        <w:rPr>
          <w:b/>
        </w:rPr>
        <w:t>Ю.И.Тимошенко</w:t>
      </w:r>
      <w:proofErr w:type="spellEnd"/>
    </w:p>
    <w:p w:rsidR="00430BCE" w:rsidRPr="000179F7" w:rsidRDefault="00430BCE" w:rsidP="00430BCE">
      <w:pPr>
        <w:tabs>
          <w:tab w:val="left" w:pos="1530"/>
        </w:tabs>
        <w:jc w:val="both"/>
        <w:rPr>
          <w:b/>
        </w:rPr>
        <w:sectPr w:rsidR="00430BCE" w:rsidRPr="000179F7" w:rsidSect="000179F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30BCE" w:rsidRPr="000179F7" w:rsidRDefault="00430BCE" w:rsidP="00320C8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79F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430BCE" w:rsidRPr="000179F7" w:rsidRDefault="00430BCE" w:rsidP="00320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9F7">
        <w:rPr>
          <w:rFonts w:ascii="Times New Roman" w:hAnsi="Times New Roman" w:cs="Times New Roman"/>
          <w:sz w:val="24"/>
          <w:szCs w:val="24"/>
        </w:rPr>
        <w:t>Постановлением  администрации</w:t>
      </w:r>
    </w:p>
    <w:p w:rsidR="00430BCE" w:rsidRPr="000179F7" w:rsidRDefault="00430BCE" w:rsidP="00320C8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179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Юрьевецкого муниципального района Ивановской области</w:t>
      </w:r>
    </w:p>
    <w:p w:rsidR="00430BCE" w:rsidRPr="000179F7" w:rsidRDefault="00430BCE" w:rsidP="00320C8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179F7">
        <w:rPr>
          <w:rFonts w:ascii="Times New Roman" w:hAnsi="Times New Roman" w:cs="Times New Roman"/>
          <w:sz w:val="24"/>
          <w:szCs w:val="24"/>
        </w:rPr>
        <w:t xml:space="preserve">от </w:t>
      </w:r>
      <w:r w:rsidR="00016266" w:rsidRPr="000179F7">
        <w:rPr>
          <w:rFonts w:ascii="Times New Roman" w:hAnsi="Times New Roman" w:cs="Times New Roman"/>
          <w:sz w:val="24"/>
          <w:szCs w:val="24"/>
        </w:rPr>
        <w:t>14.11.</w:t>
      </w:r>
      <w:r w:rsidRPr="000179F7">
        <w:rPr>
          <w:rFonts w:ascii="Times New Roman" w:hAnsi="Times New Roman" w:cs="Times New Roman"/>
          <w:sz w:val="24"/>
          <w:szCs w:val="24"/>
        </w:rPr>
        <w:t xml:space="preserve"> 2016 г</w:t>
      </w:r>
      <w:r w:rsidR="00320C8A">
        <w:rPr>
          <w:rFonts w:ascii="Times New Roman" w:hAnsi="Times New Roman" w:cs="Times New Roman"/>
          <w:sz w:val="24"/>
          <w:szCs w:val="24"/>
        </w:rPr>
        <w:t>.</w:t>
      </w:r>
      <w:r w:rsidRPr="000179F7">
        <w:rPr>
          <w:rFonts w:ascii="Times New Roman" w:hAnsi="Times New Roman" w:cs="Times New Roman"/>
          <w:sz w:val="24"/>
          <w:szCs w:val="24"/>
        </w:rPr>
        <w:t xml:space="preserve"> №</w:t>
      </w:r>
      <w:bookmarkStart w:id="0" w:name="_GoBack"/>
      <w:bookmarkEnd w:id="0"/>
      <w:r w:rsidR="00016266" w:rsidRPr="000179F7">
        <w:rPr>
          <w:rFonts w:ascii="Times New Roman" w:hAnsi="Times New Roman" w:cs="Times New Roman"/>
          <w:sz w:val="24"/>
          <w:szCs w:val="24"/>
        </w:rPr>
        <w:t>497</w:t>
      </w:r>
    </w:p>
    <w:p w:rsidR="00016266" w:rsidRPr="000179F7" w:rsidRDefault="00016266" w:rsidP="00430B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30BCE" w:rsidRPr="000179F7" w:rsidRDefault="00430BCE" w:rsidP="00430BCE">
      <w:pPr>
        <w:jc w:val="center"/>
        <w:outlineLvl w:val="0"/>
        <w:rPr>
          <w:b/>
          <w:bCs/>
        </w:rPr>
      </w:pPr>
      <w:r w:rsidRPr="000179F7">
        <w:rPr>
          <w:b/>
          <w:bCs/>
        </w:rPr>
        <w:t>ВЕДОМСТВЕННЫЙ ПЕРЕЧЕНЬ</w:t>
      </w:r>
    </w:p>
    <w:p w:rsidR="00430BCE" w:rsidRPr="000179F7" w:rsidRDefault="00430BCE" w:rsidP="00430BCE">
      <w:pPr>
        <w:jc w:val="center"/>
        <w:rPr>
          <w:b/>
          <w:bCs/>
        </w:rPr>
      </w:pPr>
      <w:r w:rsidRPr="000179F7">
        <w:rPr>
          <w:b/>
          <w:bCs/>
        </w:rPr>
        <w:t xml:space="preserve">отдельных видов товаров, работ, услуг, </w:t>
      </w:r>
      <w:r w:rsidR="00016266" w:rsidRPr="000179F7">
        <w:rPr>
          <w:b/>
        </w:rPr>
        <w:t>закупаемых администрацией Юрьевецкого муниципального района отдельных видов товаров, работ, услуг (в том числе предельных цен товаров, работ, услуг)</w:t>
      </w:r>
    </w:p>
    <w:tbl>
      <w:tblPr>
        <w:tblW w:w="1545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1094"/>
        <w:gridCol w:w="2455"/>
        <w:gridCol w:w="964"/>
        <w:gridCol w:w="737"/>
        <w:gridCol w:w="1559"/>
        <w:gridCol w:w="1701"/>
        <w:gridCol w:w="1276"/>
        <w:gridCol w:w="2551"/>
        <w:gridCol w:w="142"/>
        <w:gridCol w:w="1276"/>
        <w:gridCol w:w="1134"/>
      </w:tblGrid>
      <w:tr w:rsidR="000179F7" w:rsidRPr="000179F7" w:rsidTr="00571C71">
        <w:tc>
          <w:tcPr>
            <w:tcW w:w="562" w:type="dxa"/>
            <w:vMerge w:val="restart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N </w:t>
            </w:r>
            <w:proofErr w:type="gramStart"/>
            <w:r w:rsidRPr="000179F7">
              <w:rPr>
                <w:bCs/>
              </w:rPr>
              <w:t>п</w:t>
            </w:r>
            <w:proofErr w:type="gramEnd"/>
            <w:r w:rsidRPr="000179F7">
              <w:rPr>
                <w:bCs/>
              </w:rPr>
              <w:t>/п</w:t>
            </w:r>
          </w:p>
        </w:tc>
        <w:tc>
          <w:tcPr>
            <w:tcW w:w="1094" w:type="dxa"/>
            <w:vMerge w:val="restart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Код по </w:t>
            </w:r>
            <w:hyperlink r:id="rId6" w:history="1">
              <w:r w:rsidRPr="000179F7">
                <w:rPr>
                  <w:rStyle w:val="a4"/>
                  <w:bCs/>
                  <w:color w:val="auto"/>
                  <w:u w:val="none"/>
                </w:rPr>
                <w:t>ОКПД</w:t>
              </w:r>
            </w:hyperlink>
          </w:p>
        </w:tc>
        <w:tc>
          <w:tcPr>
            <w:tcW w:w="2455" w:type="dxa"/>
            <w:vMerge w:val="restart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Наименование отдельного вида товаров, работ, услуг</w:t>
            </w:r>
          </w:p>
        </w:tc>
        <w:tc>
          <w:tcPr>
            <w:tcW w:w="1701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Единица измерения</w:t>
            </w:r>
          </w:p>
        </w:tc>
        <w:tc>
          <w:tcPr>
            <w:tcW w:w="3260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администрацией Юрьевецкого муниципального района </w:t>
            </w:r>
          </w:p>
        </w:tc>
        <w:tc>
          <w:tcPr>
            <w:tcW w:w="6379" w:type="dxa"/>
            <w:gridSpan w:val="5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Требования к потребительским свойствам (в том числе качеству) и иным характеристикам, утвержденные финансовым отделом администрации Юрьевецкого муниципального района </w:t>
            </w:r>
          </w:p>
        </w:tc>
      </w:tr>
      <w:tr w:rsidR="000179F7" w:rsidRPr="000179F7" w:rsidTr="00571C71">
        <w:trPr>
          <w:trHeight w:val="2915"/>
        </w:trPr>
        <w:tc>
          <w:tcPr>
            <w:tcW w:w="562" w:type="dxa"/>
            <w:vMerge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  <w:vMerge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  <w:vMerge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код по </w:t>
            </w:r>
            <w:hyperlink r:id="rId7" w:history="1">
              <w:r w:rsidRPr="000179F7">
                <w:rPr>
                  <w:rStyle w:val="a4"/>
                  <w:bCs/>
                  <w:color w:val="auto"/>
                  <w:u w:val="none"/>
                </w:rPr>
                <w:t>ОКЕИ</w:t>
              </w:r>
            </w:hyperlink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наименование</w:t>
            </w: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характеристика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значение характеристики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характеристика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значение характеристики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обоснование отклонения значения характеристики </w:t>
            </w:r>
            <w:proofErr w:type="gramStart"/>
            <w:r w:rsidRPr="000179F7">
              <w:rPr>
                <w:bCs/>
              </w:rPr>
              <w:t>от</w:t>
            </w:r>
            <w:proofErr w:type="gramEnd"/>
            <w:r w:rsidRPr="000179F7">
              <w:rPr>
                <w:bCs/>
              </w:rPr>
              <w:t xml:space="preserve"> </w:t>
            </w:r>
            <w:proofErr w:type="gramStart"/>
            <w:r w:rsidRPr="000179F7">
              <w:rPr>
                <w:bCs/>
              </w:rPr>
              <w:t>утвержденной</w:t>
            </w:r>
            <w:proofErr w:type="gramEnd"/>
            <w:r w:rsidRPr="000179F7">
              <w:rPr>
                <w:bCs/>
              </w:rPr>
              <w:t xml:space="preserve"> администрацией Юрьевецкого муниципального района </w:t>
            </w: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функциональное назначение *</w:t>
            </w: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</w:pPr>
            <w:proofErr w:type="gramStart"/>
            <w:r w:rsidRPr="000179F7"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</w:t>
            </w:r>
            <w:r w:rsidRPr="000179F7">
              <w:rPr>
                <w:bCs/>
              </w:rPr>
              <w:t xml:space="preserve">Юрьевецкого </w:t>
            </w:r>
            <w:r w:rsidRPr="000179F7">
              <w:t xml:space="preserve">муниципального района органами местного самоуправления </w:t>
            </w:r>
            <w:r w:rsidRPr="000179F7">
              <w:rPr>
                <w:bCs/>
              </w:rPr>
              <w:t xml:space="preserve">Юрьевецкого </w:t>
            </w:r>
            <w:r w:rsidRPr="000179F7">
              <w:t xml:space="preserve">муниципального района, отраслевыми (функциональными) органами администрации </w:t>
            </w:r>
            <w:r w:rsidRPr="000179F7">
              <w:rPr>
                <w:bCs/>
              </w:rPr>
              <w:t xml:space="preserve">Юрьевецкого </w:t>
            </w:r>
            <w:r w:rsidRPr="000179F7">
              <w:t xml:space="preserve">муниципального района и подведомственными указанным </w:t>
            </w:r>
            <w:r w:rsidRPr="000179F7">
              <w:lastRenderedPageBreak/>
              <w:t>органам казенными</w:t>
            </w:r>
            <w:proofErr w:type="gramEnd"/>
            <w:r w:rsidRPr="000179F7">
              <w:t xml:space="preserve"> и бюджетными учреждениями, утвержденным постановлением администрации </w:t>
            </w:r>
            <w:r w:rsidRPr="000179F7">
              <w:rPr>
                <w:bCs/>
              </w:rPr>
              <w:t xml:space="preserve">Юрьевецкого </w:t>
            </w:r>
            <w:r w:rsidRPr="000179F7">
              <w:t xml:space="preserve">муниципального района 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1.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26.02.11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Компьютеры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0179F7">
                <w:rPr>
                  <w:bCs/>
                </w:rPr>
                <w:t>10 кг</w:t>
              </w:r>
            </w:smartTag>
            <w:r w:rsidRPr="000179F7">
              <w:rPr>
                <w:bCs/>
              </w:rPr>
              <w:t xml:space="preserve"> для автоматической обработки данных («лэптопы», «ноутбуки» и «</w:t>
            </w:r>
            <w:proofErr w:type="spellStart"/>
            <w:r w:rsidRPr="000179F7">
              <w:rPr>
                <w:bCs/>
              </w:rPr>
              <w:t>сабноутбуки</w:t>
            </w:r>
            <w:proofErr w:type="spellEnd"/>
            <w:r w:rsidRPr="000179F7">
              <w:rPr>
                <w:bCs/>
              </w:rPr>
              <w:t>»)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 xml:space="preserve">Размер и тип </w:t>
            </w:r>
            <w:proofErr w:type="spellStart"/>
            <w:r w:rsidRPr="000179F7">
              <w:t>экрана</w:t>
            </w:r>
            <w:proofErr w:type="gramStart"/>
            <w:r w:rsidRPr="000179F7">
              <w:t>,в</w:t>
            </w:r>
            <w:proofErr w:type="gramEnd"/>
            <w:r w:rsidRPr="000179F7">
              <w:t>ес,тип</w:t>
            </w:r>
            <w:proofErr w:type="spellEnd"/>
            <w:r w:rsidRPr="000179F7">
              <w:t xml:space="preserve"> процессора, частота процессора, размер оперативной памяти, объем накопителя, тип жесткого диска , оптический привод, наличие модулей </w:t>
            </w:r>
            <w:r w:rsidRPr="000179F7">
              <w:rPr>
                <w:lang w:val="en-US"/>
              </w:rPr>
              <w:t>Wi</w:t>
            </w:r>
            <w:r w:rsidRPr="000179F7">
              <w:t>-</w:t>
            </w:r>
            <w:r w:rsidRPr="000179F7">
              <w:rPr>
                <w:lang w:val="en-US"/>
              </w:rPr>
              <w:t>F</w:t>
            </w:r>
            <w:r w:rsidRPr="000179F7">
              <w:t xml:space="preserve">, </w:t>
            </w:r>
            <w:r w:rsidRPr="000179F7">
              <w:rPr>
                <w:lang w:val="en-US"/>
              </w:rPr>
              <w:t>Bluetooth</w:t>
            </w:r>
            <w:r w:rsidRPr="000179F7">
              <w:t>.поддержки 3</w:t>
            </w:r>
            <w:r w:rsidRPr="000179F7">
              <w:rPr>
                <w:lang w:val="en-US"/>
              </w:rPr>
              <w:t>G</w:t>
            </w:r>
            <w:r w:rsidRPr="000179F7">
              <w:t xml:space="preserve"> (</w:t>
            </w:r>
            <w:r w:rsidRPr="000179F7">
              <w:rPr>
                <w:lang w:val="en-US"/>
              </w:rPr>
              <w:t>UMTS</w:t>
            </w:r>
            <w:r w:rsidRPr="000179F7">
              <w:t xml:space="preserve">) ,пит видеоадаптера, время работы ( от </w:t>
            </w:r>
            <w:proofErr w:type="spellStart"/>
            <w:r w:rsidRPr="000179F7">
              <w:t>аккомулятора</w:t>
            </w:r>
            <w:proofErr w:type="spellEnd"/>
            <w:r w:rsidRPr="000179F7">
              <w:t>), операционная система, предустановленное программное обеспечение , предельная цена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Не закупается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2.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30.02.15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0179F7">
              <w:rPr>
                <w:bCs/>
              </w:rPr>
              <w:t>ств дл</w:t>
            </w:r>
            <w:proofErr w:type="gramEnd"/>
            <w:r w:rsidRPr="000179F7">
              <w:rPr>
                <w:bCs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Тип (моноблок/системный блок и монитор)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Тип (моноблок/системный блок и монитор)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Моноблок/системный блок и монитор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Размер экрана/монитора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Размер экрана/монитора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 xml:space="preserve">Не более </w:t>
            </w:r>
            <w:smartTag w:uri="urn:schemas-microsoft-com:office:smarttags" w:element="metricconverter">
              <w:smartTagPr>
                <w:attr w:name="ProductID" w:val="25 дюймов"/>
              </w:smartTagPr>
              <w:r w:rsidRPr="000179F7">
                <w:t>25 дюймов</w:t>
              </w:r>
            </w:smartTag>
            <w:r w:rsidRPr="000179F7">
              <w:t xml:space="preserve"> по диагонали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процессора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процессора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Многоядерный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Частота процессора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Частота процессора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Не более 4 ГГц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Размер оперативной памяти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Размер оперативной памяти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Не более 16 Гб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Объем накопителя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Объем накопителя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Не более 2000 Гб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жесткого диска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жесткого диска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HDD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Оптический привод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Оптический привод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DVD-RW - наличие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видеоадаптера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Тип видеоадаптера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Дискретный или интегрированный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Операционная система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Операционная система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Последняя версия ОС, предназначенная для использования в органах исполнительной власти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Предустановленное программное обеспечение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Предустановленное программное обеспечение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rPr>
          <w:trHeight w:val="531"/>
        </w:trPr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383</w:t>
            </w: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рубль</w:t>
            </w: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Предельная цена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Предельная цена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Моноблок - не более 50 тыс. Системный блок с монитором </w:t>
            </w:r>
            <w:proofErr w:type="gramStart"/>
            <w:r w:rsidRPr="000179F7">
              <w:rPr>
                <w:bCs/>
              </w:rPr>
              <w:t>-н</w:t>
            </w:r>
            <w:proofErr w:type="gramEnd"/>
            <w:r w:rsidRPr="000179F7">
              <w:rPr>
                <w:bCs/>
              </w:rPr>
              <w:t>е более 50тыс.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rPr>
          <w:trHeight w:val="2070"/>
        </w:trPr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3.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30.02.16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Устройства ввода/ вывода данных, содержащие или не содержащие в одном корпусе запоминающие устройства.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Струйный/лазерный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 xml:space="preserve">Разрешение сканирования (для сканера/ многофункционально </w:t>
            </w:r>
            <w:proofErr w:type="spellStart"/>
            <w:r w:rsidRPr="000179F7">
              <w:t>го</w:t>
            </w:r>
            <w:proofErr w:type="spellEnd"/>
            <w:r w:rsidRPr="000179F7">
              <w:t xml:space="preserve"> устройства)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 xml:space="preserve">Разрешение сканирования (для сканера/ многофункционально </w:t>
            </w:r>
            <w:proofErr w:type="spellStart"/>
            <w:r w:rsidRPr="000179F7">
              <w:t>го</w:t>
            </w:r>
            <w:proofErr w:type="spellEnd"/>
            <w:r w:rsidRPr="000179F7">
              <w:t xml:space="preserve"> устройства)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Не более 600 т/д (оптическое)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rPr>
          <w:trHeight w:val="788"/>
        </w:trPr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Цветность (цветной/черно-белый)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Цветность (цветной/черно-белый)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proofErr w:type="gramStart"/>
            <w:r w:rsidRPr="000179F7">
              <w:rPr>
                <w:bCs/>
              </w:rPr>
              <w:t>черно-белый</w:t>
            </w:r>
            <w:proofErr w:type="gramEnd"/>
            <w:r w:rsidR="001A02A9" w:rsidRPr="000179F7">
              <w:rPr>
                <w:bCs/>
              </w:rPr>
              <w:t xml:space="preserve"> для лазерной печати</w:t>
            </w:r>
          </w:p>
          <w:p w:rsidR="001A02A9" w:rsidRPr="000179F7" w:rsidRDefault="001A02A9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цветной для струйной печати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Максимальный формат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Максимальный формат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1A02A9">
            <w:pPr>
              <w:jc w:val="both"/>
              <w:rPr>
                <w:bCs/>
              </w:rPr>
            </w:pPr>
            <w:r w:rsidRPr="000179F7">
              <w:rPr>
                <w:bCs/>
              </w:rPr>
              <w:t>A</w:t>
            </w:r>
            <w:r w:rsidR="001A02A9" w:rsidRPr="000179F7">
              <w:rPr>
                <w:bCs/>
              </w:rPr>
              <w:t>3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rPr>
          <w:trHeight w:val="700"/>
        </w:trPr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Скорость печати/сканирования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Скорость печати/сканирования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Не более 60 </w:t>
            </w:r>
            <w:proofErr w:type="spellStart"/>
            <w:proofErr w:type="gramStart"/>
            <w:r w:rsidRPr="000179F7">
              <w:rPr>
                <w:bCs/>
              </w:rPr>
              <w:t>стр</w:t>
            </w:r>
            <w:proofErr w:type="spellEnd"/>
            <w:proofErr w:type="gramEnd"/>
            <w:r w:rsidRPr="000179F7">
              <w:rPr>
                <w:bCs/>
              </w:rPr>
              <w:t>/мин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Сетевой интерфейс - наличие, Устройства чтения карт памяти - наличие, Разъем USB - наличие, Устройство автоматической двусторонней печати – наличие</w:t>
            </w:r>
          </w:p>
          <w:p w:rsidR="00430BCE" w:rsidRPr="000179F7" w:rsidRDefault="00430BCE" w:rsidP="00571C71">
            <w:pPr>
              <w:jc w:val="both"/>
              <w:rPr>
                <w:bCs/>
              </w:rPr>
            </w:pPr>
          </w:p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4.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32.20.11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proofErr w:type="gramStart"/>
            <w:r w:rsidRPr="000179F7">
              <w:rPr>
                <w:bCs/>
              </w:rPr>
              <w:t>Аппаратура</w:t>
            </w:r>
            <w:proofErr w:type="gramEnd"/>
            <w:r w:rsidRPr="000179F7">
              <w:rPr>
                <w:bCs/>
              </w:rPr>
              <w:t xml:space="preserve"> передающая для радиосвязи, радиовещания и телевидения. Пояснения по требуемой продукции: мобильные телефоны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Тип устройства (телефон/ 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0179F7">
              <w:t>Wi-Fi</w:t>
            </w:r>
            <w:proofErr w:type="spellEnd"/>
            <w:r w:rsidRPr="000179F7">
              <w:t xml:space="preserve">, </w:t>
            </w:r>
            <w:proofErr w:type="spellStart"/>
            <w:r w:rsidRPr="000179F7">
              <w:t>Bluetooth</w:t>
            </w:r>
            <w:proofErr w:type="spellEnd"/>
            <w:r w:rsidRPr="000179F7">
              <w:t xml:space="preserve">, </w:t>
            </w:r>
            <w:r w:rsidRPr="000179F7">
              <w:lastRenderedPageBreak/>
              <w:t>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Не закупается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5.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34.10.22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Автомобили легковые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Мощность двигателя, комплектация, предельная цена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Не закупается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6.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34.10.30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Средства автотранспортные для перевозки 10 человек и более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Мощность двигателя, комплектация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Не закупается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7.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34.10.41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Средства </w:t>
            </w:r>
            <w:r w:rsidRPr="000179F7">
              <w:rPr>
                <w:bCs/>
              </w:rPr>
              <w:lastRenderedPageBreak/>
              <w:t>автотранспортные грузовые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 xml:space="preserve">Мощность </w:t>
            </w:r>
            <w:r w:rsidRPr="000179F7">
              <w:lastRenderedPageBreak/>
              <w:t>двигателя, комплектация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 xml:space="preserve">Не </w:t>
            </w:r>
            <w:r w:rsidRPr="000179F7">
              <w:lastRenderedPageBreak/>
              <w:t>закупается</w:t>
            </w: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1A02A9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8.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2693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Должность категории  «руководители» </w:t>
            </w: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8.1.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(металл)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(металл)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proofErr w:type="gramStart"/>
            <w:r w:rsidRPr="000179F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proofErr w:type="gramStart"/>
            <w:r w:rsidRPr="000179F7">
              <w:t>предельное значение –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Должность категории «специалисты»</w:t>
            </w: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8.2.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металлическим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(металл)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(металл)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предельное значени</w:t>
            </w:r>
            <w:proofErr w:type="gramStart"/>
            <w:r w:rsidRPr="000179F7">
              <w:t>е-</w:t>
            </w:r>
            <w:proofErr w:type="gramEnd"/>
            <w:r w:rsidRPr="000179F7">
              <w:t xml:space="preserve"> ткань, возможные значения: нетканые материалы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>предельное значени</w:t>
            </w:r>
            <w:proofErr w:type="gramStart"/>
            <w:r w:rsidRPr="000179F7">
              <w:t>е-</w:t>
            </w:r>
            <w:proofErr w:type="gramEnd"/>
            <w:r w:rsidRPr="000179F7">
              <w:t xml:space="preserve"> ткань, возможные значения: нетканые материалы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9.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Должность категории  «руководители»</w:t>
            </w: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9.1.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proofErr w:type="gramStart"/>
            <w:r w:rsidRPr="000179F7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пород: береза, лиственница, сосна, ель</w:t>
            </w:r>
            <w:proofErr w:type="gramEnd"/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proofErr w:type="gramStart"/>
            <w:r w:rsidRPr="000179F7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пород: береза, лиственница, сосна, ель</w:t>
            </w:r>
            <w:proofErr w:type="gramEnd"/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proofErr w:type="gramStart"/>
            <w:r w:rsidRPr="000179F7">
              <w:t xml:space="preserve">предельное значение - кожа натуральная; возможные </w:t>
            </w:r>
            <w:r w:rsidRPr="000179F7">
              <w:lastRenderedPageBreak/>
              <w:t>значения: искусственная кожа, мебельный (искусственный) мех, искусственная замша (микрофибра),</w:t>
            </w:r>
            <w:proofErr w:type="gramEnd"/>
          </w:p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>ткань, нетканые материалы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lastRenderedPageBreak/>
              <w:t>Обивочные материалы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proofErr w:type="gramStart"/>
            <w:r w:rsidRPr="000179F7">
              <w:t xml:space="preserve">предельное значение - кожа натуральная; возможные значения: искусственная кожа, мебельный </w:t>
            </w:r>
            <w:r w:rsidRPr="000179F7">
              <w:lastRenderedPageBreak/>
              <w:t>(искусственный) мех, искусственная замша (микрофибра),</w:t>
            </w:r>
            <w:proofErr w:type="gramEnd"/>
          </w:p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>ткань, нетканые материалы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Должности категории «специалисты»</w:t>
            </w: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9.2.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36.11.12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для сидения с деревянным каркасом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 xml:space="preserve">возможное значение -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пород: береза, лиственница, сосна, ель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 xml:space="preserve">возможное значение -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пород: береза, лиственница, сосна, ель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>предельное значение - ткань; возможное значение - нетканые материалы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</w:pPr>
            <w:r w:rsidRPr="000179F7">
              <w:t>Обивочные материалы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autoSpaceDN w:val="0"/>
              <w:adjustRightInd w:val="0"/>
              <w:jc w:val="center"/>
            </w:pPr>
            <w:r w:rsidRPr="000179F7">
              <w:t>предельное значение - ткань; возможное значение - нетканые материалы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10.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36.12.11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 xml:space="preserve">Мебель металлическая для офисов, административных </w:t>
            </w:r>
            <w:r w:rsidRPr="000179F7"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(металл)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Материал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Металл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11.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Должность категории  «руководители» </w:t>
            </w:r>
          </w:p>
        </w:tc>
      </w:tr>
      <w:tr w:rsidR="000179F7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11.1.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Материал (вид древесины)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t xml:space="preserve">предельное значение - массив древесины "ценных" пород (твердолиственных и тропических); возможные значения: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  <w:tr w:rsidR="000179F7" w:rsidRPr="000179F7" w:rsidTr="00571C71">
        <w:tc>
          <w:tcPr>
            <w:tcW w:w="15451" w:type="dxa"/>
            <w:gridSpan w:val="12"/>
          </w:tcPr>
          <w:p w:rsidR="00430BCE" w:rsidRPr="000179F7" w:rsidRDefault="00430BCE" w:rsidP="00571C71">
            <w:pPr>
              <w:jc w:val="both"/>
            </w:pPr>
            <w:r w:rsidRPr="000179F7">
              <w:rPr>
                <w:bCs/>
              </w:rPr>
              <w:t>Должности категории «специалисты»</w:t>
            </w:r>
          </w:p>
        </w:tc>
      </w:tr>
      <w:tr w:rsidR="00430BCE" w:rsidRPr="000179F7" w:rsidTr="00571C71">
        <w:tc>
          <w:tcPr>
            <w:tcW w:w="562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112.</w:t>
            </w:r>
          </w:p>
        </w:tc>
        <w:tc>
          <w:tcPr>
            <w:tcW w:w="109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>36.12.12</w:t>
            </w:r>
          </w:p>
        </w:tc>
        <w:tc>
          <w:tcPr>
            <w:tcW w:w="2455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t xml:space="preserve">Мебель деревянная для офисов, административных помещений, учебных </w:t>
            </w:r>
            <w:r w:rsidRPr="000179F7">
              <w:rPr>
                <w:bCs/>
              </w:rPr>
              <w:lastRenderedPageBreak/>
              <w:t>заведений, учреждений культуры и т.п.</w:t>
            </w:r>
          </w:p>
        </w:tc>
        <w:tc>
          <w:tcPr>
            <w:tcW w:w="96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737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559" w:type="dxa"/>
          </w:tcPr>
          <w:p w:rsidR="00430BCE" w:rsidRPr="000179F7" w:rsidRDefault="00430BCE" w:rsidP="00571C71">
            <w:pPr>
              <w:jc w:val="both"/>
            </w:pPr>
            <w:r w:rsidRPr="000179F7">
              <w:t>Материал (вид древесины)</w:t>
            </w:r>
          </w:p>
        </w:tc>
        <w:tc>
          <w:tcPr>
            <w:tcW w:w="1701" w:type="dxa"/>
          </w:tcPr>
          <w:p w:rsidR="00430BCE" w:rsidRPr="000179F7" w:rsidRDefault="00430BCE" w:rsidP="00571C71">
            <w:pPr>
              <w:autoSpaceDN w:val="0"/>
              <w:adjustRightInd w:val="0"/>
              <w:jc w:val="both"/>
            </w:pPr>
            <w:r w:rsidRPr="000179F7">
              <w:t xml:space="preserve"> возможное значение -  древесина хвойных и </w:t>
            </w:r>
            <w:proofErr w:type="spellStart"/>
            <w:r w:rsidRPr="000179F7">
              <w:lastRenderedPageBreak/>
              <w:t>мягколиственных</w:t>
            </w:r>
            <w:proofErr w:type="spellEnd"/>
            <w:r w:rsidRPr="000179F7">
              <w:t xml:space="preserve"> пород</w:t>
            </w:r>
          </w:p>
        </w:tc>
        <w:tc>
          <w:tcPr>
            <w:tcW w:w="1276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  <w:r w:rsidRPr="000179F7">
              <w:rPr>
                <w:bCs/>
              </w:rPr>
              <w:lastRenderedPageBreak/>
              <w:t>Материал (вид древесины)</w:t>
            </w:r>
          </w:p>
        </w:tc>
        <w:tc>
          <w:tcPr>
            <w:tcW w:w="2551" w:type="dxa"/>
          </w:tcPr>
          <w:p w:rsidR="00430BCE" w:rsidRPr="000179F7" w:rsidRDefault="00430BCE" w:rsidP="00571C71">
            <w:pPr>
              <w:autoSpaceDN w:val="0"/>
              <w:adjustRightInd w:val="0"/>
            </w:pPr>
            <w:r w:rsidRPr="000179F7">
              <w:t xml:space="preserve"> возможное значение -  древесина хвойных и </w:t>
            </w:r>
            <w:proofErr w:type="spellStart"/>
            <w:r w:rsidRPr="000179F7">
              <w:t>мягколиственных</w:t>
            </w:r>
            <w:proofErr w:type="spellEnd"/>
            <w:r w:rsidRPr="000179F7">
              <w:t xml:space="preserve"> пород</w:t>
            </w:r>
          </w:p>
        </w:tc>
        <w:tc>
          <w:tcPr>
            <w:tcW w:w="1418" w:type="dxa"/>
            <w:gridSpan w:val="2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  <w:tc>
          <w:tcPr>
            <w:tcW w:w="1134" w:type="dxa"/>
          </w:tcPr>
          <w:p w:rsidR="00430BCE" w:rsidRPr="000179F7" w:rsidRDefault="00430BCE" w:rsidP="00571C71">
            <w:pPr>
              <w:jc w:val="both"/>
              <w:rPr>
                <w:bCs/>
              </w:rPr>
            </w:pPr>
          </w:p>
        </w:tc>
      </w:tr>
    </w:tbl>
    <w:p w:rsidR="00430BCE" w:rsidRPr="000179F7" w:rsidRDefault="00430BCE" w:rsidP="00430BCE">
      <w:pPr>
        <w:jc w:val="both"/>
      </w:pPr>
    </w:p>
    <w:p w:rsidR="00430BCE" w:rsidRPr="000179F7" w:rsidRDefault="00430BCE" w:rsidP="00430BCE">
      <w:pPr>
        <w:tabs>
          <w:tab w:val="left" w:pos="1530"/>
        </w:tabs>
        <w:jc w:val="both"/>
      </w:pPr>
    </w:p>
    <w:p w:rsidR="00430BCE" w:rsidRPr="000179F7" w:rsidRDefault="00430BCE" w:rsidP="00430BCE">
      <w:pPr>
        <w:tabs>
          <w:tab w:val="left" w:pos="1530"/>
        </w:tabs>
        <w:jc w:val="both"/>
        <w:rPr>
          <w:rStyle w:val="a3"/>
          <w:b w:val="0"/>
          <w:bCs w:val="0"/>
        </w:rPr>
      </w:pPr>
    </w:p>
    <w:p w:rsidR="002F3862" w:rsidRPr="000179F7" w:rsidRDefault="002F3862"/>
    <w:sectPr w:rsidR="002F3862" w:rsidRPr="000179F7" w:rsidSect="0001626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04F"/>
    <w:multiLevelType w:val="multilevel"/>
    <w:tmpl w:val="2E7A438C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CE"/>
    <w:rsid w:val="00016266"/>
    <w:rsid w:val="000179F7"/>
    <w:rsid w:val="001A02A9"/>
    <w:rsid w:val="001F0FC7"/>
    <w:rsid w:val="002F3862"/>
    <w:rsid w:val="00320C8A"/>
    <w:rsid w:val="00430BCE"/>
    <w:rsid w:val="005824A5"/>
    <w:rsid w:val="00695159"/>
    <w:rsid w:val="00966309"/>
    <w:rsid w:val="00C2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0BCE"/>
    <w:rPr>
      <w:b/>
      <w:bCs/>
    </w:rPr>
  </w:style>
  <w:style w:type="paragraph" w:customStyle="1" w:styleId="ConsPlusNormal">
    <w:name w:val="ConsPlusNormal"/>
    <w:rsid w:val="00430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30B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30BCE"/>
    <w:rPr>
      <w:b/>
      <w:bCs/>
    </w:rPr>
  </w:style>
  <w:style w:type="paragraph" w:customStyle="1" w:styleId="ConsPlusNormal">
    <w:name w:val="ConsPlusNormal"/>
    <w:rsid w:val="00430B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30BC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B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B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162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025677FAC7F4D4EC2AD2330981AD41CB0D73A0F7D2BD12858A5E53D51ICV0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25677FAC7F4D4EC2AD2330981AD41CB0D53E0A7F27D12858A5E53D51ICV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Тютин Николай Павлович</cp:lastModifiedBy>
  <cp:revision>6</cp:revision>
  <cp:lastPrinted>2016-11-21T12:03:00Z</cp:lastPrinted>
  <dcterms:created xsi:type="dcterms:W3CDTF">2016-12-08T08:44:00Z</dcterms:created>
  <dcterms:modified xsi:type="dcterms:W3CDTF">2016-12-12T10:21:00Z</dcterms:modified>
</cp:coreProperties>
</file>