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98" w:rsidRPr="008A301A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8A301A">
        <w:rPr>
          <w:rFonts w:cstheme="minorHAnsi"/>
          <w:b/>
          <w:sz w:val="24"/>
          <w:szCs w:val="24"/>
        </w:rPr>
        <w:t>АДМИНИСТРАЦИЯ ЮРЬЕВЕЦКОГО МУНИЦИПАЛЬНОГО РАЙОНА</w:t>
      </w:r>
    </w:p>
    <w:p w:rsidR="005A4498" w:rsidRPr="008A301A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8A301A">
        <w:rPr>
          <w:rFonts w:cstheme="minorHAnsi"/>
          <w:b/>
          <w:sz w:val="24"/>
          <w:szCs w:val="24"/>
        </w:rPr>
        <w:t>ИВАНОВСКОЙ ОБЛАСТИ</w:t>
      </w:r>
    </w:p>
    <w:p w:rsidR="005A4498" w:rsidRPr="008A301A" w:rsidRDefault="0020492A" w:rsidP="005A44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A301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7A75870" wp14:editId="29F88B65">
                <wp:simplePos x="0" y="0"/>
                <wp:positionH relativeFrom="column">
                  <wp:posOffset>-336550</wp:posOffset>
                </wp:positionH>
                <wp:positionV relativeFrom="paragraph">
                  <wp:posOffset>137159</wp:posOffset>
                </wp:positionV>
                <wp:extent cx="6400800" cy="0"/>
                <wp:effectExtent l="0" t="1905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74ABA4" id="Прямая соединительная линия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    </w:pict>
          </mc:Fallback>
        </mc:AlternateContent>
      </w:r>
    </w:p>
    <w:p w:rsidR="005A4498" w:rsidRPr="008A301A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8A301A">
        <w:rPr>
          <w:rFonts w:cstheme="minorHAnsi"/>
          <w:b/>
          <w:sz w:val="24"/>
          <w:szCs w:val="24"/>
        </w:rPr>
        <w:t>ПОСТАНОВЛЕНИЕ</w:t>
      </w:r>
    </w:p>
    <w:p w:rsidR="005A4498" w:rsidRPr="008A301A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</w:p>
    <w:p w:rsidR="005A4498" w:rsidRPr="008A301A" w:rsidRDefault="005A4498" w:rsidP="005A4498">
      <w:pPr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  <w:r w:rsidRPr="008A301A">
        <w:rPr>
          <w:rFonts w:cstheme="minorHAnsi"/>
          <w:sz w:val="24"/>
          <w:szCs w:val="24"/>
        </w:rPr>
        <w:t xml:space="preserve">от </w:t>
      </w:r>
      <w:r w:rsidR="00EB780E">
        <w:rPr>
          <w:rFonts w:cstheme="minorHAnsi"/>
          <w:sz w:val="24"/>
          <w:szCs w:val="24"/>
        </w:rPr>
        <w:t>20.02.</w:t>
      </w:r>
      <w:r w:rsidRPr="008A301A">
        <w:rPr>
          <w:rFonts w:cstheme="minorHAnsi"/>
          <w:sz w:val="24"/>
          <w:szCs w:val="24"/>
        </w:rPr>
        <w:t>2019 №</w:t>
      </w:r>
      <w:r w:rsidR="00EB780E">
        <w:rPr>
          <w:rFonts w:cstheme="minorHAnsi"/>
          <w:sz w:val="24"/>
          <w:szCs w:val="24"/>
        </w:rPr>
        <w:t xml:space="preserve"> 50</w:t>
      </w:r>
    </w:p>
    <w:p w:rsidR="005A4498" w:rsidRPr="008A301A" w:rsidRDefault="00EB780E" w:rsidP="005A4498">
      <w:pPr>
        <w:spacing w:after="0" w:line="240" w:lineRule="auto"/>
        <w:jc w:val="both"/>
        <w:outlineLvl w:val="0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г</w:t>
      </w:r>
      <w:proofErr w:type="gramStart"/>
      <w:r>
        <w:rPr>
          <w:rFonts w:cstheme="minorHAnsi"/>
          <w:sz w:val="24"/>
          <w:szCs w:val="24"/>
        </w:rPr>
        <w:t>.</w:t>
      </w:r>
      <w:r w:rsidR="005A4498" w:rsidRPr="008A301A">
        <w:rPr>
          <w:rFonts w:cstheme="minorHAnsi"/>
          <w:sz w:val="24"/>
          <w:szCs w:val="24"/>
        </w:rPr>
        <w:t>Ю</w:t>
      </w:r>
      <w:proofErr w:type="gramEnd"/>
      <w:r w:rsidR="005A4498" w:rsidRPr="008A301A">
        <w:rPr>
          <w:rFonts w:cstheme="minorHAnsi"/>
          <w:sz w:val="24"/>
          <w:szCs w:val="24"/>
        </w:rPr>
        <w:t>рьевец</w:t>
      </w:r>
      <w:proofErr w:type="spellEnd"/>
    </w:p>
    <w:p w:rsidR="005A4498" w:rsidRPr="008A301A" w:rsidRDefault="005A4498" w:rsidP="005A4498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</w:p>
    <w:p w:rsidR="005A4498" w:rsidRPr="008A301A" w:rsidRDefault="005A4498" w:rsidP="005A44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theme="minorHAnsi"/>
          <w:b/>
          <w:bCs/>
          <w:sz w:val="24"/>
          <w:szCs w:val="24"/>
        </w:rPr>
      </w:pPr>
      <w:r w:rsidRPr="008A301A">
        <w:rPr>
          <w:rFonts w:cstheme="minorHAnsi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8A301A">
        <w:rPr>
          <w:rFonts w:cstheme="minorHAnsi"/>
          <w:b/>
          <w:sz w:val="24"/>
          <w:szCs w:val="24"/>
        </w:rPr>
        <w:t>Юрьевецкого</w:t>
      </w:r>
      <w:proofErr w:type="spellEnd"/>
      <w:r w:rsidRPr="008A301A">
        <w:rPr>
          <w:rFonts w:cstheme="minorHAnsi"/>
          <w:b/>
          <w:sz w:val="24"/>
          <w:szCs w:val="24"/>
        </w:rPr>
        <w:t xml:space="preserve"> муниципального района от 27.09.201</w:t>
      </w:r>
      <w:r w:rsidR="00183CC2">
        <w:rPr>
          <w:rFonts w:cstheme="minorHAnsi"/>
          <w:b/>
          <w:sz w:val="24"/>
          <w:szCs w:val="24"/>
        </w:rPr>
        <w:t>6</w:t>
      </w:r>
      <w:r w:rsidRPr="008A301A">
        <w:rPr>
          <w:rFonts w:cstheme="minorHAnsi"/>
          <w:b/>
          <w:sz w:val="24"/>
          <w:szCs w:val="24"/>
        </w:rPr>
        <w:t xml:space="preserve"> №402 «Об утверждении административного регламента «О порядке </w:t>
      </w:r>
      <w:r w:rsidRPr="008A301A">
        <w:rPr>
          <w:rFonts w:cstheme="minorHAnsi"/>
          <w:b/>
          <w:bCs/>
          <w:sz w:val="24"/>
          <w:szCs w:val="24"/>
        </w:rPr>
        <w:t xml:space="preserve">осуществления муниципального жилищного контроля по соблюдению требований, установленных в отношении муниципального жилищного фонда на территории </w:t>
      </w:r>
      <w:proofErr w:type="spellStart"/>
      <w:r w:rsidRPr="008A301A">
        <w:rPr>
          <w:rFonts w:cstheme="minorHAnsi"/>
          <w:b/>
          <w:bCs/>
          <w:sz w:val="24"/>
          <w:szCs w:val="24"/>
        </w:rPr>
        <w:t>Юрьевецкого</w:t>
      </w:r>
      <w:proofErr w:type="spellEnd"/>
      <w:r w:rsidRPr="008A301A">
        <w:rPr>
          <w:rFonts w:cstheme="minorHAnsi"/>
          <w:b/>
          <w:bCs/>
          <w:sz w:val="24"/>
          <w:szCs w:val="24"/>
        </w:rPr>
        <w:t xml:space="preserve"> городского поселения </w:t>
      </w:r>
      <w:proofErr w:type="spellStart"/>
      <w:r w:rsidRPr="008A301A">
        <w:rPr>
          <w:rFonts w:cstheme="minorHAnsi"/>
          <w:b/>
          <w:bCs/>
          <w:sz w:val="24"/>
          <w:szCs w:val="24"/>
        </w:rPr>
        <w:t>Юрьевецкого</w:t>
      </w:r>
      <w:proofErr w:type="spellEnd"/>
      <w:r w:rsidRPr="008A301A">
        <w:rPr>
          <w:rFonts w:cstheme="minorHAnsi"/>
          <w:b/>
          <w:bCs/>
          <w:sz w:val="24"/>
          <w:szCs w:val="24"/>
        </w:rPr>
        <w:t xml:space="preserve"> муниципального района</w:t>
      </w:r>
    </w:p>
    <w:p w:rsidR="005A4498" w:rsidRPr="008A301A" w:rsidRDefault="005A4498" w:rsidP="005A4498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</w:p>
    <w:p w:rsidR="005A4498" w:rsidRPr="008A301A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301A">
        <w:rPr>
          <w:rFonts w:cstheme="minorHAnsi"/>
          <w:sz w:val="24"/>
          <w:szCs w:val="24"/>
        </w:rPr>
        <w:tab/>
        <w:t xml:space="preserve">В целях приведения нормативного правового акта в соответствие с действующим законодательством и в соответствии с экспертным заключением аппарата Правительства Ивановской области от 30.01.2019 г. № 315,  администрация </w:t>
      </w:r>
      <w:proofErr w:type="spellStart"/>
      <w:r w:rsidRPr="008A301A">
        <w:rPr>
          <w:rFonts w:cstheme="minorHAnsi"/>
          <w:sz w:val="24"/>
          <w:szCs w:val="24"/>
        </w:rPr>
        <w:t>Юрьевецкого</w:t>
      </w:r>
      <w:proofErr w:type="spellEnd"/>
      <w:r w:rsidRPr="008A301A">
        <w:rPr>
          <w:rFonts w:cstheme="minorHAnsi"/>
          <w:sz w:val="24"/>
          <w:szCs w:val="24"/>
        </w:rPr>
        <w:t xml:space="preserve"> муниципального района </w:t>
      </w:r>
    </w:p>
    <w:p w:rsidR="005A4498" w:rsidRPr="008A301A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4498" w:rsidRPr="008A301A" w:rsidRDefault="005A4498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A301A">
        <w:rPr>
          <w:rFonts w:cstheme="minorHAnsi"/>
          <w:b/>
          <w:sz w:val="24"/>
          <w:szCs w:val="24"/>
        </w:rPr>
        <w:t>постановляет:</w:t>
      </w:r>
    </w:p>
    <w:p w:rsidR="005A4498" w:rsidRPr="008A301A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4498" w:rsidRPr="008A301A" w:rsidRDefault="005A4498" w:rsidP="001F424F">
      <w:pPr>
        <w:pStyle w:val="ConsPlusTitle"/>
        <w:ind w:firstLine="708"/>
        <w:jc w:val="both"/>
        <w:rPr>
          <w:rFonts w:asciiTheme="minorHAnsi" w:hAnsiTheme="minorHAnsi" w:cstheme="minorHAnsi"/>
          <w:b w:val="0"/>
          <w:spacing w:val="2"/>
          <w:sz w:val="24"/>
          <w:szCs w:val="24"/>
        </w:rPr>
      </w:pPr>
      <w:r w:rsidRPr="008A301A">
        <w:rPr>
          <w:rFonts w:asciiTheme="minorHAnsi" w:hAnsiTheme="minorHAnsi" w:cstheme="minorHAnsi"/>
          <w:b w:val="0"/>
          <w:sz w:val="24"/>
          <w:szCs w:val="24"/>
        </w:rPr>
        <w:t xml:space="preserve">1. Внести в постановление администрации </w:t>
      </w:r>
      <w:proofErr w:type="spellStart"/>
      <w:r w:rsidRPr="008A301A">
        <w:rPr>
          <w:rFonts w:asciiTheme="minorHAnsi" w:hAnsiTheme="minorHAnsi" w:cstheme="minorHAnsi"/>
          <w:b w:val="0"/>
          <w:sz w:val="24"/>
          <w:szCs w:val="24"/>
        </w:rPr>
        <w:t>Юрьевецкого</w:t>
      </w:r>
      <w:proofErr w:type="spellEnd"/>
      <w:r w:rsidRPr="008A301A">
        <w:rPr>
          <w:rFonts w:asciiTheme="minorHAnsi" w:hAnsiTheme="minorHAnsi" w:cstheme="minorHAnsi"/>
          <w:b w:val="0"/>
          <w:sz w:val="24"/>
          <w:szCs w:val="24"/>
        </w:rPr>
        <w:t xml:space="preserve"> муниципального района от 27.09.201</w:t>
      </w:r>
      <w:r w:rsidR="00183CC2">
        <w:rPr>
          <w:rFonts w:asciiTheme="minorHAnsi" w:hAnsiTheme="minorHAnsi" w:cstheme="minorHAnsi"/>
          <w:b w:val="0"/>
          <w:sz w:val="24"/>
          <w:szCs w:val="24"/>
        </w:rPr>
        <w:t xml:space="preserve">6 </w:t>
      </w:r>
      <w:bookmarkStart w:id="0" w:name="_GoBack"/>
      <w:bookmarkEnd w:id="0"/>
      <w:r w:rsidRPr="008A301A">
        <w:rPr>
          <w:rFonts w:asciiTheme="minorHAnsi" w:hAnsiTheme="minorHAnsi" w:cstheme="minorHAnsi"/>
          <w:b w:val="0"/>
          <w:sz w:val="24"/>
          <w:szCs w:val="24"/>
        </w:rPr>
        <w:t xml:space="preserve">№402 «Об утверждении административного регламента «О порядке </w:t>
      </w:r>
      <w:r w:rsidRPr="008A301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осуществления муниципального жилищного контроля по соблюдению требований, установленных в отношении муниципального жилищного фонда на территории </w:t>
      </w:r>
      <w:proofErr w:type="spellStart"/>
      <w:r w:rsidRPr="008A301A">
        <w:rPr>
          <w:rFonts w:asciiTheme="minorHAnsi" w:hAnsiTheme="minorHAnsi" w:cstheme="minorHAnsi"/>
          <w:b w:val="0"/>
          <w:bCs w:val="0"/>
          <w:sz w:val="24"/>
          <w:szCs w:val="24"/>
        </w:rPr>
        <w:t>Юрьевецкого</w:t>
      </w:r>
      <w:proofErr w:type="spellEnd"/>
      <w:r w:rsidRPr="008A301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городского поселения </w:t>
      </w:r>
      <w:proofErr w:type="spellStart"/>
      <w:r w:rsidRPr="008A301A">
        <w:rPr>
          <w:rFonts w:asciiTheme="minorHAnsi" w:hAnsiTheme="minorHAnsi" w:cstheme="minorHAnsi"/>
          <w:b w:val="0"/>
          <w:bCs w:val="0"/>
          <w:sz w:val="24"/>
          <w:szCs w:val="24"/>
        </w:rPr>
        <w:t>Юрьевецкого</w:t>
      </w:r>
      <w:proofErr w:type="spellEnd"/>
      <w:r w:rsidRPr="008A301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муниципального района</w:t>
      </w:r>
      <w:r w:rsidRPr="008A301A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 xml:space="preserve"> </w:t>
      </w:r>
      <w:r w:rsidRPr="008A301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8A301A">
        <w:rPr>
          <w:rFonts w:asciiTheme="minorHAnsi" w:hAnsiTheme="minorHAnsi" w:cstheme="minorHAnsi"/>
          <w:b w:val="0"/>
          <w:spacing w:val="2"/>
          <w:sz w:val="24"/>
          <w:szCs w:val="24"/>
        </w:rPr>
        <w:t>следующие изменения:</w:t>
      </w:r>
    </w:p>
    <w:p w:rsidR="00C7708E" w:rsidRPr="008A301A" w:rsidRDefault="00C7708E" w:rsidP="001F424F">
      <w:pPr>
        <w:pStyle w:val="ConsPlusTitle"/>
        <w:ind w:firstLine="708"/>
        <w:jc w:val="both"/>
        <w:rPr>
          <w:rFonts w:asciiTheme="minorHAnsi" w:hAnsiTheme="minorHAnsi" w:cstheme="minorHAnsi"/>
          <w:b w:val="0"/>
          <w:spacing w:val="2"/>
          <w:sz w:val="24"/>
          <w:szCs w:val="24"/>
        </w:rPr>
      </w:pPr>
    </w:p>
    <w:p w:rsidR="00116019" w:rsidRPr="008A301A" w:rsidRDefault="005A4498" w:rsidP="0032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theme="minorHAnsi"/>
          <w:bCs/>
          <w:sz w:val="24"/>
          <w:szCs w:val="24"/>
        </w:rPr>
      </w:pPr>
      <w:r w:rsidRPr="008A301A">
        <w:rPr>
          <w:rFonts w:cstheme="minorHAnsi"/>
          <w:sz w:val="24"/>
          <w:szCs w:val="24"/>
        </w:rPr>
        <w:t xml:space="preserve">1.1. В Разделе 2 Административного регламента  </w:t>
      </w:r>
      <w:r w:rsidR="00B63C04" w:rsidRPr="008A301A">
        <w:rPr>
          <w:rFonts w:cstheme="minorHAnsi"/>
          <w:sz w:val="24"/>
          <w:szCs w:val="24"/>
        </w:rPr>
        <w:t xml:space="preserve">подпункт 4 </w:t>
      </w:r>
      <w:r w:rsidRPr="008A301A">
        <w:rPr>
          <w:rFonts w:cstheme="minorHAnsi"/>
          <w:sz w:val="24"/>
          <w:szCs w:val="24"/>
        </w:rPr>
        <w:t>пункт</w:t>
      </w:r>
      <w:r w:rsidR="00B63C04" w:rsidRPr="008A301A">
        <w:rPr>
          <w:rFonts w:cstheme="minorHAnsi"/>
          <w:sz w:val="24"/>
          <w:szCs w:val="24"/>
        </w:rPr>
        <w:t>а</w:t>
      </w:r>
      <w:r w:rsidRPr="008A301A">
        <w:rPr>
          <w:rFonts w:cstheme="minorHAnsi"/>
          <w:sz w:val="24"/>
          <w:szCs w:val="24"/>
        </w:rPr>
        <w:t xml:space="preserve"> </w:t>
      </w:r>
      <w:r w:rsidR="00C7708E" w:rsidRPr="008A301A">
        <w:rPr>
          <w:rFonts w:cstheme="minorHAnsi"/>
          <w:sz w:val="24"/>
          <w:szCs w:val="24"/>
        </w:rPr>
        <w:t xml:space="preserve">2.12. </w:t>
      </w:r>
      <w:r w:rsidR="001F424F" w:rsidRPr="008A301A">
        <w:rPr>
          <w:rFonts w:eastAsia="Times New Roman" w:cstheme="minorHAnsi"/>
          <w:bCs/>
          <w:sz w:val="24"/>
          <w:szCs w:val="24"/>
        </w:rPr>
        <w:t xml:space="preserve">слова </w:t>
      </w:r>
      <w:r w:rsidR="00325A3E" w:rsidRPr="008A301A">
        <w:rPr>
          <w:rFonts w:eastAsia="Times New Roman" w:cstheme="minorHAnsi"/>
          <w:bCs/>
          <w:sz w:val="24"/>
          <w:szCs w:val="24"/>
        </w:rPr>
        <w:t xml:space="preserve">первого </w:t>
      </w:r>
      <w:r w:rsidR="001F424F" w:rsidRPr="008A301A">
        <w:rPr>
          <w:rFonts w:eastAsia="Times New Roman" w:cstheme="minorHAnsi"/>
          <w:bCs/>
          <w:sz w:val="24"/>
          <w:szCs w:val="24"/>
        </w:rPr>
        <w:t>абзаца «</w:t>
      </w:r>
      <w:r w:rsidR="00325A3E" w:rsidRPr="008A301A">
        <w:rPr>
          <w:rFonts w:cstheme="minorHAnsi"/>
          <w:sz w:val="24"/>
          <w:szCs w:val="24"/>
        </w:rPr>
        <w:t>- о проведении плановой проверки посредством направления копии постановления о начале проведения плановой проверки заказным почтовым отправлением с уведомлением о вручении или иным доступным способом</w:t>
      </w:r>
      <w:proofErr w:type="gramStart"/>
      <w:r w:rsidR="00325A3E" w:rsidRPr="008A301A">
        <w:rPr>
          <w:rFonts w:cstheme="minorHAnsi"/>
          <w:sz w:val="24"/>
          <w:szCs w:val="24"/>
        </w:rPr>
        <w:t>,</w:t>
      </w:r>
      <w:r w:rsidR="001F424F" w:rsidRPr="008A301A">
        <w:rPr>
          <w:rFonts w:eastAsia="Times New Roman" w:cstheme="minorHAnsi"/>
          <w:bCs/>
          <w:sz w:val="24"/>
          <w:szCs w:val="24"/>
        </w:rPr>
        <w:t>»</w:t>
      </w:r>
      <w:proofErr w:type="gramEnd"/>
      <w:r w:rsidR="001F424F" w:rsidRPr="008A301A">
        <w:rPr>
          <w:rFonts w:eastAsia="Times New Roman" w:cstheme="minorHAnsi"/>
          <w:bCs/>
          <w:sz w:val="24"/>
          <w:szCs w:val="24"/>
        </w:rPr>
        <w:t xml:space="preserve"> заменить словами: </w:t>
      </w:r>
    </w:p>
    <w:p w:rsidR="00325A3E" w:rsidRPr="008A301A" w:rsidRDefault="001F424F" w:rsidP="0032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theme="minorHAnsi"/>
          <w:bCs/>
          <w:sz w:val="24"/>
          <w:szCs w:val="24"/>
        </w:rPr>
      </w:pPr>
      <w:r w:rsidRPr="008A301A">
        <w:rPr>
          <w:rFonts w:eastAsia="Times New Roman" w:cstheme="minorHAnsi"/>
          <w:bCs/>
          <w:sz w:val="24"/>
          <w:szCs w:val="24"/>
        </w:rPr>
        <w:t>«</w:t>
      </w:r>
      <w:r w:rsidR="00325A3E" w:rsidRPr="008A301A">
        <w:rPr>
          <w:rFonts w:eastAsia="Times New Roman" w:cstheme="minorHAnsi"/>
          <w:bCs/>
          <w:sz w:val="24"/>
          <w:szCs w:val="24"/>
        </w:rPr>
        <w:t>- о</w:t>
      </w:r>
      <w:r w:rsidRPr="008A301A">
        <w:rPr>
          <w:rFonts w:cstheme="minorHAnsi"/>
          <w:sz w:val="24"/>
          <w:szCs w:val="24"/>
        </w:rPr>
        <w:t xml:space="preserve">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</w:t>
      </w:r>
      <w:proofErr w:type="gramStart"/>
      <w:r w:rsidRPr="008A301A">
        <w:rPr>
          <w:rFonts w:cstheme="minorHAnsi"/>
          <w:sz w:val="24"/>
          <w:szCs w:val="24"/>
        </w:rPr>
        <w:t>позднее</w:t>
      </w:r>
      <w:proofErr w:type="gramEnd"/>
      <w:r w:rsidRPr="008A301A">
        <w:rPr>
          <w:rFonts w:cstheme="minorHAnsi"/>
          <w:sz w:val="24"/>
          <w:szCs w:val="24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</w:t>
      </w:r>
      <w:proofErr w:type="gramStart"/>
      <w:r w:rsidRPr="008A301A">
        <w:rPr>
          <w:rFonts w:cstheme="minorHAnsi"/>
          <w:sz w:val="24"/>
          <w:szCs w:val="24"/>
        </w:rPr>
        <w:t>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</w:t>
      </w:r>
      <w:r w:rsidR="005F0FE6" w:rsidRPr="008A301A">
        <w:rPr>
          <w:rFonts w:cstheme="minorHAnsi"/>
          <w:sz w:val="24"/>
          <w:szCs w:val="24"/>
        </w:rPr>
        <w:t>,</w:t>
      </w:r>
      <w:r w:rsidR="001453A9" w:rsidRPr="008A301A">
        <w:rPr>
          <w:rFonts w:cstheme="minorHAnsi"/>
          <w:sz w:val="24"/>
          <w:szCs w:val="24"/>
        </w:rPr>
        <w:t xml:space="preserve"> </w:t>
      </w:r>
      <w:r w:rsidR="00325A3E" w:rsidRPr="008A301A">
        <w:rPr>
          <w:rFonts w:cstheme="minorHAnsi"/>
          <w:sz w:val="24"/>
          <w:szCs w:val="24"/>
        </w:rPr>
        <w:t>»,</w:t>
      </w:r>
      <w:r w:rsidR="00325A3E" w:rsidRPr="008A301A">
        <w:rPr>
          <w:rFonts w:eastAsia="Times New Roman" w:cstheme="minorHAnsi"/>
          <w:bCs/>
          <w:sz w:val="24"/>
          <w:szCs w:val="24"/>
        </w:rPr>
        <w:t xml:space="preserve"> далее по тексту.</w:t>
      </w:r>
      <w:proofErr w:type="gramEnd"/>
    </w:p>
    <w:p w:rsidR="00116019" w:rsidRPr="008A301A" w:rsidRDefault="00B63C04" w:rsidP="002A37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8A301A">
        <w:rPr>
          <w:rFonts w:cstheme="minorHAnsi"/>
          <w:sz w:val="24"/>
          <w:szCs w:val="24"/>
        </w:rPr>
        <w:t xml:space="preserve">1.2. В Разделе 2 Административного регламента  пункт 2.33. </w:t>
      </w:r>
      <w:r w:rsidR="00677F9D" w:rsidRPr="008A301A">
        <w:rPr>
          <w:rFonts w:cstheme="minorHAnsi"/>
          <w:sz w:val="24"/>
          <w:szCs w:val="24"/>
        </w:rPr>
        <w:t xml:space="preserve">изложить в следующей редакции: </w:t>
      </w:r>
    </w:p>
    <w:p w:rsidR="00677F9D" w:rsidRPr="008A301A" w:rsidRDefault="00677F9D" w:rsidP="002A37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8A301A">
        <w:rPr>
          <w:rFonts w:cstheme="minorHAnsi"/>
          <w:sz w:val="24"/>
          <w:szCs w:val="24"/>
        </w:rPr>
        <w:t xml:space="preserve">«2.33. </w:t>
      </w:r>
      <w:proofErr w:type="gramStart"/>
      <w:r w:rsidRPr="008A301A">
        <w:rPr>
          <w:rFonts w:cstheme="minorHAnsi"/>
          <w:sz w:val="24"/>
          <w:szCs w:val="24"/>
        </w:rPr>
        <w:t xml:space="preserve">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наименовании органа государственного контроля </w:t>
      </w:r>
      <w:r w:rsidRPr="008A301A">
        <w:rPr>
          <w:rFonts w:cstheme="minorHAnsi"/>
          <w:sz w:val="24"/>
          <w:szCs w:val="24"/>
        </w:rPr>
        <w:lastRenderedPageBreak/>
        <w:t>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</w:t>
      </w:r>
      <w:proofErr w:type="gramEnd"/>
      <w:r w:rsidRPr="008A301A">
        <w:rPr>
          <w:rFonts w:cstheme="minorHAnsi"/>
          <w:sz w:val="24"/>
          <w:szCs w:val="24"/>
        </w:rPr>
        <w:t xml:space="preserve"> лица или должностных лиц, проводящих проверку, его или их подписи</w:t>
      </w:r>
      <w:proofErr w:type="gramStart"/>
      <w:r w:rsidRPr="008A301A">
        <w:rPr>
          <w:rFonts w:cstheme="minorHAnsi"/>
          <w:sz w:val="24"/>
          <w:szCs w:val="24"/>
        </w:rPr>
        <w:t xml:space="preserve">.». </w:t>
      </w:r>
      <w:proofErr w:type="gramEnd"/>
    </w:p>
    <w:p w:rsidR="002A370B" w:rsidRPr="008A301A" w:rsidRDefault="00677F9D" w:rsidP="002A37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8A301A">
        <w:rPr>
          <w:rFonts w:cstheme="minorHAnsi"/>
          <w:sz w:val="24"/>
          <w:szCs w:val="24"/>
        </w:rPr>
        <w:t>1.3. Раздел 3 Адми</w:t>
      </w:r>
      <w:r w:rsidR="00D32A11" w:rsidRPr="008A301A">
        <w:rPr>
          <w:rFonts w:cstheme="minorHAnsi"/>
          <w:sz w:val="24"/>
          <w:szCs w:val="24"/>
        </w:rPr>
        <w:t xml:space="preserve">нистративного регламента  изложить в следующей редакции: </w:t>
      </w:r>
    </w:p>
    <w:p w:rsidR="002A370B" w:rsidRPr="008A301A" w:rsidRDefault="00D32A11" w:rsidP="002A37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8A301A">
        <w:rPr>
          <w:rFonts w:cstheme="minorHAnsi"/>
          <w:sz w:val="24"/>
          <w:szCs w:val="24"/>
        </w:rPr>
        <w:t>«</w:t>
      </w:r>
      <w:r w:rsidR="002A370B" w:rsidRPr="008A301A">
        <w:rPr>
          <w:rFonts w:cstheme="minorHAnsi"/>
          <w:sz w:val="24"/>
          <w:szCs w:val="24"/>
        </w:rPr>
        <w:t>3.1. Защита прав юридических лиц, индивидуальных предпринимателей при осуществлении государственного контроля (надзора), муниципального контроля осуществляется в административном и (или) судебном порядке в соответствии с законодательством Российской Федерации.</w:t>
      </w:r>
    </w:p>
    <w:p w:rsidR="002A370B" w:rsidRPr="008A301A" w:rsidRDefault="002A370B" w:rsidP="002A37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8A301A">
        <w:rPr>
          <w:rFonts w:cstheme="minorHAnsi"/>
          <w:sz w:val="24"/>
          <w:szCs w:val="24"/>
        </w:rPr>
        <w:t>3.2. Заявление об обжаловании действий (бездействия) органа государственного контроля (надзора) или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2A370B" w:rsidRPr="008A301A" w:rsidRDefault="002A370B" w:rsidP="002A37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8A301A">
        <w:rPr>
          <w:rFonts w:cstheme="minorHAnsi"/>
          <w:sz w:val="24"/>
          <w:szCs w:val="24"/>
        </w:rPr>
        <w:t xml:space="preserve">3.3. Нормативные правовые акты органов государственного контроля (надзора) или муниципальные правовые акты органов муниципального контроля, нарушающие права и (или) законные интересы юридических лиц, индивидуальных предпринимателей и не соответствующие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Федерации. </w:t>
      </w:r>
    </w:p>
    <w:p w:rsidR="002A370B" w:rsidRPr="008A301A" w:rsidRDefault="002A370B" w:rsidP="002A37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8A301A">
        <w:rPr>
          <w:rFonts w:cstheme="minorHAnsi"/>
          <w:sz w:val="24"/>
          <w:szCs w:val="24"/>
        </w:rPr>
        <w:t>3.4. Юридические лица независимо от организационно-правовой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 в порядке, установленном законодательством Российской Федерации.</w:t>
      </w:r>
    </w:p>
    <w:p w:rsidR="002A370B" w:rsidRPr="008A301A" w:rsidRDefault="002A370B" w:rsidP="002A37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8A301A">
        <w:rPr>
          <w:rFonts w:cstheme="minorHAnsi"/>
          <w:sz w:val="24"/>
          <w:szCs w:val="24"/>
        </w:rPr>
        <w:t>3.5. Объединения юридических лиц, индивидуальных предпринимателей, саморегулируемые организации вправе:</w:t>
      </w:r>
    </w:p>
    <w:p w:rsidR="002A370B" w:rsidRPr="008A301A" w:rsidRDefault="002A370B" w:rsidP="002A37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8A301A">
        <w:rPr>
          <w:rFonts w:cstheme="minorHAnsi"/>
          <w:sz w:val="24"/>
          <w:szCs w:val="24"/>
        </w:rPr>
        <w:t>1) 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C7708E" w:rsidRPr="008A301A" w:rsidRDefault="002A370B" w:rsidP="002A37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8A301A">
        <w:rPr>
          <w:rFonts w:cstheme="minorHAnsi"/>
          <w:sz w:val="24"/>
          <w:szCs w:val="24"/>
        </w:rPr>
        <w:t>2) обращаться в суд в защиту нарушенных при осуществлении государственного контроля (надзора), муниципального контроля прав и (или) законных интересов юридических лиц, индивидуальных предпринимателей, являющихся членами указанных объединений, саморегулируемых организаций</w:t>
      </w:r>
      <w:proofErr w:type="gramStart"/>
      <w:r w:rsidRPr="008A301A">
        <w:rPr>
          <w:rFonts w:cstheme="minorHAnsi"/>
          <w:sz w:val="24"/>
          <w:szCs w:val="24"/>
        </w:rPr>
        <w:t>.»</w:t>
      </w:r>
      <w:r w:rsidR="00116019" w:rsidRPr="008A301A">
        <w:rPr>
          <w:rFonts w:cstheme="minorHAnsi"/>
          <w:sz w:val="24"/>
          <w:szCs w:val="24"/>
        </w:rPr>
        <w:t>.</w:t>
      </w:r>
      <w:proofErr w:type="gramEnd"/>
    </w:p>
    <w:p w:rsidR="002A370B" w:rsidRPr="008A301A" w:rsidRDefault="005A4498" w:rsidP="002A370B">
      <w:pPr>
        <w:pStyle w:val="ConsPlusCel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8A301A">
        <w:rPr>
          <w:rFonts w:asciiTheme="minorHAnsi" w:eastAsia="TimesNewRomanPSMT" w:hAnsiTheme="minorHAnsi" w:cstheme="minorHAnsi"/>
          <w:sz w:val="24"/>
          <w:szCs w:val="24"/>
        </w:rPr>
        <w:t xml:space="preserve">2. </w:t>
      </w:r>
      <w:r w:rsidR="002A370B" w:rsidRPr="008A301A">
        <w:rPr>
          <w:rFonts w:asciiTheme="minorHAnsi" w:hAnsiTheme="minorHAnsi" w:cstheme="minorHAnsi"/>
          <w:sz w:val="24"/>
          <w:szCs w:val="24"/>
        </w:rPr>
        <w:t xml:space="preserve">Обнародовать настоящее постановление в соответствии с ч.10 ст. 8 Устава </w:t>
      </w:r>
      <w:proofErr w:type="spellStart"/>
      <w:r w:rsidR="002A370B" w:rsidRPr="008A301A">
        <w:rPr>
          <w:rFonts w:asciiTheme="minorHAnsi" w:hAnsiTheme="minorHAnsi" w:cstheme="minorHAnsi"/>
          <w:sz w:val="24"/>
          <w:szCs w:val="24"/>
        </w:rPr>
        <w:t>Юрьевецкого</w:t>
      </w:r>
      <w:proofErr w:type="spellEnd"/>
      <w:r w:rsidR="002A370B" w:rsidRPr="008A301A">
        <w:rPr>
          <w:rFonts w:asciiTheme="minorHAnsi" w:hAnsiTheme="minorHAnsi" w:cstheme="minorHAnsi"/>
          <w:sz w:val="24"/>
          <w:szCs w:val="24"/>
        </w:rPr>
        <w:t xml:space="preserve"> муниципального района и разместить на официальном сайте администрации </w:t>
      </w:r>
      <w:proofErr w:type="spellStart"/>
      <w:r w:rsidR="002A370B" w:rsidRPr="008A301A">
        <w:rPr>
          <w:rFonts w:asciiTheme="minorHAnsi" w:hAnsiTheme="minorHAnsi" w:cstheme="minorHAnsi"/>
          <w:sz w:val="24"/>
          <w:szCs w:val="24"/>
        </w:rPr>
        <w:t>Юрьевецкого</w:t>
      </w:r>
      <w:proofErr w:type="spellEnd"/>
      <w:r w:rsidR="002A370B" w:rsidRPr="008A301A">
        <w:rPr>
          <w:rFonts w:asciiTheme="minorHAnsi" w:hAnsiTheme="minorHAnsi" w:cstheme="minorHAnsi"/>
          <w:sz w:val="24"/>
          <w:szCs w:val="24"/>
        </w:rPr>
        <w:t xml:space="preserve"> муниципального района.</w:t>
      </w:r>
    </w:p>
    <w:p w:rsidR="002A370B" w:rsidRPr="008A301A" w:rsidRDefault="005A4498" w:rsidP="002A370B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8A301A">
        <w:rPr>
          <w:rFonts w:eastAsia="Times New Roman" w:cstheme="minorHAnsi"/>
          <w:sz w:val="24"/>
          <w:szCs w:val="24"/>
        </w:rPr>
        <w:t xml:space="preserve">3. </w:t>
      </w:r>
      <w:r w:rsidR="002A370B" w:rsidRPr="008A301A">
        <w:rPr>
          <w:rFonts w:cstheme="minorHAnsi"/>
          <w:sz w:val="24"/>
          <w:szCs w:val="24"/>
        </w:rPr>
        <w:t xml:space="preserve">Контроль исполнения настоящего постановления возложить на председателя комитета по управлению муниципальным имуществом, земельным отношениям и сельскому хозяйству </w:t>
      </w:r>
      <w:proofErr w:type="spellStart"/>
      <w:r w:rsidR="002A370B" w:rsidRPr="008A301A">
        <w:rPr>
          <w:rFonts w:cstheme="minorHAnsi"/>
          <w:sz w:val="24"/>
          <w:szCs w:val="24"/>
        </w:rPr>
        <w:t>Плисова</w:t>
      </w:r>
      <w:proofErr w:type="spellEnd"/>
      <w:r w:rsidR="002A370B" w:rsidRPr="008A301A">
        <w:rPr>
          <w:rFonts w:cstheme="minorHAnsi"/>
          <w:sz w:val="24"/>
          <w:szCs w:val="24"/>
        </w:rPr>
        <w:t xml:space="preserve"> В.К. </w:t>
      </w:r>
    </w:p>
    <w:p w:rsidR="005A4498" w:rsidRPr="008A301A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4498" w:rsidRPr="008A301A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4498" w:rsidRPr="008A301A" w:rsidRDefault="005A4498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A301A">
        <w:rPr>
          <w:rFonts w:cstheme="minorHAnsi"/>
          <w:b/>
          <w:sz w:val="24"/>
          <w:szCs w:val="24"/>
        </w:rPr>
        <w:t xml:space="preserve">Глава </w:t>
      </w:r>
      <w:proofErr w:type="spellStart"/>
      <w:r w:rsidRPr="008A301A">
        <w:rPr>
          <w:rFonts w:cstheme="minorHAnsi"/>
          <w:b/>
          <w:sz w:val="24"/>
          <w:szCs w:val="24"/>
        </w:rPr>
        <w:t>Юрьевецкого</w:t>
      </w:r>
      <w:proofErr w:type="spellEnd"/>
      <w:r w:rsidRPr="008A301A">
        <w:rPr>
          <w:rFonts w:cstheme="minorHAnsi"/>
          <w:b/>
          <w:sz w:val="24"/>
          <w:szCs w:val="24"/>
        </w:rPr>
        <w:t xml:space="preserve"> муниципального района               </w:t>
      </w:r>
      <w:r w:rsidR="00051619">
        <w:rPr>
          <w:rFonts w:cstheme="minorHAnsi"/>
          <w:b/>
          <w:sz w:val="24"/>
          <w:szCs w:val="24"/>
        </w:rPr>
        <w:t xml:space="preserve">                       </w:t>
      </w:r>
      <w:r w:rsidRPr="008A301A">
        <w:rPr>
          <w:rFonts w:cstheme="minorHAnsi"/>
          <w:b/>
          <w:sz w:val="24"/>
          <w:szCs w:val="24"/>
        </w:rPr>
        <w:t xml:space="preserve">  Ю.И. Тимошенко</w:t>
      </w:r>
    </w:p>
    <w:p w:rsidR="00C7708E" w:rsidRPr="008A301A" w:rsidRDefault="00C7708E" w:rsidP="005A4498">
      <w:pPr>
        <w:spacing w:before="240" w:after="60" w:line="240" w:lineRule="auto"/>
        <w:jc w:val="center"/>
        <w:rPr>
          <w:rFonts w:cstheme="minorHAnsi"/>
          <w:b/>
          <w:kern w:val="28"/>
          <w:sz w:val="24"/>
          <w:szCs w:val="24"/>
        </w:rPr>
      </w:pPr>
    </w:p>
    <w:sectPr w:rsidR="00C7708E" w:rsidRPr="008A301A" w:rsidSect="008A30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98"/>
    <w:rsid w:val="00000913"/>
    <w:rsid w:val="0000112D"/>
    <w:rsid w:val="0000145C"/>
    <w:rsid w:val="00001614"/>
    <w:rsid w:val="00003A3D"/>
    <w:rsid w:val="00005263"/>
    <w:rsid w:val="00006201"/>
    <w:rsid w:val="00007C12"/>
    <w:rsid w:val="000100D5"/>
    <w:rsid w:val="000104E5"/>
    <w:rsid w:val="000112C6"/>
    <w:rsid w:val="00012638"/>
    <w:rsid w:val="0001275A"/>
    <w:rsid w:val="00014091"/>
    <w:rsid w:val="000143B5"/>
    <w:rsid w:val="00014CFD"/>
    <w:rsid w:val="0001608C"/>
    <w:rsid w:val="000166BD"/>
    <w:rsid w:val="0002019B"/>
    <w:rsid w:val="00020ADD"/>
    <w:rsid w:val="00021F8E"/>
    <w:rsid w:val="000223F6"/>
    <w:rsid w:val="00022B86"/>
    <w:rsid w:val="0002399E"/>
    <w:rsid w:val="00023D1E"/>
    <w:rsid w:val="00025E08"/>
    <w:rsid w:val="000263E7"/>
    <w:rsid w:val="000276FA"/>
    <w:rsid w:val="0003027A"/>
    <w:rsid w:val="00030C1F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1619"/>
    <w:rsid w:val="000521A6"/>
    <w:rsid w:val="00052A3F"/>
    <w:rsid w:val="00053415"/>
    <w:rsid w:val="00053437"/>
    <w:rsid w:val="00053865"/>
    <w:rsid w:val="00053BE0"/>
    <w:rsid w:val="00054B90"/>
    <w:rsid w:val="00056D01"/>
    <w:rsid w:val="00056EE8"/>
    <w:rsid w:val="00057346"/>
    <w:rsid w:val="0005757B"/>
    <w:rsid w:val="00057AF3"/>
    <w:rsid w:val="00057B26"/>
    <w:rsid w:val="00060CEF"/>
    <w:rsid w:val="00060F6C"/>
    <w:rsid w:val="00062310"/>
    <w:rsid w:val="00062CF7"/>
    <w:rsid w:val="00062F2A"/>
    <w:rsid w:val="0006386A"/>
    <w:rsid w:val="00064644"/>
    <w:rsid w:val="00064A6D"/>
    <w:rsid w:val="00064AB9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8D4"/>
    <w:rsid w:val="00076952"/>
    <w:rsid w:val="00077EE6"/>
    <w:rsid w:val="00081797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20F"/>
    <w:rsid w:val="0009333A"/>
    <w:rsid w:val="000946A7"/>
    <w:rsid w:val="0009506C"/>
    <w:rsid w:val="00096648"/>
    <w:rsid w:val="000970F4"/>
    <w:rsid w:val="00097CA1"/>
    <w:rsid w:val="000A0A0C"/>
    <w:rsid w:val="000A302E"/>
    <w:rsid w:val="000A3A53"/>
    <w:rsid w:val="000A3C7C"/>
    <w:rsid w:val="000A42B0"/>
    <w:rsid w:val="000A4364"/>
    <w:rsid w:val="000A4C40"/>
    <w:rsid w:val="000A5A3D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B28"/>
    <w:rsid w:val="000C08C4"/>
    <w:rsid w:val="000C162F"/>
    <w:rsid w:val="000C2345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391"/>
    <w:rsid w:val="000C740D"/>
    <w:rsid w:val="000C788E"/>
    <w:rsid w:val="000D1629"/>
    <w:rsid w:val="000D1F5C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C6F"/>
    <w:rsid w:val="000F6979"/>
    <w:rsid w:val="000F6981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584"/>
    <w:rsid w:val="001115C6"/>
    <w:rsid w:val="00111EF3"/>
    <w:rsid w:val="0011289F"/>
    <w:rsid w:val="00113136"/>
    <w:rsid w:val="001133B2"/>
    <w:rsid w:val="00116019"/>
    <w:rsid w:val="001172E6"/>
    <w:rsid w:val="00117E05"/>
    <w:rsid w:val="001224FE"/>
    <w:rsid w:val="00122865"/>
    <w:rsid w:val="00122B2F"/>
    <w:rsid w:val="00122E27"/>
    <w:rsid w:val="0012334D"/>
    <w:rsid w:val="001238D3"/>
    <w:rsid w:val="0012512A"/>
    <w:rsid w:val="00126271"/>
    <w:rsid w:val="00126890"/>
    <w:rsid w:val="00126E91"/>
    <w:rsid w:val="0012712C"/>
    <w:rsid w:val="0012753A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334D"/>
    <w:rsid w:val="0014427C"/>
    <w:rsid w:val="00144E6B"/>
    <w:rsid w:val="001453A9"/>
    <w:rsid w:val="00146885"/>
    <w:rsid w:val="001469AF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165D"/>
    <w:rsid w:val="001634C9"/>
    <w:rsid w:val="0016356E"/>
    <w:rsid w:val="00163E42"/>
    <w:rsid w:val="00164C6C"/>
    <w:rsid w:val="001652FD"/>
    <w:rsid w:val="00167F20"/>
    <w:rsid w:val="00167F48"/>
    <w:rsid w:val="00170D34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3CC2"/>
    <w:rsid w:val="001840B2"/>
    <w:rsid w:val="0018480C"/>
    <w:rsid w:val="00184826"/>
    <w:rsid w:val="00185095"/>
    <w:rsid w:val="0018554D"/>
    <w:rsid w:val="001861DD"/>
    <w:rsid w:val="001870BE"/>
    <w:rsid w:val="00187692"/>
    <w:rsid w:val="001877EE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531B"/>
    <w:rsid w:val="001A545A"/>
    <w:rsid w:val="001A6040"/>
    <w:rsid w:val="001A72A6"/>
    <w:rsid w:val="001B196F"/>
    <w:rsid w:val="001B19D9"/>
    <w:rsid w:val="001B2276"/>
    <w:rsid w:val="001B22D0"/>
    <w:rsid w:val="001B3347"/>
    <w:rsid w:val="001B3E49"/>
    <w:rsid w:val="001B5689"/>
    <w:rsid w:val="001B6170"/>
    <w:rsid w:val="001B6450"/>
    <w:rsid w:val="001B7228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29E3"/>
    <w:rsid w:val="001D2FD5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24F"/>
    <w:rsid w:val="001F4E23"/>
    <w:rsid w:val="001F596D"/>
    <w:rsid w:val="001F711D"/>
    <w:rsid w:val="001F7213"/>
    <w:rsid w:val="001F7D32"/>
    <w:rsid w:val="00201196"/>
    <w:rsid w:val="00201AA4"/>
    <w:rsid w:val="0020216B"/>
    <w:rsid w:val="0020492A"/>
    <w:rsid w:val="00204D8B"/>
    <w:rsid w:val="00205EBA"/>
    <w:rsid w:val="0020721A"/>
    <w:rsid w:val="00207B37"/>
    <w:rsid w:val="00207D61"/>
    <w:rsid w:val="00210F10"/>
    <w:rsid w:val="00212980"/>
    <w:rsid w:val="0021444E"/>
    <w:rsid w:val="002147E6"/>
    <w:rsid w:val="00216436"/>
    <w:rsid w:val="00217B24"/>
    <w:rsid w:val="0022059D"/>
    <w:rsid w:val="00223B8A"/>
    <w:rsid w:val="002242BE"/>
    <w:rsid w:val="00225D6A"/>
    <w:rsid w:val="00225FFB"/>
    <w:rsid w:val="002262FD"/>
    <w:rsid w:val="00230321"/>
    <w:rsid w:val="002307FB"/>
    <w:rsid w:val="00230C27"/>
    <w:rsid w:val="00230C3B"/>
    <w:rsid w:val="00232293"/>
    <w:rsid w:val="00232D5E"/>
    <w:rsid w:val="0023362E"/>
    <w:rsid w:val="00235427"/>
    <w:rsid w:val="002364CE"/>
    <w:rsid w:val="002372CB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DE0"/>
    <w:rsid w:val="002640B6"/>
    <w:rsid w:val="002647A2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3C9"/>
    <w:rsid w:val="00280753"/>
    <w:rsid w:val="0028133B"/>
    <w:rsid w:val="002821A9"/>
    <w:rsid w:val="00283BCE"/>
    <w:rsid w:val="0028536A"/>
    <w:rsid w:val="0028715A"/>
    <w:rsid w:val="0028799A"/>
    <w:rsid w:val="0029188A"/>
    <w:rsid w:val="00291DB0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370B"/>
    <w:rsid w:val="002A6ED7"/>
    <w:rsid w:val="002A746D"/>
    <w:rsid w:val="002A78ED"/>
    <w:rsid w:val="002B0468"/>
    <w:rsid w:val="002B0511"/>
    <w:rsid w:val="002B094E"/>
    <w:rsid w:val="002B0CD5"/>
    <w:rsid w:val="002B1266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6E0D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4036"/>
    <w:rsid w:val="0031404B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5A3E"/>
    <w:rsid w:val="00327F2A"/>
    <w:rsid w:val="00331861"/>
    <w:rsid w:val="0033663A"/>
    <w:rsid w:val="00336A45"/>
    <w:rsid w:val="00340801"/>
    <w:rsid w:val="00341370"/>
    <w:rsid w:val="00341931"/>
    <w:rsid w:val="003427A3"/>
    <w:rsid w:val="00342850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2988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66651"/>
    <w:rsid w:val="00370386"/>
    <w:rsid w:val="003715B9"/>
    <w:rsid w:val="0037185F"/>
    <w:rsid w:val="00372FF3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7BC"/>
    <w:rsid w:val="003A4F8F"/>
    <w:rsid w:val="003A59E3"/>
    <w:rsid w:val="003A60DC"/>
    <w:rsid w:val="003A647F"/>
    <w:rsid w:val="003A6CD9"/>
    <w:rsid w:val="003B00E5"/>
    <w:rsid w:val="003B023F"/>
    <w:rsid w:val="003B072F"/>
    <w:rsid w:val="003B2DE8"/>
    <w:rsid w:val="003B3B44"/>
    <w:rsid w:val="003B5567"/>
    <w:rsid w:val="003B5AC4"/>
    <w:rsid w:val="003B5F2D"/>
    <w:rsid w:val="003B6368"/>
    <w:rsid w:val="003B6BBD"/>
    <w:rsid w:val="003B72BD"/>
    <w:rsid w:val="003C277B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44C5"/>
    <w:rsid w:val="003D6A4C"/>
    <w:rsid w:val="003D7015"/>
    <w:rsid w:val="003E0BB3"/>
    <w:rsid w:val="003E11BB"/>
    <w:rsid w:val="003E1F7A"/>
    <w:rsid w:val="003E2538"/>
    <w:rsid w:val="003E4350"/>
    <w:rsid w:val="003E5CCE"/>
    <w:rsid w:val="003E5F72"/>
    <w:rsid w:val="003E631C"/>
    <w:rsid w:val="003E6D1C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8D7"/>
    <w:rsid w:val="00400ED7"/>
    <w:rsid w:val="00401DB1"/>
    <w:rsid w:val="00402127"/>
    <w:rsid w:val="00402B4B"/>
    <w:rsid w:val="00403A91"/>
    <w:rsid w:val="0040669D"/>
    <w:rsid w:val="00407BB9"/>
    <w:rsid w:val="00410486"/>
    <w:rsid w:val="00411961"/>
    <w:rsid w:val="004120BF"/>
    <w:rsid w:val="0042036E"/>
    <w:rsid w:val="004206E2"/>
    <w:rsid w:val="0042113C"/>
    <w:rsid w:val="004227D7"/>
    <w:rsid w:val="00424844"/>
    <w:rsid w:val="0042500B"/>
    <w:rsid w:val="004254C2"/>
    <w:rsid w:val="004254E0"/>
    <w:rsid w:val="004265CC"/>
    <w:rsid w:val="004269D9"/>
    <w:rsid w:val="00426A95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1828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57931"/>
    <w:rsid w:val="004607E4"/>
    <w:rsid w:val="00460FE7"/>
    <w:rsid w:val="00462FC5"/>
    <w:rsid w:val="004639C5"/>
    <w:rsid w:val="004644F3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4811"/>
    <w:rsid w:val="00485C1B"/>
    <w:rsid w:val="0048616D"/>
    <w:rsid w:val="00486CAB"/>
    <w:rsid w:val="004872DB"/>
    <w:rsid w:val="00487697"/>
    <w:rsid w:val="00487787"/>
    <w:rsid w:val="00487F7A"/>
    <w:rsid w:val="00492D79"/>
    <w:rsid w:val="0049453D"/>
    <w:rsid w:val="00494A05"/>
    <w:rsid w:val="004954F2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D5AEE"/>
    <w:rsid w:val="004E0257"/>
    <w:rsid w:val="004E04E4"/>
    <w:rsid w:val="004E0732"/>
    <w:rsid w:val="004E0B04"/>
    <w:rsid w:val="004E0D29"/>
    <w:rsid w:val="004E1192"/>
    <w:rsid w:val="004E12EC"/>
    <w:rsid w:val="004E3C2E"/>
    <w:rsid w:val="004E479B"/>
    <w:rsid w:val="004E6674"/>
    <w:rsid w:val="004E787D"/>
    <w:rsid w:val="004E7E8A"/>
    <w:rsid w:val="004F0552"/>
    <w:rsid w:val="004F1065"/>
    <w:rsid w:val="004F12DD"/>
    <w:rsid w:val="004F1A52"/>
    <w:rsid w:val="004F2969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174FB"/>
    <w:rsid w:val="00521A73"/>
    <w:rsid w:val="00521D7B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160"/>
    <w:rsid w:val="0058288B"/>
    <w:rsid w:val="00582C2C"/>
    <w:rsid w:val="0058361F"/>
    <w:rsid w:val="00584557"/>
    <w:rsid w:val="00584FC5"/>
    <w:rsid w:val="005853EF"/>
    <w:rsid w:val="0059041E"/>
    <w:rsid w:val="00591A03"/>
    <w:rsid w:val="0059283E"/>
    <w:rsid w:val="00593BF5"/>
    <w:rsid w:val="00593C76"/>
    <w:rsid w:val="00593DD2"/>
    <w:rsid w:val="00594A66"/>
    <w:rsid w:val="00595B19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498"/>
    <w:rsid w:val="005A493B"/>
    <w:rsid w:val="005A500A"/>
    <w:rsid w:val="005A6584"/>
    <w:rsid w:val="005A6670"/>
    <w:rsid w:val="005B0299"/>
    <w:rsid w:val="005B1952"/>
    <w:rsid w:val="005B209A"/>
    <w:rsid w:val="005B4A16"/>
    <w:rsid w:val="005B5318"/>
    <w:rsid w:val="005B6132"/>
    <w:rsid w:val="005B667A"/>
    <w:rsid w:val="005B6724"/>
    <w:rsid w:val="005C2D11"/>
    <w:rsid w:val="005C39A6"/>
    <w:rsid w:val="005C3A66"/>
    <w:rsid w:val="005C48A9"/>
    <w:rsid w:val="005C52B6"/>
    <w:rsid w:val="005C53AE"/>
    <w:rsid w:val="005C69A1"/>
    <w:rsid w:val="005C69F0"/>
    <w:rsid w:val="005C6FFD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D7BC9"/>
    <w:rsid w:val="005E0246"/>
    <w:rsid w:val="005E0D8F"/>
    <w:rsid w:val="005E2C60"/>
    <w:rsid w:val="005E2F82"/>
    <w:rsid w:val="005E35A7"/>
    <w:rsid w:val="005E46E7"/>
    <w:rsid w:val="005E5A0E"/>
    <w:rsid w:val="005E7691"/>
    <w:rsid w:val="005F0FE6"/>
    <w:rsid w:val="005F144D"/>
    <w:rsid w:val="005F1B40"/>
    <w:rsid w:val="005F32E4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16C1"/>
    <w:rsid w:val="00622069"/>
    <w:rsid w:val="00622BB7"/>
    <w:rsid w:val="00622CEA"/>
    <w:rsid w:val="006236B8"/>
    <w:rsid w:val="0062397E"/>
    <w:rsid w:val="00624019"/>
    <w:rsid w:val="006248D9"/>
    <w:rsid w:val="00624C81"/>
    <w:rsid w:val="0062574D"/>
    <w:rsid w:val="00625CE2"/>
    <w:rsid w:val="00626B45"/>
    <w:rsid w:val="006271A2"/>
    <w:rsid w:val="0062789D"/>
    <w:rsid w:val="006303FD"/>
    <w:rsid w:val="00631E9F"/>
    <w:rsid w:val="00633C8C"/>
    <w:rsid w:val="00633D61"/>
    <w:rsid w:val="006341CF"/>
    <w:rsid w:val="00635572"/>
    <w:rsid w:val="00635ECF"/>
    <w:rsid w:val="00635FE7"/>
    <w:rsid w:val="006360E5"/>
    <w:rsid w:val="00636742"/>
    <w:rsid w:val="00636AE3"/>
    <w:rsid w:val="00637451"/>
    <w:rsid w:val="00637BDE"/>
    <w:rsid w:val="00640974"/>
    <w:rsid w:val="00642074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D53"/>
    <w:rsid w:val="00650EE6"/>
    <w:rsid w:val="00651680"/>
    <w:rsid w:val="00651CBD"/>
    <w:rsid w:val="00651D84"/>
    <w:rsid w:val="006526ED"/>
    <w:rsid w:val="00654DE3"/>
    <w:rsid w:val="0065604C"/>
    <w:rsid w:val="0065725F"/>
    <w:rsid w:val="00657C16"/>
    <w:rsid w:val="00657FDB"/>
    <w:rsid w:val="006605A7"/>
    <w:rsid w:val="00661F19"/>
    <w:rsid w:val="0066282C"/>
    <w:rsid w:val="00662E16"/>
    <w:rsid w:val="006644BE"/>
    <w:rsid w:val="0066623F"/>
    <w:rsid w:val="00670640"/>
    <w:rsid w:val="00670F3A"/>
    <w:rsid w:val="00671E5A"/>
    <w:rsid w:val="00672316"/>
    <w:rsid w:val="00672CC2"/>
    <w:rsid w:val="006747BB"/>
    <w:rsid w:val="006748AB"/>
    <w:rsid w:val="00674B5D"/>
    <w:rsid w:val="00675DBC"/>
    <w:rsid w:val="00677285"/>
    <w:rsid w:val="00677C95"/>
    <w:rsid w:val="00677F9D"/>
    <w:rsid w:val="00680DED"/>
    <w:rsid w:val="00681222"/>
    <w:rsid w:val="00682432"/>
    <w:rsid w:val="00682C3D"/>
    <w:rsid w:val="006836A9"/>
    <w:rsid w:val="00683A81"/>
    <w:rsid w:val="00684319"/>
    <w:rsid w:val="006855D2"/>
    <w:rsid w:val="006857FD"/>
    <w:rsid w:val="00685922"/>
    <w:rsid w:val="00685AD6"/>
    <w:rsid w:val="0068619E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494F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84F"/>
    <w:rsid w:val="006D5AA9"/>
    <w:rsid w:val="006D7403"/>
    <w:rsid w:val="006E1399"/>
    <w:rsid w:val="006E1679"/>
    <w:rsid w:val="006E1DAF"/>
    <w:rsid w:val="006E38F3"/>
    <w:rsid w:val="006E4C18"/>
    <w:rsid w:val="006E73DE"/>
    <w:rsid w:val="006E78C4"/>
    <w:rsid w:val="006F20B6"/>
    <w:rsid w:val="006F25FC"/>
    <w:rsid w:val="006F2EF2"/>
    <w:rsid w:val="006F33BE"/>
    <w:rsid w:val="006F5FAC"/>
    <w:rsid w:val="006F62C2"/>
    <w:rsid w:val="006F6719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7A40"/>
    <w:rsid w:val="00710E79"/>
    <w:rsid w:val="00711866"/>
    <w:rsid w:val="007119ED"/>
    <w:rsid w:val="0071208D"/>
    <w:rsid w:val="0071383F"/>
    <w:rsid w:val="00715BC4"/>
    <w:rsid w:val="007166E8"/>
    <w:rsid w:val="00720221"/>
    <w:rsid w:val="00720A77"/>
    <w:rsid w:val="007211FC"/>
    <w:rsid w:val="007223B6"/>
    <w:rsid w:val="00722695"/>
    <w:rsid w:val="00722CAF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D01"/>
    <w:rsid w:val="0074580D"/>
    <w:rsid w:val="00745AA6"/>
    <w:rsid w:val="0074648C"/>
    <w:rsid w:val="00750207"/>
    <w:rsid w:val="007502BB"/>
    <w:rsid w:val="007507BA"/>
    <w:rsid w:val="00750A9A"/>
    <w:rsid w:val="00751302"/>
    <w:rsid w:val="00752771"/>
    <w:rsid w:val="00754197"/>
    <w:rsid w:val="00754A2C"/>
    <w:rsid w:val="00754F09"/>
    <w:rsid w:val="007558E4"/>
    <w:rsid w:val="00755F97"/>
    <w:rsid w:val="00756B72"/>
    <w:rsid w:val="0075778B"/>
    <w:rsid w:val="00760EF8"/>
    <w:rsid w:val="00760F0D"/>
    <w:rsid w:val="00761F55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FF3"/>
    <w:rsid w:val="0077560A"/>
    <w:rsid w:val="0077683A"/>
    <w:rsid w:val="00777EB7"/>
    <w:rsid w:val="00780275"/>
    <w:rsid w:val="007808ED"/>
    <w:rsid w:val="00783201"/>
    <w:rsid w:val="007835D6"/>
    <w:rsid w:val="007841C8"/>
    <w:rsid w:val="00784FA6"/>
    <w:rsid w:val="00785287"/>
    <w:rsid w:val="007861E5"/>
    <w:rsid w:val="0078697B"/>
    <w:rsid w:val="00786B99"/>
    <w:rsid w:val="00786BBB"/>
    <w:rsid w:val="00787C56"/>
    <w:rsid w:val="007900C6"/>
    <w:rsid w:val="0079195D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792"/>
    <w:rsid w:val="007A38D8"/>
    <w:rsid w:val="007A3F89"/>
    <w:rsid w:val="007A43E6"/>
    <w:rsid w:val="007B0E4E"/>
    <w:rsid w:val="007B12C9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26CC"/>
    <w:rsid w:val="007C38AB"/>
    <w:rsid w:val="007C3A85"/>
    <w:rsid w:val="007C48C9"/>
    <w:rsid w:val="007D016D"/>
    <w:rsid w:val="007D0248"/>
    <w:rsid w:val="007D1584"/>
    <w:rsid w:val="007D1CE0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46D4"/>
    <w:rsid w:val="007E5C47"/>
    <w:rsid w:val="007E5D89"/>
    <w:rsid w:val="007E6435"/>
    <w:rsid w:val="007E67BE"/>
    <w:rsid w:val="007E67C0"/>
    <w:rsid w:val="007E68FD"/>
    <w:rsid w:val="007E6966"/>
    <w:rsid w:val="007E6B66"/>
    <w:rsid w:val="007E70F4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F0C"/>
    <w:rsid w:val="007F6344"/>
    <w:rsid w:val="007F65D7"/>
    <w:rsid w:val="007F72AC"/>
    <w:rsid w:val="007F78D3"/>
    <w:rsid w:val="00800270"/>
    <w:rsid w:val="00800B21"/>
    <w:rsid w:val="00800BCD"/>
    <w:rsid w:val="00800FE6"/>
    <w:rsid w:val="008021CF"/>
    <w:rsid w:val="0080393E"/>
    <w:rsid w:val="00803E09"/>
    <w:rsid w:val="008044A7"/>
    <w:rsid w:val="00807505"/>
    <w:rsid w:val="00807CC3"/>
    <w:rsid w:val="008104DF"/>
    <w:rsid w:val="00810A2A"/>
    <w:rsid w:val="0081129F"/>
    <w:rsid w:val="00814AA0"/>
    <w:rsid w:val="00815555"/>
    <w:rsid w:val="00816019"/>
    <w:rsid w:val="00816BF5"/>
    <w:rsid w:val="00817DA1"/>
    <w:rsid w:val="00817F9E"/>
    <w:rsid w:val="00820752"/>
    <w:rsid w:val="0082095F"/>
    <w:rsid w:val="0082124D"/>
    <w:rsid w:val="00822289"/>
    <w:rsid w:val="00822798"/>
    <w:rsid w:val="00822A07"/>
    <w:rsid w:val="00822F24"/>
    <w:rsid w:val="00824AA7"/>
    <w:rsid w:val="00825E27"/>
    <w:rsid w:val="00825F96"/>
    <w:rsid w:val="00826BEB"/>
    <w:rsid w:val="00827790"/>
    <w:rsid w:val="00827DC1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5A04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CA3"/>
    <w:rsid w:val="008603DB"/>
    <w:rsid w:val="00862502"/>
    <w:rsid w:val="00862D09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62B"/>
    <w:rsid w:val="00886CD2"/>
    <w:rsid w:val="008875E4"/>
    <w:rsid w:val="0088791B"/>
    <w:rsid w:val="00887A9F"/>
    <w:rsid w:val="00890AB8"/>
    <w:rsid w:val="00892D73"/>
    <w:rsid w:val="008930B8"/>
    <w:rsid w:val="00893935"/>
    <w:rsid w:val="00893A62"/>
    <w:rsid w:val="00893FEE"/>
    <w:rsid w:val="00895B03"/>
    <w:rsid w:val="00895B15"/>
    <w:rsid w:val="008A08D6"/>
    <w:rsid w:val="008A29E8"/>
    <w:rsid w:val="008A2A18"/>
    <w:rsid w:val="008A301A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4F28"/>
    <w:rsid w:val="008B6177"/>
    <w:rsid w:val="008B76A0"/>
    <w:rsid w:val="008C09E2"/>
    <w:rsid w:val="008C17F2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245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41B"/>
    <w:rsid w:val="008E2583"/>
    <w:rsid w:val="008E2AE0"/>
    <w:rsid w:val="008E3162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223B"/>
    <w:rsid w:val="00903DDA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66FC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5D7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2D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4FE"/>
    <w:rsid w:val="009B682D"/>
    <w:rsid w:val="009B6B2A"/>
    <w:rsid w:val="009B7C69"/>
    <w:rsid w:val="009C0B17"/>
    <w:rsid w:val="009C31F0"/>
    <w:rsid w:val="009C38D8"/>
    <w:rsid w:val="009C442B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6F36"/>
    <w:rsid w:val="009D7171"/>
    <w:rsid w:val="009D74B4"/>
    <w:rsid w:val="009D75B6"/>
    <w:rsid w:val="009D7864"/>
    <w:rsid w:val="009E03BF"/>
    <w:rsid w:val="009E1286"/>
    <w:rsid w:val="009E1940"/>
    <w:rsid w:val="009E1AE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1B0C"/>
    <w:rsid w:val="00A14362"/>
    <w:rsid w:val="00A1523B"/>
    <w:rsid w:val="00A167A7"/>
    <w:rsid w:val="00A16E47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20"/>
    <w:rsid w:val="00A32E86"/>
    <w:rsid w:val="00A33685"/>
    <w:rsid w:val="00A34A86"/>
    <w:rsid w:val="00A34C6A"/>
    <w:rsid w:val="00A35525"/>
    <w:rsid w:val="00A4159F"/>
    <w:rsid w:val="00A41FD0"/>
    <w:rsid w:val="00A4479A"/>
    <w:rsid w:val="00A46499"/>
    <w:rsid w:val="00A464A8"/>
    <w:rsid w:val="00A4791F"/>
    <w:rsid w:val="00A47B58"/>
    <w:rsid w:val="00A50190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1D90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70B52"/>
    <w:rsid w:val="00A722AA"/>
    <w:rsid w:val="00A7296D"/>
    <w:rsid w:val="00A73D14"/>
    <w:rsid w:val="00A74754"/>
    <w:rsid w:val="00A7590B"/>
    <w:rsid w:val="00A75B57"/>
    <w:rsid w:val="00A7714E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66"/>
    <w:rsid w:val="00A96681"/>
    <w:rsid w:val="00A97991"/>
    <w:rsid w:val="00A97A20"/>
    <w:rsid w:val="00AA0FC9"/>
    <w:rsid w:val="00AA2009"/>
    <w:rsid w:val="00AA2205"/>
    <w:rsid w:val="00AA301C"/>
    <w:rsid w:val="00AA4306"/>
    <w:rsid w:val="00AA48DD"/>
    <w:rsid w:val="00AA4953"/>
    <w:rsid w:val="00AA4E12"/>
    <w:rsid w:val="00AB0A3D"/>
    <w:rsid w:val="00AB0A84"/>
    <w:rsid w:val="00AB0EED"/>
    <w:rsid w:val="00AB26CC"/>
    <w:rsid w:val="00AB3643"/>
    <w:rsid w:val="00AB3C50"/>
    <w:rsid w:val="00AB3F93"/>
    <w:rsid w:val="00AB410C"/>
    <w:rsid w:val="00AB4554"/>
    <w:rsid w:val="00AB51D7"/>
    <w:rsid w:val="00AB5B92"/>
    <w:rsid w:val="00AB5D6C"/>
    <w:rsid w:val="00AB63A4"/>
    <w:rsid w:val="00AB682B"/>
    <w:rsid w:val="00AB686E"/>
    <w:rsid w:val="00AB6C35"/>
    <w:rsid w:val="00AB7884"/>
    <w:rsid w:val="00AC076D"/>
    <w:rsid w:val="00AC28F6"/>
    <w:rsid w:val="00AC3BD5"/>
    <w:rsid w:val="00AC4089"/>
    <w:rsid w:val="00AC4C13"/>
    <w:rsid w:val="00AC54DD"/>
    <w:rsid w:val="00AC5D60"/>
    <w:rsid w:val="00AC697B"/>
    <w:rsid w:val="00AC7184"/>
    <w:rsid w:val="00AC762B"/>
    <w:rsid w:val="00AD05D4"/>
    <w:rsid w:val="00AD1877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3A01"/>
    <w:rsid w:val="00AE490E"/>
    <w:rsid w:val="00AE64FB"/>
    <w:rsid w:val="00AE66C3"/>
    <w:rsid w:val="00AE6711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D38"/>
    <w:rsid w:val="00B16E2D"/>
    <w:rsid w:val="00B227E0"/>
    <w:rsid w:val="00B24258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6755"/>
    <w:rsid w:val="00B405F9"/>
    <w:rsid w:val="00B419B1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5E8F"/>
    <w:rsid w:val="00B56375"/>
    <w:rsid w:val="00B57817"/>
    <w:rsid w:val="00B605C0"/>
    <w:rsid w:val="00B60695"/>
    <w:rsid w:val="00B60DCE"/>
    <w:rsid w:val="00B612A3"/>
    <w:rsid w:val="00B61FB7"/>
    <w:rsid w:val="00B63A2F"/>
    <w:rsid w:val="00B63C04"/>
    <w:rsid w:val="00B63FF3"/>
    <w:rsid w:val="00B64303"/>
    <w:rsid w:val="00B6513D"/>
    <w:rsid w:val="00B652DF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8151A"/>
    <w:rsid w:val="00B81E1B"/>
    <w:rsid w:val="00B82F94"/>
    <w:rsid w:val="00B84070"/>
    <w:rsid w:val="00B858BE"/>
    <w:rsid w:val="00B879C9"/>
    <w:rsid w:val="00B903B2"/>
    <w:rsid w:val="00B90414"/>
    <w:rsid w:val="00B9197D"/>
    <w:rsid w:val="00B92287"/>
    <w:rsid w:val="00B92292"/>
    <w:rsid w:val="00B925C6"/>
    <w:rsid w:val="00B92F7C"/>
    <w:rsid w:val="00B94A06"/>
    <w:rsid w:val="00B94EBC"/>
    <w:rsid w:val="00B96D90"/>
    <w:rsid w:val="00B9742A"/>
    <w:rsid w:val="00BA077B"/>
    <w:rsid w:val="00BA14A1"/>
    <w:rsid w:val="00BA164C"/>
    <w:rsid w:val="00BA1667"/>
    <w:rsid w:val="00BA34FE"/>
    <w:rsid w:val="00BA3B51"/>
    <w:rsid w:val="00BA4133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30FD"/>
    <w:rsid w:val="00BC390B"/>
    <w:rsid w:val="00BC431B"/>
    <w:rsid w:val="00BC4563"/>
    <w:rsid w:val="00BC60E6"/>
    <w:rsid w:val="00BC6902"/>
    <w:rsid w:val="00BC7546"/>
    <w:rsid w:val="00BD1ACD"/>
    <w:rsid w:val="00BD36DB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5FDD"/>
    <w:rsid w:val="00BE63DC"/>
    <w:rsid w:val="00BE72BC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2016"/>
    <w:rsid w:val="00C43739"/>
    <w:rsid w:val="00C4525F"/>
    <w:rsid w:val="00C466EE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514B"/>
    <w:rsid w:val="00C5640A"/>
    <w:rsid w:val="00C5692A"/>
    <w:rsid w:val="00C57A44"/>
    <w:rsid w:val="00C6065E"/>
    <w:rsid w:val="00C61713"/>
    <w:rsid w:val="00C62A2A"/>
    <w:rsid w:val="00C633F6"/>
    <w:rsid w:val="00C65867"/>
    <w:rsid w:val="00C66D0C"/>
    <w:rsid w:val="00C66ECE"/>
    <w:rsid w:val="00C67344"/>
    <w:rsid w:val="00C71932"/>
    <w:rsid w:val="00C7218A"/>
    <w:rsid w:val="00C728FF"/>
    <w:rsid w:val="00C72CCE"/>
    <w:rsid w:val="00C73671"/>
    <w:rsid w:val="00C748DB"/>
    <w:rsid w:val="00C75DE9"/>
    <w:rsid w:val="00C7655A"/>
    <w:rsid w:val="00C76CA0"/>
    <w:rsid w:val="00C7708E"/>
    <w:rsid w:val="00C77601"/>
    <w:rsid w:val="00C776A4"/>
    <w:rsid w:val="00C777E7"/>
    <w:rsid w:val="00C80048"/>
    <w:rsid w:val="00C80BF3"/>
    <w:rsid w:val="00C85910"/>
    <w:rsid w:val="00C85C84"/>
    <w:rsid w:val="00C86A42"/>
    <w:rsid w:val="00C91871"/>
    <w:rsid w:val="00C938C2"/>
    <w:rsid w:val="00C943DC"/>
    <w:rsid w:val="00C94B2E"/>
    <w:rsid w:val="00C9554D"/>
    <w:rsid w:val="00C95CE2"/>
    <w:rsid w:val="00C962BA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2DAB"/>
    <w:rsid w:val="00CB2F08"/>
    <w:rsid w:val="00CB3ED5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C6DC9"/>
    <w:rsid w:val="00CD0777"/>
    <w:rsid w:val="00CD0C06"/>
    <w:rsid w:val="00CD0D20"/>
    <w:rsid w:val="00CD1A57"/>
    <w:rsid w:val="00CD2AB9"/>
    <w:rsid w:val="00CD3023"/>
    <w:rsid w:val="00CD46F6"/>
    <w:rsid w:val="00CD4CC5"/>
    <w:rsid w:val="00CD6378"/>
    <w:rsid w:val="00CD7EC8"/>
    <w:rsid w:val="00CE07C1"/>
    <w:rsid w:val="00CE0A63"/>
    <w:rsid w:val="00CE2CCC"/>
    <w:rsid w:val="00CE3658"/>
    <w:rsid w:val="00CE3BC9"/>
    <w:rsid w:val="00CE42C0"/>
    <w:rsid w:val="00CE4437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8E7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3488"/>
    <w:rsid w:val="00D041E0"/>
    <w:rsid w:val="00D04369"/>
    <w:rsid w:val="00D05B09"/>
    <w:rsid w:val="00D0695F"/>
    <w:rsid w:val="00D075E9"/>
    <w:rsid w:val="00D07A37"/>
    <w:rsid w:val="00D12D66"/>
    <w:rsid w:val="00D12EDD"/>
    <w:rsid w:val="00D1342F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2A11"/>
    <w:rsid w:val="00D33526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1D00"/>
    <w:rsid w:val="00D52D9F"/>
    <w:rsid w:val="00D52DDD"/>
    <w:rsid w:val="00D54236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42CA"/>
    <w:rsid w:val="00D65A0B"/>
    <w:rsid w:val="00D6680D"/>
    <w:rsid w:val="00D67861"/>
    <w:rsid w:val="00D700FE"/>
    <w:rsid w:val="00D703AC"/>
    <w:rsid w:val="00D7186E"/>
    <w:rsid w:val="00D7274C"/>
    <w:rsid w:val="00D7368B"/>
    <w:rsid w:val="00D74CF3"/>
    <w:rsid w:val="00D75AA5"/>
    <w:rsid w:val="00D76447"/>
    <w:rsid w:val="00D779A7"/>
    <w:rsid w:val="00D77C83"/>
    <w:rsid w:val="00D81207"/>
    <w:rsid w:val="00D815AB"/>
    <w:rsid w:val="00D82A70"/>
    <w:rsid w:val="00D83403"/>
    <w:rsid w:val="00D83AE8"/>
    <w:rsid w:val="00D850BA"/>
    <w:rsid w:val="00D8518A"/>
    <w:rsid w:val="00D85796"/>
    <w:rsid w:val="00D85FC2"/>
    <w:rsid w:val="00D86477"/>
    <w:rsid w:val="00D86949"/>
    <w:rsid w:val="00D8727C"/>
    <w:rsid w:val="00D87BD9"/>
    <w:rsid w:val="00D90104"/>
    <w:rsid w:val="00D90C6F"/>
    <w:rsid w:val="00D93F65"/>
    <w:rsid w:val="00D941E3"/>
    <w:rsid w:val="00D96B22"/>
    <w:rsid w:val="00D97AEE"/>
    <w:rsid w:val="00D97DB3"/>
    <w:rsid w:val="00D97F32"/>
    <w:rsid w:val="00DA0176"/>
    <w:rsid w:val="00DA0551"/>
    <w:rsid w:val="00DA16FA"/>
    <w:rsid w:val="00DA537D"/>
    <w:rsid w:val="00DA6E49"/>
    <w:rsid w:val="00DA6E5B"/>
    <w:rsid w:val="00DA7271"/>
    <w:rsid w:val="00DB04DA"/>
    <w:rsid w:val="00DB0A7B"/>
    <w:rsid w:val="00DB10A2"/>
    <w:rsid w:val="00DB1641"/>
    <w:rsid w:val="00DB1FE8"/>
    <w:rsid w:val="00DB30DD"/>
    <w:rsid w:val="00DB3ED1"/>
    <w:rsid w:val="00DB54D2"/>
    <w:rsid w:val="00DB5587"/>
    <w:rsid w:val="00DB5958"/>
    <w:rsid w:val="00DB5E2A"/>
    <w:rsid w:val="00DB715C"/>
    <w:rsid w:val="00DC041C"/>
    <w:rsid w:val="00DC0DE9"/>
    <w:rsid w:val="00DC1823"/>
    <w:rsid w:val="00DC1A3D"/>
    <w:rsid w:val="00DC247F"/>
    <w:rsid w:val="00DC5104"/>
    <w:rsid w:val="00DC7496"/>
    <w:rsid w:val="00DC78BE"/>
    <w:rsid w:val="00DD18AF"/>
    <w:rsid w:val="00DD315C"/>
    <w:rsid w:val="00DD4A40"/>
    <w:rsid w:val="00DD61D0"/>
    <w:rsid w:val="00DD61EC"/>
    <w:rsid w:val="00DD6E2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5439"/>
    <w:rsid w:val="00E05524"/>
    <w:rsid w:val="00E06C53"/>
    <w:rsid w:val="00E10555"/>
    <w:rsid w:val="00E1086E"/>
    <w:rsid w:val="00E10A4F"/>
    <w:rsid w:val="00E12C79"/>
    <w:rsid w:val="00E12F91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378EA"/>
    <w:rsid w:val="00E4025E"/>
    <w:rsid w:val="00E41716"/>
    <w:rsid w:val="00E417E7"/>
    <w:rsid w:val="00E41B32"/>
    <w:rsid w:val="00E4206A"/>
    <w:rsid w:val="00E4262F"/>
    <w:rsid w:val="00E453CE"/>
    <w:rsid w:val="00E45548"/>
    <w:rsid w:val="00E45E42"/>
    <w:rsid w:val="00E47505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606FA"/>
    <w:rsid w:val="00E60C12"/>
    <w:rsid w:val="00E64083"/>
    <w:rsid w:val="00E65EC7"/>
    <w:rsid w:val="00E6620D"/>
    <w:rsid w:val="00E71663"/>
    <w:rsid w:val="00E72469"/>
    <w:rsid w:val="00E76220"/>
    <w:rsid w:val="00E767CE"/>
    <w:rsid w:val="00E8096E"/>
    <w:rsid w:val="00E80C12"/>
    <w:rsid w:val="00E8116E"/>
    <w:rsid w:val="00E8281D"/>
    <w:rsid w:val="00E82BB4"/>
    <w:rsid w:val="00E842E3"/>
    <w:rsid w:val="00E84F70"/>
    <w:rsid w:val="00E85029"/>
    <w:rsid w:val="00E8589C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209"/>
    <w:rsid w:val="00EA37E8"/>
    <w:rsid w:val="00EA3F34"/>
    <w:rsid w:val="00EA404E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F6E"/>
    <w:rsid w:val="00EB72CF"/>
    <w:rsid w:val="00EB751D"/>
    <w:rsid w:val="00EB780E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2F11"/>
    <w:rsid w:val="00ED4B2C"/>
    <w:rsid w:val="00ED4DD0"/>
    <w:rsid w:val="00ED5170"/>
    <w:rsid w:val="00ED6F18"/>
    <w:rsid w:val="00ED6F4F"/>
    <w:rsid w:val="00EE0025"/>
    <w:rsid w:val="00EE01DA"/>
    <w:rsid w:val="00EE0C8C"/>
    <w:rsid w:val="00EE3BD2"/>
    <w:rsid w:val="00EE4285"/>
    <w:rsid w:val="00EE47E2"/>
    <w:rsid w:val="00EE5177"/>
    <w:rsid w:val="00EF0EDF"/>
    <w:rsid w:val="00EF22A8"/>
    <w:rsid w:val="00EF3547"/>
    <w:rsid w:val="00EF4270"/>
    <w:rsid w:val="00EF4D2F"/>
    <w:rsid w:val="00EF5B9D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494C"/>
    <w:rsid w:val="00F160AA"/>
    <w:rsid w:val="00F17375"/>
    <w:rsid w:val="00F175E6"/>
    <w:rsid w:val="00F17D0C"/>
    <w:rsid w:val="00F200B3"/>
    <w:rsid w:val="00F20633"/>
    <w:rsid w:val="00F2079F"/>
    <w:rsid w:val="00F22184"/>
    <w:rsid w:val="00F23EE6"/>
    <w:rsid w:val="00F24637"/>
    <w:rsid w:val="00F30B36"/>
    <w:rsid w:val="00F314FE"/>
    <w:rsid w:val="00F31684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F34"/>
    <w:rsid w:val="00F476FF"/>
    <w:rsid w:val="00F477B7"/>
    <w:rsid w:val="00F479DC"/>
    <w:rsid w:val="00F47F9D"/>
    <w:rsid w:val="00F53278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237E"/>
    <w:rsid w:val="00F7269E"/>
    <w:rsid w:val="00F73499"/>
    <w:rsid w:val="00F75444"/>
    <w:rsid w:val="00F766E2"/>
    <w:rsid w:val="00F773C9"/>
    <w:rsid w:val="00F80405"/>
    <w:rsid w:val="00F83472"/>
    <w:rsid w:val="00F83B7F"/>
    <w:rsid w:val="00F8587E"/>
    <w:rsid w:val="00F85E70"/>
    <w:rsid w:val="00F86957"/>
    <w:rsid w:val="00F86B88"/>
    <w:rsid w:val="00F87423"/>
    <w:rsid w:val="00F87E08"/>
    <w:rsid w:val="00F90CB3"/>
    <w:rsid w:val="00F90E72"/>
    <w:rsid w:val="00F915B4"/>
    <w:rsid w:val="00F92DAD"/>
    <w:rsid w:val="00F94BB4"/>
    <w:rsid w:val="00F95EE5"/>
    <w:rsid w:val="00F96245"/>
    <w:rsid w:val="00F96566"/>
    <w:rsid w:val="00F96662"/>
    <w:rsid w:val="00F96AD5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3CA8"/>
    <w:rsid w:val="00FB4736"/>
    <w:rsid w:val="00FB6081"/>
    <w:rsid w:val="00FC0A42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331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4C3F"/>
    <w:rsid w:val="00FE5273"/>
    <w:rsid w:val="00FE5EC3"/>
    <w:rsid w:val="00FE6ECD"/>
    <w:rsid w:val="00FE7999"/>
    <w:rsid w:val="00FE7E2C"/>
    <w:rsid w:val="00FF0216"/>
    <w:rsid w:val="00FF21D8"/>
    <w:rsid w:val="00FF2220"/>
    <w:rsid w:val="00FF2B76"/>
    <w:rsid w:val="00FF2DB4"/>
    <w:rsid w:val="00FF2F4C"/>
    <w:rsid w:val="00FF400D"/>
    <w:rsid w:val="00FF4E92"/>
    <w:rsid w:val="00FF550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9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Title">
    <w:name w:val="ConsPlusTitle"/>
    <w:rsid w:val="005A44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4498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7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F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37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9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Title">
    <w:name w:val="ConsPlusTitle"/>
    <w:rsid w:val="005A44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4498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7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F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37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Николай Тютин</cp:lastModifiedBy>
  <cp:revision>8</cp:revision>
  <dcterms:created xsi:type="dcterms:W3CDTF">2019-03-04T12:19:00Z</dcterms:created>
  <dcterms:modified xsi:type="dcterms:W3CDTF">2019-03-11T11:55:00Z</dcterms:modified>
</cp:coreProperties>
</file>