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7F947F6" wp14:editId="614A93D0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FF3BAB" w:rsidRDefault="00FF3BAB" w:rsidP="00FF3B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FF3BAB" w:rsidRDefault="00FF3BAB" w:rsidP="00FF3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BAB" w:rsidRDefault="00FF3BAB" w:rsidP="00FF3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F3BAB" w:rsidRDefault="00FF3BAB" w:rsidP="00FF3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BAB" w:rsidRDefault="00FF3BAB" w:rsidP="00FF3B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28</w:t>
      </w:r>
    </w:p>
    <w:p w:rsidR="00FF3BAB" w:rsidRDefault="00FF3BAB" w:rsidP="00FF3BAB">
      <w:pPr>
        <w:spacing w:after="0"/>
        <w:rPr>
          <w:rFonts w:ascii="Times New Roman" w:hAnsi="Times New Roman"/>
          <w:sz w:val="24"/>
          <w:szCs w:val="24"/>
        </w:rPr>
      </w:pPr>
    </w:p>
    <w:p w:rsidR="00FF3BAB" w:rsidRPr="00FF3BAB" w:rsidRDefault="00FF3BAB" w:rsidP="00FF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A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Юрьевецкого городского поселения от 28.12.2006 №69 «Об утверждении Правил санитарного содержания и благоустройства Юрьевецкого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BAB" w:rsidRPr="00FF3BAB" w:rsidRDefault="00FF3BAB" w:rsidP="00FF3BA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BAB">
        <w:rPr>
          <w:rFonts w:ascii="Times New Roman" w:hAnsi="Times New Roman" w:cs="Times New Roman"/>
          <w:sz w:val="24"/>
          <w:szCs w:val="24"/>
        </w:rPr>
        <w:t xml:space="preserve">    Руководствуясь статьей 14 Федерального закона от 06.10.2003 №131-ФЗ «Об общих принципах организации местного самоуправления в Российской Федерации» и на основании экспертного заключения главного правового управления Правительства Ивановской области №825 от 20.04.2016 на решение Совета Юрьевецкого городского поселения от 28.12.2006 №69 «Об утверждении Правил санитарного содержания и благоустройства Юрьевецкого городского поселения» (в действующей ре</w:t>
      </w:r>
      <w:bookmarkStart w:id="0" w:name="_GoBack"/>
      <w:bookmarkEnd w:id="0"/>
      <w:r w:rsidRPr="00FF3BAB">
        <w:rPr>
          <w:rFonts w:ascii="Times New Roman" w:hAnsi="Times New Roman" w:cs="Times New Roman"/>
          <w:sz w:val="24"/>
          <w:szCs w:val="24"/>
        </w:rPr>
        <w:t xml:space="preserve">дакции), Совет Юрьевецкого городского поселения </w:t>
      </w:r>
      <w:r w:rsidRPr="00FF3B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F3BAB" w:rsidRPr="00FF3BAB" w:rsidRDefault="00FF3BAB" w:rsidP="00FF3BAB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BAB">
        <w:rPr>
          <w:rFonts w:ascii="Times New Roman" w:hAnsi="Times New Roman" w:cs="Times New Roman"/>
          <w:sz w:val="24"/>
          <w:szCs w:val="24"/>
        </w:rPr>
        <w:t>Части 1-7.4. Статьи 17 «Содержание собак и кошек на территории городского поселения» - отменить.</w:t>
      </w:r>
    </w:p>
    <w:p w:rsidR="00FF3BAB" w:rsidRPr="00FF3BAB" w:rsidRDefault="00FF3BAB" w:rsidP="00FF3BAB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BAB">
        <w:rPr>
          <w:rFonts w:ascii="Times New Roman" w:hAnsi="Times New Roman" w:cs="Times New Roman"/>
          <w:sz w:val="24"/>
          <w:szCs w:val="24"/>
        </w:rPr>
        <w:t>«Статью 18 «Содержание домашнего скота, птицы и пчел»» - отменить.</w:t>
      </w:r>
    </w:p>
    <w:p w:rsidR="00FF3BAB" w:rsidRPr="00FF3BAB" w:rsidRDefault="00FF3BAB" w:rsidP="00FF3BAB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BAB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на официальном сайте администрации Юрьевецкого муниципального района </w:t>
      </w:r>
      <w:r w:rsidRPr="00FF3B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3B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FF3B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AB" w:rsidRDefault="00FF3BAB" w:rsidP="00F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BAB" w:rsidRDefault="00FF3BAB" w:rsidP="00FF3BAB"/>
    <w:p w:rsidR="00FF3BAB" w:rsidRPr="00EA75BC" w:rsidRDefault="00FF3BAB" w:rsidP="00FF3B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FF3BAB" w:rsidRPr="00EA75BC" w:rsidRDefault="00FF3BAB" w:rsidP="00FF3B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FF3BAB" w:rsidRDefault="00FF3BAB" w:rsidP="00FF3BAB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408"/>
    <w:multiLevelType w:val="hybridMultilevel"/>
    <w:tmpl w:val="6DC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A"/>
    <w:rsid w:val="002255DA"/>
    <w:rsid w:val="0053049A"/>
    <w:rsid w:val="00AB1D88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16E1-D32D-480B-91B4-6503B41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B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2016-06-03T12:52:00Z</cp:lastPrinted>
  <dcterms:created xsi:type="dcterms:W3CDTF">2016-06-03T12:51:00Z</dcterms:created>
  <dcterms:modified xsi:type="dcterms:W3CDTF">2016-06-03T12:52:00Z</dcterms:modified>
</cp:coreProperties>
</file>