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7D3E9C" w:rsidP="007D3E9C">
      <w:pPr>
        <w:jc w:val="center"/>
      </w:pPr>
      <w:r>
        <w:rPr>
          <w:noProof/>
          <w:lang w:eastAsia="ru-RU"/>
        </w:rPr>
        <w:drawing>
          <wp:inline distT="0" distB="0" distL="0" distR="0" wp14:anchorId="033114C8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E9C" w:rsidRPr="00C53734" w:rsidRDefault="007D3E9C" w:rsidP="007D3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7D3E9C" w:rsidRPr="00C53734" w:rsidRDefault="007D3E9C" w:rsidP="007D3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7D3E9C" w:rsidRPr="00C53734" w:rsidRDefault="007D3E9C" w:rsidP="007D3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7D3E9C" w:rsidRPr="00C53734" w:rsidRDefault="007D3E9C" w:rsidP="007D3E9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7D3E9C" w:rsidRPr="00C53734" w:rsidRDefault="007D3E9C" w:rsidP="007D3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E9C" w:rsidRPr="00C53734" w:rsidRDefault="007D3E9C" w:rsidP="007D3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РЕШЕНИЕ</w:t>
      </w:r>
    </w:p>
    <w:p w:rsidR="007D3E9C" w:rsidRPr="00C53734" w:rsidRDefault="007D3E9C" w:rsidP="007D3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E9C" w:rsidRDefault="007D3E9C" w:rsidP="007D3E9C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C537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3734">
        <w:rPr>
          <w:rFonts w:ascii="Times New Roman" w:hAnsi="Times New Roman"/>
          <w:sz w:val="24"/>
          <w:szCs w:val="24"/>
        </w:rPr>
        <w:t xml:space="preserve">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38</w:t>
      </w:r>
    </w:p>
    <w:p w:rsidR="007D3E9C" w:rsidRDefault="007D3E9C" w:rsidP="00621E7B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7D3E9C" w:rsidRDefault="007D3E9C" w:rsidP="00621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2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Юрьевецкого городского поселения от 14.07.2006 №27 «О принятии Положение «О собраниях и конференциях граждан», «О правотворческой</w:t>
      </w:r>
      <w:r w:rsidRPr="003E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223">
        <w:rPr>
          <w:rFonts w:ascii="Times New Roman" w:hAnsi="Times New Roman" w:cs="Times New Roman"/>
          <w:b/>
          <w:sz w:val="24"/>
          <w:szCs w:val="24"/>
        </w:rPr>
        <w:t>инициатив</w:t>
      </w:r>
      <w:r w:rsidR="00621E7B">
        <w:rPr>
          <w:rFonts w:ascii="Times New Roman" w:hAnsi="Times New Roman" w:cs="Times New Roman"/>
          <w:b/>
          <w:sz w:val="24"/>
          <w:szCs w:val="24"/>
        </w:rPr>
        <w:t>е граждан» и «Подписного листа»</w:t>
      </w:r>
    </w:p>
    <w:p w:rsidR="00621E7B" w:rsidRPr="003E7FC1" w:rsidRDefault="00621E7B" w:rsidP="00621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E9C" w:rsidRDefault="007D3E9C" w:rsidP="00621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 части 3 статьи 30</w:t>
      </w:r>
      <w:r w:rsidRPr="00B5348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экспертного заключения главного правового управления Правительства Ивановской области от 20.0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3481">
        <w:rPr>
          <w:rFonts w:ascii="Times New Roman" w:hAnsi="Times New Roman" w:cs="Times New Roman"/>
          <w:sz w:val="24"/>
          <w:szCs w:val="24"/>
        </w:rPr>
        <w:t>.2016 №</w:t>
      </w:r>
      <w:r>
        <w:rPr>
          <w:rFonts w:ascii="Times New Roman" w:hAnsi="Times New Roman" w:cs="Times New Roman"/>
          <w:sz w:val="24"/>
          <w:szCs w:val="24"/>
        </w:rPr>
        <w:t xml:space="preserve"> 1134</w:t>
      </w:r>
      <w:r w:rsidRPr="00B53481">
        <w:rPr>
          <w:rFonts w:ascii="Times New Roman" w:hAnsi="Times New Roman" w:cs="Times New Roman"/>
          <w:sz w:val="24"/>
          <w:szCs w:val="24"/>
        </w:rPr>
        <w:t xml:space="preserve"> на решение Совета Юрьевецкого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53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5348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534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53481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принятии Положений «О собраниях и конференциях граждан», «О правотворческой инициативе граждан» т «подписного листа» ( в редакции от 08.06.2015 №45)</w:t>
      </w:r>
      <w:r w:rsidRPr="00B53481">
        <w:rPr>
          <w:rFonts w:ascii="Times New Roman" w:hAnsi="Times New Roman" w:cs="Times New Roman"/>
          <w:sz w:val="24"/>
          <w:szCs w:val="24"/>
        </w:rPr>
        <w:t xml:space="preserve">,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53481">
        <w:rPr>
          <w:rFonts w:ascii="Times New Roman" w:hAnsi="Times New Roman" w:cs="Times New Roman"/>
          <w:sz w:val="24"/>
          <w:szCs w:val="24"/>
        </w:rPr>
        <w:t xml:space="preserve"> Устава Юрьевецкого городского поселения, Совет Юрьевецкого городского поселения </w:t>
      </w:r>
      <w:r w:rsidRPr="00B5348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D3E9C" w:rsidRPr="007D3E9C" w:rsidRDefault="007D3E9C" w:rsidP="00B125C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E9C">
        <w:rPr>
          <w:rFonts w:ascii="Times New Roman" w:hAnsi="Times New Roman" w:cs="Times New Roman"/>
          <w:sz w:val="24"/>
          <w:szCs w:val="24"/>
        </w:rPr>
        <w:t>Пункт 7 части I Положения приложения №1 изложить в следующей редакции:</w:t>
      </w:r>
    </w:p>
    <w:p w:rsidR="007D3E9C" w:rsidRPr="007D3E9C" w:rsidRDefault="00B125C9" w:rsidP="0062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3E9C" w:rsidRPr="007D3E9C">
        <w:rPr>
          <w:rFonts w:ascii="Times New Roman" w:hAnsi="Times New Roman" w:cs="Times New Roman"/>
          <w:sz w:val="24"/>
          <w:szCs w:val="24"/>
        </w:rPr>
        <w:t>«7. Итоги конференции граждан (делегатов) подлежат официальному опубликованию (обнародованию).»</w:t>
      </w:r>
    </w:p>
    <w:p w:rsidR="007D3E9C" w:rsidRPr="007D3E9C" w:rsidRDefault="007D3E9C" w:rsidP="00B125C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E9C">
        <w:rPr>
          <w:rFonts w:ascii="Times New Roman" w:hAnsi="Times New Roman" w:cs="Times New Roman"/>
          <w:sz w:val="24"/>
          <w:szCs w:val="24"/>
        </w:rPr>
        <w:t>Пункт 4 части II Положения приложения №1 изложить в следующей редакции:</w:t>
      </w:r>
    </w:p>
    <w:p w:rsidR="007D3E9C" w:rsidRPr="007D3E9C" w:rsidRDefault="00B125C9" w:rsidP="0062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7D3E9C" w:rsidRPr="007D3E9C">
        <w:rPr>
          <w:rFonts w:ascii="Times New Roman" w:hAnsi="Times New Roman" w:cs="Times New Roman"/>
          <w:sz w:val="24"/>
          <w:szCs w:val="24"/>
        </w:rPr>
        <w:t>«4. Итоги конференции граждан (собрания делегатов) подлежат официальному опубликованию (обнародованию).».</w:t>
      </w:r>
    </w:p>
    <w:p w:rsidR="007D3E9C" w:rsidRPr="00E2096E" w:rsidRDefault="007D3E9C" w:rsidP="0062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9C" w:rsidRPr="007D3E9C" w:rsidRDefault="007D3E9C" w:rsidP="00B125C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3E9C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Pr="007D3E9C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7D3E9C">
        <w:rPr>
          <w:rFonts w:ascii="Times New Roman" w:hAnsi="Times New Roman" w:cs="Times New Roman"/>
          <w:sz w:val="24"/>
          <w:szCs w:val="24"/>
        </w:rPr>
        <w:t>».</w:t>
      </w:r>
    </w:p>
    <w:p w:rsidR="007D3E9C" w:rsidRDefault="007D3E9C" w:rsidP="007D3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E9C" w:rsidRDefault="007D3E9C" w:rsidP="007D3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E9C" w:rsidRPr="007D3E9C" w:rsidRDefault="007D3E9C" w:rsidP="007D3E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D3E9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7D3E9C" w:rsidRPr="007D3E9C" w:rsidRDefault="007D3E9C" w:rsidP="007D3E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D3E9C">
        <w:rPr>
          <w:rFonts w:ascii="Times New Roman" w:hAnsi="Times New Roman" w:cs="Times New Roman"/>
          <w:b/>
          <w:sz w:val="24"/>
          <w:szCs w:val="24"/>
        </w:rPr>
        <w:t>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7D3E9C" w:rsidRPr="00E2096E" w:rsidRDefault="007D3E9C" w:rsidP="007D3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9C" w:rsidRDefault="007D3E9C" w:rsidP="007D3E9C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D3E9C" w:rsidRDefault="007D3E9C" w:rsidP="007D3E9C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7D3E9C" w:rsidRDefault="007D3E9C" w:rsidP="007D3E9C">
      <w:pPr>
        <w:jc w:val="center"/>
      </w:pPr>
    </w:p>
    <w:sectPr w:rsidR="007D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1C08"/>
    <w:multiLevelType w:val="hybridMultilevel"/>
    <w:tmpl w:val="CDF8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D8"/>
    <w:rsid w:val="0053049A"/>
    <w:rsid w:val="00621E7B"/>
    <w:rsid w:val="007D3E9C"/>
    <w:rsid w:val="009B4BD8"/>
    <w:rsid w:val="00AB1D88"/>
    <w:rsid w:val="00B125C9"/>
    <w:rsid w:val="00C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4D4B-01A8-4D34-9F1F-97AC3521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9C"/>
    <w:pPr>
      <w:ind w:left="720"/>
      <w:contextualSpacing/>
    </w:pPr>
  </w:style>
  <w:style w:type="paragraph" w:styleId="a4">
    <w:name w:val="No Spacing"/>
    <w:uiPriority w:val="1"/>
    <w:qFormat/>
    <w:rsid w:val="007D3E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2016-07-08T06:33:00Z</cp:lastPrinted>
  <dcterms:created xsi:type="dcterms:W3CDTF">2016-07-07T10:40:00Z</dcterms:created>
  <dcterms:modified xsi:type="dcterms:W3CDTF">2016-07-08T06:34:00Z</dcterms:modified>
</cp:coreProperties>
</file>