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4C" w:rsidRDefault="00757E4C" w:rsidP="0075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СОБОЛЕВСКОГО СЕЛЬСКОГО ПОСЕЛЕНИЯ</w:t>
      </w:r>
    </w:p>
    <w:p w:rsidR="00757E4C" w:rsidRDefault="00757E4C" w:rsidP="00757E4C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ЮРЬЕВЕЦКОГО МУНИЦИПАЛЬНОГО РАЙОНА</w:t>
      </w:r>
    </w:p>
    <w:p w:rsidR="00757E4C" w:rsidRDefault="00757E4C" w:rsidP="00757E4C">
      <w:pPr>
        <w:pBdr>
          <w:bottom w:val="single" w:sz="12" w:space="1" w:color="auto"/>
        </w:pBd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757E4C" w:rsidRDefault="00757E4C" w:rsidP="00757E4C">
      <w:pPr>
        <w:tabs>
          <w:tab w:val="left" w:pos="38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</w:p>
    <w:p w:rsidR="00757E4C" w:rsidRDefault="00757E4C" w:rsidP="00757E4C">
      <w:pPr>
        <w:tabs>
          <w:tab w:val="left" w:pos="38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757E4C" w:rsidRPr="00757E4C" w:rsidRDefault="00757E4C" w:rsidP="00757E4C">
      <w:pPr>
        <w:tabs>
          <w:tab w:val="left" w:pos="1290"/>
        </w:tabs>
        <w:jc w:val="center"/>
        <w:rPr>
          <w:b/>
          <w:sz w:val="28"/>
          <w:szCs w:val="28"/>
        </w:rPr>
      </w:pPr>
      <w:r w:rsidRPr="00757E4C">
        <w:rPr>
          <w:b/>
          <w:sz w:val="28"/>
          <w:szCs w:val="28"/>
        </w:rPr>
        <w:t>РАСПОРЯЖЕНИЕ</w:t>
      </w:r>
    </w:p>
    <w:p w:rsidR="00757E4C" w:rsidRDefault="00757E4C" w:rsidP="00757E4C"/>
    <w:p w:rsidR="00757E4C" w:rsidRDefault="00757E4C" w:rsidP="00757E4C">
      <w:pPr>
        <w:tabs>
          <w:tab w:val="center" w:pos="4677"/>
        </w:tabs>
      </w:pPr>
      <w:r>
        <w:t xml:space="preserve">от 18.04.2017 года № 18                         </w:t>
      </w:r>
    </w:p>
    <w:p w:rsidR="00757E4C" w:rsidRDefault="00757E4C" w:rsidP="00757E4C">
      <w:pPr>
        <w:tabs>
          <w:tab w:val="center" w:pos="4677"/>
        </w:tabs>
      </w:pPr>
      <w:r>
        <w:t>с</w:t>
      </w:r>
      <w:proofErr w:type="gramStart"/>
      <w:r>
        <w:t>.С</w:t>
      </w:r>
      <w:proofErr w:type="gramEnd"/>
      <w:r>
        <w:t xml:space="preserve">оболево                              </w:t>
      </w:r>
      <w:r>
        <w:rPr>
          <w:b/>
        </w:rPr>
        <w:t xml:space="preserve">           </w:t>
      </w:r>
      <w:r>
        <w:rPr>
          <w:b/>
        </w:rPr>
        <w:tab/>
        <w:t xml:space="preserve">                    </w:t>
      </w:r>
      <w:r>
        <w:t xml:space="preserve"> </w:t>
      </w:r>
    </w:p>
    <w:p w:rsidR="00757E4C" w:rsidRDefault="00757E4C" w:rsidP="00757E4C">
      <w:pPr>
        <w:tabs>
          <w:tab w:val="left" w:pos="1860"/>
        </w:tabs>
        <w:rPr>
          <w:sz w:val="28"/>
          <w:szCs w:val="28"/>
        </w:rPr>
      </w:pPr>
    </w:p>
    <w:p w:rsidR="00757E4C" w:rsidRPr="00757E4C" w:rsidRDefault="00757E4C" w:rsidP="00757E4C">
      <w:pPr>
        <w:tabs>
          <w:tab w:val="left" w:pos="1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Pr="00757E4C">
        <w:rPr>
          <w:b/>
          <w:sz w:val="26"/>
          <w:szCs w:val="26"/>
        </w:rPr>
        <w:t>схемы разм</w:t>
      </w:r>
      <w:r>
        <w:rPr>
          <w:b/>
          <w:sz w:val="26"/>
          <w:szCs w:val="26"/>
        </w:rPr>
        <w:t xml:space="preserve">ещения нестационарных торговых </w:t>
      </w:r>
      <w:r w:rsidRPr="00757E4C">
        <w:rPr>
          <w:b/>
          <w:sz w:val="26"/>
          <w:szCs w:val="26"/>
        </w:rPr>
        <w:t>объек</w:t>
      </w:r>
      <w:r>
        <w:rPr>
          <w:b/>
          <w:sz w:val="26"/>
          <w:szCs w:val="26"/>
        </w:rPr>
        <w:t xml:space="preserve">тов </w:t>
      </w:r>
      <w:r w:rsidRPr="00757E4C">
        <w:rPr>
          <w:b/>
          <w:sz w:val="26"/>
          <w:szCs w:val="26"/>
        </w:rPr>
        <w:t xml:space="preserve">на территории Соболевского сельского поселения </w:t>
      </w:r>
      <w:proofErr w:type="spellStart"/>
      <w:r w:rsidRPr="00757E4C">
        <w:rPr>
          <w:b/>
          <w:sz w:val="26"/>
          <w:szCs w:val="26"/>
        </w:rPr>
        <w:t>Юрьевецккого</w:t>
      </w:r>
      <w:proofErr w:type="spellEnd"/>
      <w:r w:rsidRPr="00757E4C">
        <w:rPr>
          <w:b/>
          <w:sz w:val="26"/>
          <w:szCs w:val="26"/>
        </w:rPr>
        <w:t xml:space="preserve"> муниципального района Ивановской области</w:t>
      </w: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  <w:r w:rsidRPr="00757E4C">
        <w:rPr>
          <w:sz w:val="26"/>
          <w:szCs w:val="26"/>
        </w:rPr>
        <w:t xml:space="preserve">            </w:t>
      </w:r>
      <w:proofErr w:type="gramStart"/>
      <w:r w:rsidRPr="00757E4C">
        <w:rPr>
          <w:sz w:val="26"/>
          <w:szCs w:val="26"/>
        </w:rPr>
        <w:t>В соответствии со статьей 10 Федерального закона от 28.12.2009 года №381-ФЗ «Об основах государственного регулирования торговой деятельности в Российской  Федерации», на основании Указа Губернатора Ивановской области от 12.08.2010 года №103-уг «Об  уполномоченном исполнительном органе государственной власти Ивановской области в области государственного регулирования торговой деятельности», Приказа Департамента экономического развития и торговли Ивановской области от 18.02.2011 года №13-П «О порядке разработки и</w:t>
      </w:r>
      <w:proofErr w:type="gramEnd"/>
      <w:r w:rsidRPr="00757E4C">
        <w:rPr>
          <w:sz w:val="26"/>
          <w:szCs w:val="26"/>
        </w:rPr>
        <w:t xml:space="preserve"> утверждения органами местного самоуправления муниципальных образований Ивановской области схем размещения нестационарных торговых объектов», руководствуясь </w:t>
      </w:r>
      <w:r>
        <w:rPr>
          <w:sz w:val="26"/>
          <w:szCs w:val="26"/>
        </w:rPr>
        <w:t>Уставом</w:t>
      </w:r>
      <w:r w:rsidRPr="00757E4C">
        <w:rPr>
          <w:sz w:val="26"/>
          <w:szCs w:val="26"/>
        </w:rPr>
        <w:t xml:space="preserve"> Соболевского сельского поселения.</w:t>
      </w: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57E4C">
        <w:rPr>
          <w:sz w:val="26"/>
          <w:szCs w:val="26"/>
        </w:rPr>
        <w:t xml:space="preserve">1.Утвердить схему размещения нестационарных торговых объектов на территории Соболевского сельского поселения </w:t>
      </w:r>
      <w:proofErr w:type="spellStart"/>
      <w:r w:rsidRPr="00757E4C">
        <w:rPr>
          <w:sz w:val="26"/>
          <w:szCs w:val="26"/>
        </w:rPr>
        <w:t>Юрьевецкого</w:t>
      </w:r>
      <w:proofErr w:type="spellEnd"/>
      <w:r w:rsidRPr="00757E4C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r w:rsidRPr="00757E4C">
        <w:rPr>
          <w:sz w:val="26"/>
          <w:szCs w:val="26"/>
        </w:rPr>
        <w:t>(Приложение №1)</w:t>
      </w:r>
      <w:r>
        <w:rPr>
          <w:sz w:val="26"/>
          <w:szCs w:val="26"/>
        </w:rPr>
        <w:t>.</w:t>
      </w: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57E4C">
        <w:rPr>
          <w:sz w:val="26"/>
          <w:szCs w:val="26"/>
        </w:rPr>
        <w:t>2. Настоящее распоряжение вступает в силу с момента подписания.</w:t>
      </w: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57E4C">
        <w:rPr>
          <w:sz w:val="26"/>
          <w:szCs w:val="26"/>
        </w:rPr>
        <w:t xml:space="preserve">3. Обнародовать настоящее распоряжение в соответствии </w:t>
      </w:r>
      <w:r>
        <w:rPr>
          <w:sz w:val="26"/>
          <w:szCs w:val="26"/>
        </w:rPr>
        <w:t xml:space="preserve">Уставом </w:t>
      </w:r>
      <w:r w:rsidRPr="00757E4C">
        <w:rPr>
          <w:sz w:val="26"/>
          <w:szCs w:val="26"/>
        </w:rPr>
        <w:t>Соболевского сельского поселения.</w:t>
      </w: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57E4C">
        <w:rPr>
          <w:sz w:val="26"/>
          <w:szCs w:val="26"/>
        </w:rPr>
        <w:t>4.</w:t>
      </w:r>
      <w:proofErr w:type="gramStart"/>
      <w:r w:rsidRPr="00757E4C">
        <w:rPr>
          <w:sz w:val="26"/>
          <w:szCs w:val="26"/>
        </w:rPr>
        <w:t>Контроль за</w:t>
      </w:r>
      <w:proofErr w:type="gramEnd"/>
      <w:r w:rsidRPr="00757E4C">
        <w:rPr>
          <w:sz w:val="26"/>
          <w:szCs w:val="26"/>
        </w:rPr>
        <w:t xml:space="preserve"> исполнением настоящего распоряжения оставляю за собой</w:t>
      </w: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445C88" w:rsidRDefault="00445C88" w:rsidP="00757E4C">
      <w:pPr>
        <w:tabs>
          <w:tab w:val="left" w:pos="1860"/>
        </w:tabs>
        <w:rPr>
          <w:sz w:val="26"/>
          <w:szCs w:val="26"/>
        </w:rPr>
      </w:pPr>
    </w:p>
    <w:p w:rsidR="00757E4C" w:rsidRDefault="00757E4C" w:rsidP="00757E4C">
      <w:pPr>
        <w:tabs>
          <w:tab w:val="left" w:pos="1860"/>
        </w:tabs>
        <w:rPr>
          <w:sz w:val="26"/>
          <w:szCs w:val="26"/>
        </w:rPr>
      </w:pPr>
      <w:r w:rsidRPr="00757E4C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Соболевского сельского поселения</w:t>
      </w:r>
    </w:p>
    <w:p w:rsidR="00757E4C" w:rsidRDefault="00757E4C" w:rsidP="00757E4C">
      <w:pPr>
        <w:tabs>
          <w:tab w:val="left" w:pos="186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Юрьевецкого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  <w:r>
        <w:rPr>
          <w:sz w:val="26"/>
          <w:szCs w:val="26"/>
        </w:rPr>
        <w:t>Ивановской области                                                                        В.В. Солоухин</w:t>
      </w:r>
      <w:r w:rsidRPr="00757E4C">
        <w:rPr>
          <w:sz w:val="26"/>
          <w:szCs w:val="26"/>
        </w:rPr>
        <w:t xml:space="preserve">                                                        </w:t>
      </w: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Default="00757E4C" w:rsidP="00757E4C">
      <w:pPr>
        <w:tabs>
          <w:tab w:val="left" w:pos="1860"/>
        </w:tabs>
        <w:rPr>
          <w:sz w:val="26"/>
          <w:szCs w:val="26"/>
        </w:rPr>
      </w:pPr>
      <w:r w:rsidRPr="00757E4C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Default="00757E4C" w:rsidP="00757E4C">
      <w:pPr>
        <w:tabs>
          <w:tab w:val="left" w:pos="1860"/>
        </w:tabs>
        <w:jc w:val="right"/>
        <w:rPr>
          <w:sz w:val="26"/>
          <w:szCs w:val="26"/>
        </w:rPr>
      </w:pPr>
      <w:r w:rsidRPr="00757E4C">
        <w:rPr>
          <w:sz w:val="26"/>
          <w:szCs w:val="26"/>
        </w:rPr>
        <w:t>Приложение №1</w:t>
      </w:r>
    </w:p>
    <w:p w:rsidR="00757E4C" w:rsidRDefault="00757E4C" w:rsidP="00757E4C">
      <w:pPr>
        <w:tabs>
          <w:tab w:val="left" w:pos="186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757E4C" w:rsidRDefault="00757E4C" w:rsidP="00757E4C">
      <w:pPr>
        <w:tabs>
          <w:tab w:val="left" w:pos="186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Соболевского сельского поселения</w:t>
      </w:r>
    </w:p>
    <w:p w:rsidR="00757E4C" w:rsidRPr="00757E4C" w:rsidRDefault="00757E4C" w:rsidP="00757E4C">
      <w:pPr>
        <w:tabs>
          <w:tab w:val="left" w:pos="186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18.04.2017 г. № 18</w:t>
      </w: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jc w:val="center"/>
        <w:rPr>
          <w:b/>
          <w:sz w:val="26"/>
          <w:szCs w:val="26"/>
        </w:rPr>
      </w:pPr>
      <w:r w:rsidRPr="00757E4C">
        <w:rPr>
          <w:b/>
          <w:sz w:val="26"/>
          <w:szCs w:val="26"/>
        </w:rPr>
        <w:t>СХЕМА</w:t>
      </w:r>
    </w:p>
    <w:p w:rsidR="00757E4C" w:rsidRPr="00757E4C" w:rsidRDefault="00757E4C" w:rsidP="00757E4C">
      <w:pPr>
        <w:tabs>
          <w:tab w:val="left" w:pos="1860"/>
        </w:tabs>
        <w:jc w:val="center"/>
        <w:rPr>
          <w:b/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jc w:val="center"/>
        <w:rPr>
          <w:b/>
          <w:sz w:val="26"/>
          <w:szCs w:val="26"/>
        </w:rPr>
      </w:pPr>
      <w:r w:rsidRPr="00757E4C">
        <w:rPr>
          <w:b/>
          <w:sz w:val="26"/>
          <w:szCs w:val="26"/>
        </w:rPr>
        <w:t xml:space="preserve">Размещения нестационарных торговых объектов на территории Соболевского сельского поселения </w:t>
      </w:r>
      <w:proofErr w:type="spellStart"/>
      <w:r w:rsidRPr="00757E4C">
        <w:rPr>
          <w:b/>
          <w:sz w:val="26"/>
          <w:szCs w:val="26"/>
        </w:rPr>
        <w:t>Юрьевецкого</w:t>
      </w:r>
      <w:proofErr w:type="spellEnd"/>
      <w:r w:rsidRPr="00757E4C">
        <w:rPr>
          <w:b/>
          <w:sz w:val="26"/>
          <w:szCs w:val="26"/>
        </w:rPr>
        <w:t xml:space="preserve"> муниципального района.</w:t>
      </w: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tbl>
      <w:tblPr>
        <w:tblW w:w="9752" w:type="dxa"/>
        <w:tblInd w:w="-5" w:type="dxa"/>
        <w:tblLayout w:type="fixed"/>
        <w:tblLook w:val="04A0"/>
      </w:tblPr>
      <w:tblGrid>
        <w:gridCol w:w="1673"/>
        <w:gridCol w:w="1701"/>
        <w:gridCol w:w="1559"/>
        <w:gridCol w:w="1477"/>
        <w:gridCol w:w="1580"/>
        <w:gridCol w:w="1762"/>
      </w:tblGrid>
      <w:tr w:rsidR="00757E4C" w:rsidRPr="00757E4C" w:rsidTr="00445C88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E4C" w:rsidRPr="00757E4C" w:rsidRDefault="00757E4C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E4C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757E4C" w:rsidRPr="00757E4C">
              <w:rPr>
                <w:sz w:val="26"/>
                <w:szCs w:val="26"/>
              </w:rPr>
              <w:t>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E4C" w:rsidRPr="00757E4C" w:rsidRDefault="00757E4C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Площадь земельного участка для размещения нестационарного торгового объекта (кв.м.)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E4C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нестационарного</w:t>
            </w:r>
            <w:r w:rsidR="00757E4C" w:rsidRPr="00757E4C">
              <w:rPr>
                <w:sz w:val="26"/>
                <w:szCs w:val="26"/>
              </w:rPr>
              <w:t xml:space="preserve"> Торгового объекта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E4C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нестационарного </w:t>
            </w:r>
            <w:r w:rsidR="00757E4C" w:rsidRPr="00757E4C">
              <w:rPr>
                <w:sz w:val="26"/>
                <w:szCs w:val="26"/>
              </w:rPr>
              <w:t>Торгового объекта  (кв.м.)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4C" w:rsidRPr="00757E4C" w:rsidRDefault="00757E4C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Ассортимент реализуемых товаров.</w:t>
            </w:r>
          </w:p>
        </w:tc>
      </w:tr>
      <w:tr w:rsidR="00445C88" w:rsidRPr="00757E4C" w:rsidTr="00493D7B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</w:p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</w:p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</w:p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</w:p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</w:p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</w:p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</w:p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proofErr w:type="spellStart"/>
            <w:r w:rsidRPr="00757E4C">
              <w:rPr>
                <w:sz w:val="26"/>
                <w:szCs w:val="26"/>
              </w:rPr>
              <w:t>Соболевское</w:t>
            </w:r>
            <w:proofErr w:type="spellEnd"/>
            <w:r w:rsidRPr="00757E4C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оболево, ул.Молодежная, д.7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палатка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Одежда, обувь</w:t>
            </w:r>
          </w:p>
        </w:tc>
      </w:tr>
      <w:tr w:rsidR="00445C88" w:rsidRPr="00757E4C" w:rsidTr="00493D7B">
        <w:tc>
          <w:tcPr>
            <w:tcW w:w="167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45C88" w:rsidRPr="00757E4C" w:rsidRDefault="00445C8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 w:rsidRPr="00757E4C">
              <w:rPr>
                <w:sz w:val="26"/>
                <w:szCs w:val="26"/>
              </w:rPr>
              <w:t>.Щ</w:t>
            </w:r>
            <w:proofErr w:type="gramEnd"/>
            <w:r w:rsidRPr="00757E4C">
              <w:rPr>
                <w:sz w:val="26"/>
                <w:szCs w:val="26"/>
              </w:rPr>
              <w:t>екотиха</w:t>
            </w:r>
            <w:proofErr w:type="spellEnd"/>
            <w:r>
              <w:rPr>
                <w:sz w:val="26"/>
                <w:szCs w:val="26"/>
              </w:rPr>
              <w:t>, ул.Мичурина, д.1а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палатка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Одежда, обувь</w:t>
            </w:r>
          </w:p>
        </w:tc>
      </w:tr>
      <w:tr w:rsidR="00445C88" w:rsidRPr="00757E4C" w:rsidTr="00662BD5">
        <w:tc>
          <w:tcPr>
            <w:tcW w:w="167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45C88" w:rsidRPr="00757E4C" w:rsidRDefault="00445C8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арь, ул.Почтовая, д.5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автолавка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продукты</w:t>
            </w:r>
          </w:p>
        </w:tc>
      </w:tr>
      <w:tr w:rsidR="00445C88" w:rsidRPr="00757E4C" w:rsidTr="00D70DC9">
        <w:tc>
          <w:tcPr>
            <w:tcW w:w="167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45C88" w:rsidRPr="00757E4C" w:rsidRDefault="00445C8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бжериха, ул.Реформатского, д.24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палатка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Одежда, обувь</w:t>
            </w:r>
          </w:p>
        </w:tc>
      </w:tr>
      <w:tr w:rsidR="00445C88" w:rsidRPr="00757E4C" w:rsidTr="00AC3C49">
        <w:tc>
          <w:tcPr>
            <w:tcW w:w="167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45C88" w:rsidRPr="00757E4C" w:rsidRDefault="00445C8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овленское, ул.Новая, д.10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палатка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Одежда, обувь</w:t>
            </w:r>
          </w:p>
        </w:tc>
      </w:tr>
      <w:tr w:rsidR="00445C88" w:rsidRPr="00757E4C" w:rsidTr="00AC3C49"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C88" w:rsidRPr="00757E4C" w:rsidRDefault="00445C8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.Ж</w:t>
            </w:r>
            <w:proofErr w:type="gramEnd"/>
            <w:r>
              <w:rPr>
                <w:sz w:val="26"/>
                <w:szCs w:val="26"/>
              </w:rPr>
              <w:t>уковка, ул.Сиреневая, д.6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палатка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88" w:rsidRPr="00757E4C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88" w:rsidRDefault="00445C88">
            <w:pPr>
              <w:tabs>
                <w:tab w:val="left" w:pos="1860"/>
              </w:tabs>
              <w:snapToGrid w:val="0"/>
              <w:rPr>
                <w:sz w:val="26"/>
                <w:szCs w:val="26"/>
              </w:rPr>
            </w:pPr>
            <w:r w:rsidRPr="00757E4C">
              <w:rPr>
                <w:sz w:val="26"/>
                <w:szCs w:val="26"/>
              </w:rPr>
              <w:t>Одежда, обувь</w:t>
            </w:r>
          </w:p>
        </w:tc>
      </w:tr>
    </w:tbl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757E4C" w:rsidRPr="00757E4C" w:rsidRDefault="00757E4C" w:rsidP="00757E4C">
      <w:pPr>
        <w:tabs>
          <w:tab w:val="left" w:pos="1860"/>
        </w:tabs>
        <w:rPr>
          <w:sz w:val="26"/>
          <w:szCs w:val="26"/>
        </w:rPr>
      </w:pPr>
    </w:p>
    <w:p w:rsidR="00A75AE6" w:rsidRPr="00757E4C" w:rsidRDefault="00A75AE6">
      <w:pPr>
        <w:rPr>
          <w:sz w:val="26"/>
          <w:szCs w:val="26"/>
        </w:rPr>
      </w:pPr>
    </w:p>
    <w:sectPr w:rsidR="00A75AE6" w:rsidRPr="00757E4C" w:rsidSect="00A7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4C"/>
    <w:rsid w:val="00445C88"/>
    <w:rsid w:val="00757E4C"/>
    <w:rsid w:val="00A7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2017-04-18T10:03:00Z</cp:lastPrinted>
  <dcterms:created xsi:type="dcterms:W3CDTF">2017-04-18T09:45:00Z</dcterms:created>
  <dcterms:modified xsi:type="dcterms:W3CDTF">2017-04-18T10:05:00Z</dcterms:modified>
</cp:coreProperties>
</file>