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1" w:rsidRDefault="00E32FE1" w:rsidP="000E29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51E0D" w:rsidRPr="00B55DAE" w:rsidRDefault="00251E0D" w:rsidP="000E29A6">
      <w:pPr>
        <w:spacing w:line="240" w:lineRule="auto"/>
        <w:jc w:val="center"/>
        <w:rPr>
          <w:b/>
          <w:bCs/>
          <w:sz w:val="28"/>
          <w:szCs w:val="28"/>
        </w:rPr>
      </w:pPr>
      <w:r w:rsidRPr="00B55DAE">
        <w:rPr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0D" w:rsidRPr="007A6DC1" w:rsidRDefault="003A7DA5" w:rsidP="000E29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DC1">
        <w:rPr>
          <w:rFonts w:ascii="Times New Roman" w:hAnsi="Times New Roman" w:cs="Times New Roman"/>
          <w:b/>
          <w:bCs/>
          <w:sz w:val="28"/>
          <w:szCs w:val="28"/>
        </w:rPr>
        <w:t>АДМИНИСТРАЦИЯ ЮРЬЕВЕЦКОГО МУНИЦИПАЛЬНОГО РАЙОНА</w:t>
      </w:r>
    </w:p>
    <w:p w:rsidR="00A072AB" w:rsidRDefault="00A072AB" w:rsidP="000E29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072AB" w:rsidRDefault="00C23935" w:rsidP="000E2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2FE1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9C6946">
        <w:rPr>
          <w:rFonts w:ascii="Times New Roman" w:hAnsi="Times New Roman" w:cs="Times New Roman"/>
          <w:b/>
          <w:sz w:val="27"/>
          <w:szCs w:val="27"/>
        </w:rPr>
        <w:t xml:space="preserve"> № 2</w:t>
      </w:r>
    </w:p>
    <w:p w:rsidR="00B90102" w:rsidRDefault="007A6DC1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E29A6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2791C" w:rsidRPr="0062555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B90102">
        <w:rPr>
          <w:rFonts w:ascii="Times New Roman" w:hAnsi="Times New Roman" w:cs="Times New Roman"/>
          <w:b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</w:t>
      </w:r>
    </w:p>
    <w:p w:rsidR="00B90102" w:rsidRDefault="00B90102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среды» </w:t>
      </w:r>
    </w:p>
    <w:p w:rsidR="00B90102" w:rsidRPr="000E29A6" w:rsidRDefault="00B90102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29A6">
        <w:rPr>
          <w:rFonts w:ascii="Times New Roman" w:hAnsi="Times New Roman" w:cs="Times New Roman"/>
          <w:b/>
          <w:sz w:val="28"/>
          <w:szCs w:val="24"/>
        </w:rPr>
        <w:t>Для участия во Всероссийском конкурсе лучших проектов создания комфортной городской среды</w:t>
      </w:r>
    </w:p>
    <w:p w:rsidR="00B90102" w:rsidRPr="00B90102" w:rsidRDefault="00B90102" w:rsidP="000E29A6">
      <w:pPr>
        <w:tabs>
          <w:tab w:val="left" w:pos="851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9108B6" w:rsidRPr="009108B6" w:rsidRDefault="009108B6" w:rsidP="000E29A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color w:val="000000"/>
          <w:sz w:val="28"/>
          <w:szCs w:val="28"/>
        </w:rPr>
      </w:pPr>
    </w:p>
    <w:p w:rsidR="000E29A6" w:rsidRPr="000E29A6" w:rsidRDefault="009C6946" w:rsidP="000E29A6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02апреля</w:t>
      </w:r>
      <w:r w:rsidR="00B033B8" w:rsidRPr="000E29A6">
        <w:rPr>
          <w:rFonts w:ascii="Times New Roman" w:hAnsi="Times New Roman" w:cs="Times New Roman"/>
          <w:b/>
          <w:sz w:val="27"/>
          <w:szCs w:val="27"/>
        </w:rPr>
        <w:t>201</w:t>
      </w:r>
      <w:r w:rsidR="00B029AE" w:rsidRPr="000E29A6">
        <w:rPr>
          <w:rFonts w:ascii="Times New Roman" w:hAnsi="Times New Roman" w:cs="Times New Roman"/>
          <w:b/>
          <w:sz w:val="27"/>
          <w:szCs w:val="27"/>
        </w:rPr>
        <w:t>8</w:t>
      </w:r>
      <w:r w:rsidR="00B033B8" w:rsidRPr="000E29A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0E29A6" w:rsidRPr="000E29A6">
        <w:rPr>
          <w:rFonts w:ascii="Times New Roman" w:hAnsi="Times New Roman" w:cs="Times New Roman"/>
          <w:b/>
          <w:sz w:val="27"/>
          <w:szCs w:val="27"/>
        </w:rPr>
        <w:t xml:space="preserve"> 16-00         г. Юрьевец                         </w:t>
      </w:r>
    </w:p>
    <w:p w:rsidR="006E76ED" w:rsidRDefault="006E76ED" w:rsidP="000E29A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A072AB" w:rsidRPr="00E32FE1" w:rsidRDefault="00A072AB" w:rsidP="000E29A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A45B73" w:rsidRPr="00E32FE1" w:rsidRDefault="007D1008" w:rsidP="000E29A6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E32FE1">
        <w:rPr>
          <w:rFonts w:ascii="Times New Roman" w:hAnsi="Times New Roman" w:cs="Times New Roman"/>
          <w:i/>
          <w:iCs/>
          <w:sz w:val="27"/>
          <w:szCs w:val="27"/>
        </w:rPr>
        <w:t>Место проведения:</w:t>
      </w:r>
      <w:r w:rsidR="007F198C">
        <w:rPr>
          <w:rFonts w:ascii="Times New Roman" w:hAnsi="Times New Roman" w:cs="Times New Roman"/>
          <w:sz w:val="27"/>
          <w:szCs w:val="27"/>
        </w:rPr>
        <w:t>актовый зал</w:t>
      </w:r>
      <w:r w:rsidRPr="00E32FE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F198C">
        <w:rPr>
          <w:rFonts w:ascii="Times New Roman" w:hAnsi="Times New Roman" w:cs="Times New Roman"/>
          <w:sz w:val="27"/>
          <w:szCs w:val="27"/>
        </w:rPr>
        <w:t xml:space="preserve">Юрьевецкого муниципального района, </w:t>
      </w:r>
      <w:r w:rsidRPr="00E32FE1">
        <w:rPr>
          <w:rFonts w:ascii="Times New Roman" w:hAnsi="Times New Roman" w:cs="Times New Roman"/>
          <w:sz w:val="27"/>
          <w:szCs w:val="27"/>
        </w:rPr>
        <w:t>(</w:t>
      </w:r>
      <w:r w:rsidR="007F198C">
        <w:rPr>
          <w:rFonts w:ascii="Times New Roman" w:hAnsi="Times New Roman" w:cs="Times New Roman"/>
          <w:sz w:val="27"/>
          <w:szCs w:val="27"/>
        </w:rPr>
        <w:t>г. Юрьевец, ул. Советская, д. 37</w:t>
      </w:r>
      <w:r w:rsidRPr="00E32FE1">
        <w:rPr>
          <w:rFonts w:ascii="Times New Roman" w:hAnsi="Times New Roman" w:cs="Times New Roman"/>
          <w:sz w:val="27"/>
          <w:szCs w:val="27"/>
        </w:rPr>
        <w:t>).</w:t>
      </w:r>
    </w:p>
    <w:p w:rsidR="006E76ED" w:rsidRDefault="006E76ED" w:rsidP="000E2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8D0" w:rsidRDefault="006208D0" w:rsidP="000E2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C1" w:rsidRPr="000E29A6" w:rsidRDefault="006208D0" w:rsidP="000E29A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A7DA5">
        <w:rPr>
          <w:rFonts w:ascii="Times New Roman" w:eastAsia="Times New Roman" w:hAnsi="Times New Roman" w:cs="Times New Roman"/>
          <w:sz w:val="27"/>
          <w:szCs w:val="27"/>
        </w:rPr>
        <w:t>В заседании общественной комиссии принимают участие: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3A7DA5" w:rsidRPr="009A5091" w:rsidTr="009A5091">
        <w:tc>
          <w:tcPr>
            <w:tcW w:w="4983" w:type="dxa"/>
          </w:tcPr>
          <w:p w:rsidR="003A7DA5" w:rsidRPr="000E29A6" w:rsidRDefault="003A7DA5" w:rsidP="000E29A6">
            <w:pPr>
              <w:spacing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</w:t>
            </w:r>
            <w:r w:rsidR="00DE47B5" w:rsidRPr="000E2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E47B5" w:rsidRPr="009A5091" w:rsidRDefault="00DE47B5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Юрьевецкого муниципального района</w:t>
            </w:r>
          </w:p>
        </w:tc>
        <w:tc>
          <w:tcPr>
            <w:tcW w:w="4984" w:type="dxa"/>
          </w:tcPr>
          <w:p w:rsid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E47B5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Круглов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0E29A6" w:rsidRDefault="00DE47B5" w:rsidP="000E29A6">
            <w:pPr>
              <w:spacing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:rsidR="00DE47B5" w:rsidRPr="009A5091" w:rsidRDefault="00DE47B5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муниципальным имуществом, земельным отношением и сельскому хозяйству</w:t>
            </w:r>
          </w:p>
        </w:tc>
        <w:tc>
          <w:tcPr>
            <w:tcW w:w="4984" w:type="dxa"/>
          </w:tcPr>
          <w:p w:rsid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</w:t>
            </w:r>
            <w:r w:rsidR="00DE47B5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Плисов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0E29A6" w:rsidRDefault="00DE47B5" w:rsidP="000E29A6">
            <w:pPr>
              <w:spacing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Секретарь комиссии:</w:t>
            </w:r>
          </w:p>
          <w:p w:rsidR="007A6DC1" w:rsidRPr="009A5091" w:rsidRDefault="00DE47B5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инфраструктуры, экономики и муниципального контроля администрации Юрьевецкого муниципального района</w:t>
            </w:r>
          </w:p>
        </w:tc>
        <w:tc>
          <w:tcPr>
            <w:tcW w:w="4984" w:type="dxa"/>
          </w:tcPr>
          <w:p w:rsid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E47B5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Полянин</w:t>
            </w:r>
          </w:p>
        </w:tc>
      </w:tr>
      <w:tr w:rsidR="003A7DA5" w:rsidRPr="009A5091" w:rsidTr="009A5091">
        <w:tc>
          <w:tcPr>
            <w:tcW w:w="4983" w:type="dxa"/>
          </w:tcPr>
          <w:p w:rsidR="007A6DC1" w:rsidRPr="000E29A6" w:rsidRDefault="00DE47B5" w:rsidP="000E29A6">
            <w:pPr>
              <w:spacing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  <w:p w:rsidR="00DE47B5" w:rsidRPr="009A5091" w:rsidRDefault="00DE47B5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Юрьевецкого муниципального района, глава Юрьевецкого городского поселения</w:t>
            </w:r>
          </w:p>
        </w:tc>
        <w:tc>
          <w:tcPr>
            <w:tcW w:w="4984" w:type="dxa"/>
          </w:tcPr>
          <w:p w:rsid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DA5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E47B5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С.А.Баранова</w:t>
            </w:r>
          </w:p>
          <w:p w:rsidR="007A6DC1" w:rsidRDefault="007A6DC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DC1" w:rsidRPr="009A5091" w:rsidRDefault="007A6DC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DE47B5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городского хозяйства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ЖКХ Юрьевецкого муниципального района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Филин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развития инфраструктуры, экономики и муниципального контроля администрации Юрьевецкого района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Гурьянова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развития инфраструктуры, экономики и муниципального контроля администрации Юрьевецкого муниципального района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Чернов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Юрьевецкого муниципального района, заместитель главного врача ОБУЗ «Кинешемский» ЦРБ» в Юрьевецком муниципальном районе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 Доринова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Всероссийского общества слепых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Лицова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общественной приёмной Юрьевецкого местного отделения партии Единая Россия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C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.Г.Савина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D76AB2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Юрьевецкого муниципального района. Руководитель фракции «Единая Россия» в Юрьевецком муниципальном районе</w:t>
            </w:r>
          </w:p>
        </w:tc>
        <w:tc>
          <w:tcPr>
            <w:tcW w:w="4984" w:type="dxa"/>
          </w:tcPr>
          <w:p w:rsidR="003A7DA5" w:rsidRPr="009A5091" w:rsidRDefault="009A5091" w:rsidP="00D76AB2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 Коновалов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D76AB2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Юрьевецкого муниципального района</w:t>
            </w:r>
          </w:p>
        </w:tc>
        <w:tc>
          <w:tcPr>
            <w:tcW w:w="4984" w:type="dxa"/>
          </w:tcPr>
          <w:p w:rsidR="003A7DA5" w:rsidRPr="009A5091" w:rsidRDefault="009A5091" w:rsidP="00D76AB2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 Русин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районного Совета ветеранов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184B"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Г.П.Шишкин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7E184B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Юрьевецкого муниципального района, член президиума Совета ветеранов 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А.П.Шал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культурного центра им. Андрея Тарковского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Силкина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по научно- просветительной работе ГБУ «Музей города Юрьевец»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Э.Р.Аксенова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Историк, краевед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А.М.Липин</w:t>
            </w:r>
          </w:p>
        </w:tc>
      </w:tr>
      <w:tr w:rsidR="003A7DA5" w:rsidRPr="009A5091" w:rsidTr="009A5091">
        <w:tc>
          <w:tcPr>
            <w:tcW w:w="4983" w:type="dxa"/>
          </w:tcPr>
          <w:p w:rsidR="003A7DA5" w:rsidRPr="009A5091" w:rsidRDefault="009A5091" w:rsidP="000E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РОО «Георгиевское землячество»</w:t>
            </w:r>
          </w:p>
        </w:tc>
        <w:tc>
          <w:tcPr>
            <w:tcW w:w="4984" w:type="dxa"/>
          </w:tcPr>
          <w:p w:rsidR="003A7DA5" w:rsidRPr="009A5091" w:rsidRDefault="009A5091" w:rsidP="000E2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Козлов</w:t>
            </w:r>
          </w:p>
        </w:tc>
      </w:tr>
    </w:tbl>
    <w:p w:rsidR="00E32FE1" w:rsidRPr="007A6DC1" w:rsidRDefault="00E32FE1" w:rsidP="007C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C5" w:rsidRPr="007A6DC1" w:rsidRDefault="001F65C5" w:rsidP="007C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Pr="00B32FC9" w:rsidRDefault="007C4D13" w:rsidP="007C4D13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  <w:r w:rsidRPr="00B32FC9">
        <w:t>Иные присутствующие лица:</w:t>
      </w:r>
    </w:p>
    <w:p w:rsidR="00D16AFA" w:rsidRPr="00B32FC9" w:rsidRDefault="00F77604" w:rsidP="00D1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C9">
        <w:rPr>
          <w:rFonts w:ascii="Times New Roman" w:hAnsi="Times New Roman" w:cs="Times New Roman"/>
          <w:sz w:val="24"/>
          <w:szCs w:val="24"/>
        </w:rPr>
        <w:t>- средства массовой информации</w:t>
      </w:r>
    </w:p>
    <w:p w:rsidR="000E29A6" w:rsidRPr="00B32FC9" w:rsidRDefault="000E29A6" w:rsidP="00D1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C9">
        <w:rPr>
          <w:rFonts w:ascii="Times New Roman" w:hAnsi="Times New Roman" w:cs="Times New Roman"/>
          <w:sz w:val="24"/>
          <w:szCs w:val="24"/>
        </w:rPr>
        <w:t xml:space="preserve">  - граждане и общественные организации</w:t>
      </w:r>
    </w:p>
    <w:p w:rsidR="000E29A6" w:rsidRDefault="000E29A6" w:rsidP="007C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0908" w:rsidRDefault="00D60908" w:rsidP="007C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D5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0E29A6" w:rsidRPr="00D454D5" w:rsidRDefault="000E29A6" w:rsidP="007C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F8" w:rsidRPr="00D454D5" w:rsidRDefault="00DE53EF" w:rsidP="007C4D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D5">
        <w:rPr>
          <w:rFonts w:ascii="Times New Roman" w:hAnsi="Times New Roman" w:cs="Times New Roman"/>
          <w:sz w:val="24"/>
          <w:szCs w:val="24"/>
        </w:rPr>
        <w:t>Подведение</w:t>
      </w:r>
      <w:r w:rsidR="008023F8" w:rsidRPr="00D454D5">
        <w:rPr>
          <w:rFonts w:ascii="Times New Roman" w:hAnsi="Times New Roman" w:cs="Times New Roman"/>
          <w:sz w:val="24"/>
          <w:szCs w:val="24"/>
        </w:rPr>
        <w:t xml:space="preserve"> итогов приема </w:t>
      </w:r>
      <w:r w:rsidR="00D60908" w:rsidRPr="00D454D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A072AB" w:rsidRPr="00D454D5">
        <w:rPr>
          <w:rFonts w:ascii="Times New Roman" w:hAnsi="Times New Roman" w:cs="Times New Roman"/>
          <w:sz w:val="24"/>
          <w:szCs w:val="24"/>
        </w:rPr>
        <w:t>от нас</w:t>
      </w:r>
      <w:r w:rsidR="007F198C" w:rsidRPr="00D454D5">
        <w:rPr>
          <w:rFonts w:ascii="Times New Roman" w:hAnsi="Times New Roman" w:cs="Times New Roman"/>
          <w:sz w:val="24"/>
          <w:szCs w:val="24"/>
        </w:rPr>
        <w:t>еления</w:t>
      </w:r>
      <w:r w:rsidR="009C6946">
        <w:rPr>
          <w:rFonts w:ascii="Times New Roman" w:hAnsi="Times New Roman" w:cs="Times New Roman"/>
          <w:sz w:val="24"/>
          <w:szCs w:val="24"/>
        </w:rPr>
        <w:t>о мероприятиях по благоустройству</w:t>
      </w:r>
      <w:r w:rsidR="009C6946">
        <w:rPr>
          <w:rStyle w:val="aa"/>
          <w:rFonts w:ascii="Times New Roman" w:hAnsi="Times New Roman" w:cs="Times New Roman"/>
          <w:b w:val="0"/>
          <w:sz w:val="24"/>
          <w:szCs w:val="24"/>
        </w:rPr>
        <w:t>на выбранной общественной территории (</w:t>
      </w:r>
      <w:r w:rsidR="00B32FC9">
        <w:rPr>
          <w:rStyle w:val="aa"/>
          <w:rFonts w:ascii="Times New Roman" w:hAnsi="Times New Roman" w:cs="Times New Roman"/>
          <w:b w:val="0"/>
          <w:sz w:val="24"/>
          <w:szCs w:val="24"/>
        </w:rPr>
        <w:t>Георгиевская</w:t>
      </w:r>
      <w:r w:rsidR="009C694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площадь)</w:t>
      </w:r>
      <w:r w:rsidR="003A1056" w:rsidRPr="00D454D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 рамках </w:t>
      </w:r>
      <w:r w:rsidR="008023F8" w:rsidRPr="00D454D5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участия Юрьевецкого городского поселения во Всероссийском конкурсе лучших проектов создания комфортной городской среды</w:t>
      </w:r>
      <w:r w:rsidR="003A1056" w:rsidRPr="00D454D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6208D0" w:rsidRPr="00D454D5">
        <w:rPr>
          <w:rFonts w:ascii="Tahoma" w:hAnsi="Tahoma" w:cs="Tahoma"/>
          <w:color w:val="414141"/>
          <w:sz w:val="24"/>
          <w:szCs w:val="24"/>
          <w:shd w:val="clear" w:color="auto" w:fill="FFFFFF"/>
        </w:rPr>
        <w:t> </w:t>
      </w:r>
    </w:p>
    <w:p w:rsidR="003A1056" w:rsidRPr="00D454D5" w:rsidRDefault="00FB3441" w:rsidP="007C4D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D454D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Утверждение </w:t>
      </w:r>
      <w:r w:rsidR="009C6946">
        <w:rPr>
          <w:rStyle w:val="aa"/>
          <w:rFonts w:ascii="Times New Roman" w:hAnsi="Times New Roman" w:cs="Times New Roman"/>
          <w:b w:val="0"/>
          <w:sz w:val="24"/>
          <w:szCs w:val="24"/>
        </w:rPr>
        <w:t>мероприятий по благоустройству общественной территории (</w:t>
      </w:r>
      <w:r w:rsidR="00B32FC9">
        <w:rPr>
          <w:rStyle w:val="aa"/>
          <w:rFonts w:ascii="Times New Roman" w:hAnsi="Times New Roman" w:cs="Times New Roman"/>
          <w:b w:val="0"/>
          <w:sz w:val="24"/>
          <w:szCs w:val="24"/>
        </w:rPr>
        <w:t>Георгиевскаяплощадь)</w:t>
      </w:r>
      <w:r w:rsidR="00B32FC9" w:rsidRPr="00D454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454D5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будет реализовываться проект</w:t>
      </w:r>
      <w:r w:rsidR="008023F8" w:rsidRPr="00D454D5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</w:t>
      </w:r>
    </w:p>
    <w:p w:rsidR="0013503A" w:rsidRPr="00D454D5" w:rsidRDefault="00FB3441" w:rsidP="007C4D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D5">
        <w:rPr>
          <w:rStyle w:val="aa"/>
          <w:rFonts w:ascii="Times New Roman" w:hAnsi="Times New Roman" w:cs="Times New Roman"/>
          <w:b w:val="0"/>
          <w:sz w:val="24"/>
          <w:szCs w:val="24"/>
        </w:rPr>
        <w:t>Иные вопросы</w:t>
      </w:r>
    </w:p>
    <w:p w:rsidR="00D60908" w:rsidRPr="00D454D5" w:rsidRDefault="00D60908" w:rsidP="007C4D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D5" w:rsidRDefault="00D60908" w:rsidP="007C4D13">
      <w:pPr>
        <w:pStyle w:val="ab"/>
        <w:spacing w:before="0" w:beforeAutospacing="0" w:after="0" w:afterAutospacing="0"/>
        <w:jc w:val="both"/>
        <w:rPr>
          <w:color w:val="000000"/>
        </w:rPr>
      </w:pPr>
      <w:r w:rsidRPr="007C4D13">
        <w:rPr>
          <w:b/>
        </w:rPr>
        <w:t>По первому вопросу выступал</w:t>
      </w:r>
      <w:r w:rsidR="006208D0" w:rsidRPr="007C4D13">
        <w:rPr>
          <w:b/>
        </w:rPr>
        <w:t>и</w:t>
      </w:r>
      <w:r w:rsidR="007C4D13">
        <w:rPr>
          <w:b/>
        </w:rPr>
        <w:t xml:space="preserve">: </w:t>
      </w:r>
      <w:r w:rsidR="00C33A7B" w:rsidRPr="00D454D5">
        <w:rPr>
          <w:color w:val="000000"/>
        </w:rPr>
        <w:t>Первый заместитель главы Юрьевецкого муниципального района</w:t>
      </w:r>
      <w:r w:rsidR="00D454D5">
        <w:rPr>
          <w:color w:val="000000"/>
        </w:rPr>
        <w:t>- п</w:t>
      </w:r>
      <w:r w:rsidR="00C33A7B" w:rsidRPr="00D454D5">
        <w:rPr>
          <w:color w:val="000000"/>
        </w:rPr>
        <w:t>редседатель комиссии – Д.А. Круглов</w:t>
      </w:r>
      <w:r w:rsidR="007C4D13">
        <w:rPr>
          <w:color w:val="000000"/>
        </w:rPr>
        <w:t>.</w:t>
      </w:r>
    </w:p>
    <w:p w:rsidR="007C4D13" w:rsidRPr="007C4D13" w:rsidRDefault="007C4D13" w:rsidP="007C4D13">
      <w:pPr>
        <w:pStyle w:val="ab"/>
        <w:spacing w:before="0" w:beforeAutospacing="0" w:after="0" w:afterAutospacing="0"/>
        <w:jc w:val="both"/>
        <w:rPr>
          <w:b/>
        </w:rPr>
      </w:pPr>
    </w:p>
    <w:p w:rsidR="00C33A7B" w:rsidRPr="00B90102" w:rsidRDefault="009C6946" w:rsidP="007C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21 по 31</w:t>
      </w:r>
      <w:r w:rsidR="0022281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33A7B" w:rsidRPr="00B90102">
        <w:rPr>
          <w:rFonts w:ascii="Times New Roman" w:eastAsia="Times New Roman" w:hAnsi="Times New Roman" w:cs="Times New Roman"/>
          <w:sz w:val="24"/>
          <w:szCs w:val="24"/>
        </w:rPr>
        <w:t xml:space="preserve">арта 2018 года был организован прием предложений от населения. Заинтересованными лицами для внесения предложений по определению перечня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благоустройству выбранной общественной территории (Георгиевская </w:t>
      </w:r>
      <w:r w:rsidR="00B32FC9">
        <w:rPr>
          <w:rFonts w:ascii="Times New Roman" w:eastAsia="Times New Roman" w:hAnsi="Times New Roman" w:cs="Times New Roman"/>
          <w:sz w:val="24"/>
          <w:szCs w:val="24"/>
        </w:rPr>
        <w:t>площадь) выступили</w:t>
      </w:r>
      <w:r w:rsidR="00C33A7B" w:rsidRPr="00B90102">
        <w:rPr>
          <w:rFonts w:ascii="Times New Roman" w:eastAsia="Times New Roman" w:hAnsi="Times New Roman" w:cs="Times New Roman"/>
          <w:sz w:val="24"/>
          <w:szCs w:val="24"/>
        </w:rPr>
        <w:t xml:space="preserve"> физические лица, юридические лица, органы местного самоуправления, представители общественных организаций. Было предложено для голосования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33A7B" w:rsidRPr="00B90102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 по благоустройству</w:t>
      </w:r>
      <w:r w:rsidR="00C33A7B" w:rsidRPr="00B901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Уличное освещение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детских/спортивных площадок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(обновление) тротуаров, пешеходных дорожек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числа урн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качества работы по уборке территорий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Озеленение (вырубка деревьев, подсадка новых)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фасадов</w:t>
      </w:r>
    </w:p>
    <w:p w:rsidR="00C33A7B" w:rsidRPr="00B90102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велопарковок</w:t>
      </w:r>
    </w:p>
    <w:p w:rsidR="00C33A7B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автопарковки</w:t>
      </w:r>
    </w:p>
    <w:p w:rsidR="009C6946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торговых ларьков, киосков</w:t>
      </w:r>
    </w:p>
    <w:p w:rsidR="009C6946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значимых объектов</w:t>
      </w:r>
    </w:p>
    <w:p w:rsidR="009C6946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</w:t>
      </w:r>
    </w:p>
    <w:p w:rsidR="009C6946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скамеек</w:t>
      </w:r>
    </w:p>
    <w:p w:rsidR="009C6946" w:rsidRDefault="009C6946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363024">
        <w:rPr>
          <w:rFonts w:ascii="Times New Roman" w:eastAsia="Times New Roman" w:hAnsi="Times New Roman" w:cs="Times New Roman"/>
          <w:sz w:val="24"/>
          <w:szCs w:val="24"/>
        </w:rPr>
        <w:t>ская навигация (указатели, карта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6946" w:rsidRDefault="00363024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фонтана на новой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аллее</w:t>
      </w:r>
    </w:p>
    <w:p w:rsidR="00363024" w:rsidRDefault="00363024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Асфальтирование площади</w:t>
      </w:r>
    </w:p>
    <w:p w:rsidR="00363024" w:rsidRDefault="00363024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Демонтаж уличного туалета (монтаж нового)</w:t>
      </w:r>
    </w:p>
    <w:p w:rsidR="00363024" w:rsidRDefault="00363024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видеонаблюдения</w:t>
      </w:r>
    </w:p>
    <w:p w:rsidR="00363024" w:rsidRPr="00B90102" w:rsidRDefault="00363024" w:rsidP="007C4D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 кинотеатр (сцена)</w:t>
      </w:r>
    </w:p>
    <w:p w:rsidR="00C33A7B" w:rsidRPr="00B90102" w:rsidRDefault="00C33A7B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A7B" w:rsidRPr="00B90102" w:rsidRDefault="00C33A7B" w:rsidP="007C4D1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102">
        <w:rPr>
          <w:rFonts w:ascii="Times New Roman" w:eastAsia="Times New Roman" w:hAnsi="Times New Roman" w:cs="Times New Roman"/>
          <w:sz w:val="24"/>
          <w:szCs w:val="24"/>
        </w:rPr>
        <w:t>Свои предложения заинтерес</w:t>
      </w:r>
      <w:r w:rsidR="00A2311C">
        <w:rPr>
          <w:rFonts w:ascii="Times New Roman" w:eastAsia="Times New Roman" w:hAnsi="Times New Roman" w:cs="Times New Roman"/>
          <w:sz w:val="24"/>
          <w:szCs w:val="24"/>
        </w:rPr>
        <w:t>ованные лица также оставляли в а</w:t>
      </w:r>
      <w:r w:rsidRPr="00B9010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Юрьевецкого муниципального района по адресу: </w:t>
      </w:r>
      <w:r w:rsidRPr="00B90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г.Юрьевец, ул.Советская, д.37, кабинет №12. </w:t>
      </w:r>
    </w:p>
    <w:p w:rsidR="00C33A7B" w:rsidRPr="00B90102" w:rsidRDefault="00C33A7B" w:rsidP="007C4D1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02">
        <w:rPr>
          <w:rFonts w:ascii="Times New Roman" w:eastAsia="Times New Roman" w:hAnsi="Times New Roman" w:cs="Times New Roman"/>
          <w:sz w:val="24"/>
          <w:szCs w:val="24"/>
        </w:rPr>
        <w:t>Помимо этого граждане высказывали свое мнение в группах администрации района и общественных организаций города в</w:t>
      </w:r>
      <w:r w:rsidR="00363024"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сетях. Было </w:t>
      </w:r>
      <w:r w:rsidRPr="00B90102">
        <w:rPr>
          <w:rFonts w:ascii="Times New Roman" w:eastAsia="Times New Roman" w:hAnsi="Times New Roman" w:cs="Times New Roman"/>
          <w:sz w:val="24"/>
          <w:szCs w:val="24"/>
        </w:rPr>
        <w:t xml:space="preserve">также организовано </w:t>
      </w:r>
      <w:r w:rsidR="000E29A6">
        <w:rPr>
          <w:rFonts w:ascii="Times New Roman" w:eastAsia="Times New Roman" w:hAnsi="Times New Roman" w:cs="Times New Roman"/>
          <w:sz w:val="24"/>
          <w:szCs w:val="24"/>
        </w:rPr>
        <w:t>голосование при помощи опросных листов</w:t>
      </w:r>
      <w:r w:rsidR="00363024">
        <w:rPr>
          <w:rFonts w:ascii="Times New Roman" w:eastAsia="Times New Roman" w:hAnsi="Times New Roman" w:cs="Times New Roman"/>
          <w:sz w:val="24"/>
          <w:szCs w:val="24"/>
        </w:rPr>
        <w:t xml:space="preserve"> в торговых центрах города, магазинах, среди студентов и преподавателей Юрьевецкого агропромышленного колледжа, в районной поликлинике</w:t>
      </w:r>
    </w:p>
    <w:p w:rsidR="00C33A7B" w:rsidRPr="00D454D5" w:rsidRDefault="00C33A7B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A7B" w:rsidRPr="00D454D5" w:rsidRDefault="00C33A7B" w:rsidP="007C4D1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4D5">
        <w:rPr>
          <w:rFonts w:ascii="Times New Roman" w:eastAsia="Times New Roman" w:hAnsi="Times New Roman" w:cs="Times New Roman"/>
          <w:sz w:val="24"/>
          <w:szCs w:val="24"/>
        </w:rPr>
        <w:t xml:space="preserve">Сводная информация о внесенных предложениях жителями Юрьевецкого муниципального района в целях определения общественной территорий, подлежащей </w:t>
      </w:r>
      <w:r w:rsidR="00B32FC9" w:rsidRPr="00D454D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</w:t>
      </w:r>
      <w:r w:rsidR="00B32FC9" w:rsidRPr="00D454D5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r w:rsidRPr="00D454D5">
        <w:rPr>
          <w:rFonts w:ascii="Times New Roman" w:eastAsia="Times New Roman" w:hAnsi="Times New Roman" w:cs="Times New Roman"/>
          <w:sz w:val="24"/>
          <w:szCs w:val="24"/>
        </w:rPr>
        <w:t xml:space="preserve"> голосования по отбору общественных территорий:</w:t>
      </w:r>
    </w:p>
    <w:p w:rsidR="00B90102" w:rsidRPr="00D16AFA" w:rsidRDefault="00B90102" w:rsidP="00D1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A7B" w:rsidRPr="00D454D5" w:rsidRDefault="00B32FC9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4D5">
        <w:rPr>
          <w:rFonts w:ascii="Times New Roman" w:eastAsia="Times New Roman" w:hAnsi="Times New Roman" w:cs="Times New Roman"/>
          <w:sz w:val="24"/>
          <w:szCs w:val="24"/>
        </w:rPr>
        <w:t>Итоги:</w:t>
      </w:r>
    </w:p>
    <w:p w:rsidR="00C33A7B" w:rsidRPr="00D454D5" w:rsidRDefault="00C33A7B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4D5">
        <w:rPr>
          <w:rFonts w:ascii="Times New Roman" w:eastAsia="Times New Roman" w:hAnsi="Times New Roman" w:cs="Times New Roman"/>
          <w:sz w:val="24"/>
          <w:szCs w:val="24"/>
        </w:rPr>
        <w:t>Всего приняло участие в голосовани</w:t>
      </w:r>
      <w:r w:rsidR="00363024">
        <w:rPr>
          <w:rFonts w:ascii="Times New Roman" w:eastAsia="Times New Roman" w:hAnsi="Times New Roman" w:cs="Times New Roman"/>
          <w:sz w:val="24"/>
          <w:szCs w:val="24"/>
        </w:rPr>
        <w:t>и 3161 человек, из них 488 в социальных сетях, официальных группах администрации и общественных организаций, 2673 человека высказали свое мнение при помощи опросных листов для голосования.</w:t>
      </w:r>
    </w:p>
    <w:p w:rsidR="00363024" w:rsidRPr="00B32FC9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Уличное освещение – 314 человек – </w:t>
      </w:r>
      <w:r w:rsidRPr="00B32FC9">
        <w:rPr>
          <w:rFonts w:ascii="Times New Roman" w:eastAsia="Times New Roman" w:hAnsi="Times New Roman" w:cs="Times New Roman"/>
          <w:sz w:val="24"/>
          <w:szCs w:val="24"/>
        </w:rPr>
        <w:t>9,93%</w:t>
      </w:r>
    </w:p>
    <w:p w:rsidR="00363024" w:rsidRPr="00B32FC9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C9">
        <w:rPr>
          <w:rFonts w:ascii="Times New Roman" w:eastAsia="Times New Roman" w:hAnsi="Times New Roman" w:cs="Times New Roman"/>
          <w:sz w:val="24"/>
          <w:szCs w:val="24"/>
        </w:rPr>
        <w:t>Создание детских/спортивных площадок – 257 человек – 8,13%</w:t>
      </w:r>
    </w:p>
    <w:p w:rsidR="00363024" w:rsidRPr="00B32FC9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C9">
        <w:rPr>
          <w:rFonts w:ascii="Times New Roman" w:eastAsia="Times New Roman" w:hAnsi="Times New Roman" w:cs="Times New Roman"/>
          <w:sz w:val="24"/>
          <w:szCs w:val="24"/>
        </w:rPr>
        <w:t>Устройство (обновление) тротуаров, пешеходных дорожек – 332 человек – 10,50%</w:t>
      </w:r>
    </w:p>
    <w:p w:rsidR="00363024" w:rsidRPr="00B32FC9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C9">
        <w:rPr>
          <w:rFonts w:ascii="Times New Roman" w:eastAsia="Times New Roman" w:hAnsi="Times New Roman" w:cs="Times New Roman"/>
          <w:sz w:val="24"/>
          <w:szCs w:val="24"/>
        </w:rPr>
        <w:t>Увеличение числа урн – 167 человек – 5,28%</w:t>
      </w:r>
    </w:p>
    <w:p w:rsidR="00363024" w:rsidRPr="00B32FC9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C9">
        <w:rPr>
          <w:rFonts w:ascii="Times New Roman" w:eastAsia="Times New Roman" w:hAnsi="Times New Roman" w:cs="Times New Roman"/>
          <w:sz w:val="24"/>
          <w:szCs w:val="24"/>
        </w:rPr>
        <w:t xml:space="preserve">Улучшение качества работы по уборке территорий – 191 человек – </w:t>
      </w:r>
      <w:r w:rsidR="00257CF4" w:rsidRPr="00B32FC9">
        <w:rPr>
          <w:rFonts w:ascii="Times New Roman" w:eastAsia="Times New Roman" w:hAnsi="Times New Roman" w:cs="Times New Roman"/>
          <w:sz w:val="24"/>
          <w:szCs w:val="24"/>
        </w:rPr>
        <w:t>6,04</w:t>
      </w:r>
      <w:r w:rsidRPr="00B32FC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63024" w:rsidRPr="00B90102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Озеленение (вырубка деревьев, подсадка новых)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>–122 человека – 3,86%</w:t>
      </w:r>
    </w:p>
    <w:p w:rsidR="00363024" w:rsidRPr="00B90102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фасадов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145 человек – 4,59%</w:t>
      </w:r>
    </w:p>
    <w:p w:rsidR="00363024" w:rsidRPr="00B90102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велопарковок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59 человек – 1,87%</w:t>
      </w:r>
    </w:p>
    <w:p w:rsidR="00363024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автопарковки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63 человек – 1,99%</w:t>
      </w:r>
    </w:p>
    <w:p w:rsidR="00363024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торговых ларьков, киосков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78 человек – 2,47%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значимых объектов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195 человек 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>– 6,17%</w:t>
      </w:r>
    </w:p>
    <w:p w:rsidR="00363024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76 человек – 2,40%</w:t>
      </w:r>
    </w:p>
    <w:p w:rsidR="00363024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4E24CD">
        <w:rPr>
          <w:rFonts w:ascii="Times New Roman" w:eastAsia="Times New Roman" w:hAnsi="Times New Roman" w:cs="Times New Roman"/>
          <w:sz w:val="24"/>
          <w:szCs w:val="24"/>
        </w:rPr>
        <w:t>скамеек -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142 человека – 4,49%</w:t>
      </w:r>
    </w:p>
    <w:p w:rsidR="00363024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Городская навигация (указатели, карта)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100 человек – 3,16%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фонтана на новой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аллее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 xml:space="preserve"> – 158 человек 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>– 5%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CD">
        <w:rPr>
          <w:rFonts w:ascii="Times New Roman" w:eastAsia="Times New Roman" w:hAnsi="Times New Roman" w:cs="Times New Roman"/>
          <w:sz w:val="24"/>
          <w:szCs w:val="24"/>
        </w:rPr>
        <w:t>Асфальтирование площади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 xml:space="preserve"> – 118 </w:t>
      </w:r>
      <w:r w:rsidR="004E24CD" w:rsidRPr="004E24CD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 xml:space="preserve"> – 3,73%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CD">
        <w:rPr>
          <w:rFonts w:ascii="Times New Roman" w:eastAsia="Times New Roman" w:hAnsi="Times New Roman" w:cs="Times New Roman"/>
          <w:sz w:val="24"/>
          <w:szCs w:val="24"/>
        </w:rPr>
        <w:t>Демонтаж уличного туалета (монтаж нового)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 xml:space="preserve"> – 322 человека – 10,19%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CD">
        <w:rPr>
          <w:rFonts w:ascii="Times New Roman" w:eastAsia="Times New Roman" w:hAnsi="Times New Roman" w:cs="Times New Roman"/>
          <w:sz w:val="24"/>
          <w:szCs w:val="24"/>
        </w:rPr>
        <w:t>Установка видеонаблюдения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 xml:space="preserve"> – 54 человек – 1,71%</w:t>
      </w:r>
    </w:p>
    <w:p w:rsidR="00363024" w:rsidRPr="004E24CD" w:rsidRDefault="00363024" w:rsidP="003630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CD">
        <w:rPr>
          <w:rFonts w:ascii="Times New Roman" w:eastAsia="Times New Roman" w:hAnsi="Times New Roman" w:cs="Times New Roman"/>
          <w:sz w:val="24"/>
          <w:szCs w:val="24"/>
        </w:rPr>
        <w:t>Летний кинотеатр (сцена)</w:t>
      </w:r>
      <w:r w:rsidR="00257CF4" w:rsidRPr="004E24CD">
        <w:rPr>
          <w:rFonts w:ascii="Times New Roman" w:eastAsia="Times New Roman" w:hAnsi="Times New Roman" w:cs="Times New Roman"/>
          <w:sz w:val="24"/>
          <w:szCs w:val="24"/>
        </w:rPr>
        <w:t xml:space="preserve"> – 268 человек – 8,48% </w:t>
      </w:r>
    </w:p>
    <w:p w:rsidR="00D16AFA" w:rsidRDefault="00D16AFA" w:rsidP="007C4D13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D13" w:rsidRPr="007C4D13" w:rsidRDefault="007C4D13" w:rsidP="007C4D1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D13"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 выступали:</w:t>
      </w:r>
    </w:p>
    <w:p w:rsidR="007C4D13" w:rsidRDefault="007C4D13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13"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 по управлению муниципальным имуществом, земельным отношением и сельскому хозяйству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, заместитель председателя комиссии - В.К. Плисов</w:t>
      </w:r>
    </w:p>
    <w:p w:rsidR="00EA0D57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F4" w:rsidRDefault="00BE724C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итогам</w:t>
      </w:r>
      <w:r w:rsidR="00EA0D57">
        <w:rPr>
          <w:rFonts w:ascii="Times New Roman" w:eastAsia="Times New Roman" w:hAnsi="Times New Roman" w:cs="Times New Roman"/>
          <w:sz w:val="24"/>
          <w:szCs w:val="24"/>
        </w:rPr>
        <w:t xml:space="preserve"> голосования населения </w:t>
      </w:r>
      <w:r w:rsidR="00EA0D57" w:rsidRPr="00B90102">
        <w:rPr>
          <w:rFonts w:ascii="Times New Roman" w:eastAsia="Times New Roman" w:hAnsi="Times New Roman" w:cs="Times New Roman"/>
          <w:sz w:val="24"/>
          <w:szCs w:val="24"/>
        </w:rPr>
        <w:t>по определению перечня</w:t>
      </w:r>
      <w:r w:rsidR="004E24CD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EA0D5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>редлагаемых для благоустройства на общественной территории Георгиевская площадь</w:t>
      </w:r>
      <w:r w:rsidR="00EA0D57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голосов </w:t>
      </w:r>
      <w:r w:rsidR="00257CF4">
        <w:rPr>
          <w:rFonts w:ascii="Times New Roman" w:eastAsia="Times New Roman" w:hAnsi="Times New Roman" w:cs="Times New Roman"/>
          <w:sz w:val="24"/>
          <w:szCs w:val="24"/>
        </w:rPr>
        <w:t>набрали несколько мероприятий, которые перешли порог 5 % Это:</w:t>
      </w:r>
    </w:p>
    <w:p w:rsidR="00257CF4" w:rsidRP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4C">
        <w:rPr>
          <w:rFonts w:ascii="Times New Roman" w:eastAsia="Times New Roman" w:hAnsi="Times New Roman" w:cs="Times New Roman"/>
          <w:sz w:val="24"/>
          <w:szCs w:val="24"/>
        </w:rPr>
        <w:t>Устройство (обновление) тротуаров, пешеходных дорожек – 10,5%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Демонтаж уличного туалета (монтаж нового) – 10,19%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Уличное освещение – 9,93%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 кинотеатр (сцена) 8,48%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детских/спортивных площадок 8,13%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значимых объектов 6,17%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числа урн – 5,28%</w:t>
      </w:r>
    </w:p>
    <w:p w:rsidR="00BE724C" w:rsidRDefault="00BE724C" w:rsidP="00BE724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фонтана на новой аллее – 5%</w:t>
      </w:r>
    </w:p>
    <w:p w:rsidR="00BE724C" w:rsidRDefault="00BE724C" w:rsidP="00BE724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4C" w:rsidRPr="00BE724C" w:rsidRDefault="00BE724C" w:rsidP="00BE724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4C">
        <w:rPr>
          <w:rFonts w:ascii="Times New Roman" w:eastAsia="Times New Roman" w:hAnsi="Times New Roman" w:cs="Times New Roman"/>
          <w:sz w:val="24"/>
          <w:szCs w:val="24"/>
        </w:rPr>
        <w:t>Остальные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ятия набрали менее 5% голосов жи</w:t>
      </w:r>
      <w:r w:rsidRPr="00BE724C">
        <w:rPr>
          <w:rFonts w:ascii="Times New Roman" w:eastAsia="Times New Roman" w:hAnsi="Times New Roman" w:cs="Times New Roman"/>
          <w:sz w:val="24"/>
          <w:szCs w:val="24"/>
        </w:rPr>
        <w:t>телей.</w:t>
      </w:r>
    </w:p>
    <w:p w:rsidR="00EA0D57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724C">
        <w:rPr>
          <w:rFonts w:ascii="Times New Roman" w:eastAsia="Times New Roman" w:hAnsi="Times New Roman" w:cs="Times New Roman"/>
          <w:sz w:val="24"/>
          <w:szCs w:val="24"/>
        </w:rPr>
        <w:t>редлагаю утвердить этимероприятия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24C">
        <w:rPr>
          <w:rFonts w:ascii="Times New Roman" w:eastAsia="Times New Roman" w:hAnsi="Times New Roman" w:cs="Times New Roman"/>
          <w:sz w:val="24"/>
          <w:szCs w:val="24"/>
        </w:rPr>
        <w:t>как мероприятия, которые войду</w:t>
      </w:r>
      <w:r>
        <w:rPr>
          <w:rFonts w:ascii="Times New Roman" w:eastAsia="Times New Roman" w:hAnsi="Times New Roman" w:cs="Times New Roman"/>
          <w:sz w:val="24"/>
          <w:szCs w:val="24"/>
        </w:rPr>
        <w:t>т в проект</w:t>
      </w:r>
      <w:r w:rsidR="00BE724C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общественной территории Георгиевская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г. Юрьевец во Всероссийском конкурсе лучших проектов создания комфортной городской среды.</w:t>
      </w:r>
    </w:p>
    <w:p w:rsidR="00EA0D57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CB" w:rsidRPr="00B90102" w:rsidRDefault="00CC43CB" w:rsidP="007C4D13">
      <w:pPr>
        <w:pStyle w:val="ab"/>
        <w:spacing w:after="0" w:afterAutospacing="0"/>
        <w:jc w:val="both"/>
      </w:pPr>
      <w:r w:rsidRPr="00B90102">
        <w:rPr>
          <w:shd w:val="clear" w:color="auto" w:fill="FFFFFF"/>
        </w:rPr>
        <w:t>Решения общественной комиссии:</w:t>
      </w:r>
    </w:p>
    <w:p w:rsidR="00CC43CB" w:rsidRPr="00B90102" w:rsidRDefault="00D454D5" w:rsidP="007C4D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901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C43CB" w:rsidRPr="00B90102">
        <w:rPr>
          <w:rFonts w:ascii="Times New Roman" w:eastAsia="Times New Roman" w:hAnsi="Times New Roman" w:cs="Times New Roman"/>
          <w:sz w:val="24"/>
          <w:szCs w:val="24"/>
        </w:rPr>
        <w:t xml:space="preserve">Принять отчет </w:t>
      </w:r>
      <w:r w:rsidR="00DB7875" w:rsidRPr="00B9010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43CB" w:rsidRPr="00B90102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="00DB7875" w:rsidRPr="00B9010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CC43CB" w:rsidRPr="00B90102">
        <w:rPr>
          <w:rFonts w:ascii="Times New Roman" w:eastAsia="Times New Roman" w:hAnsi="Times New Roman" w:cs="Times New Roman"/>
          <w:sz w:val="24"/>
          <w:szCs w:val="24"/>
        </w:rPr>
        <w:t xml:space="preserve"> по сбору предложений от </w:t>
      </w:r>
      <w:r w:rsidR="00BE724C">
        <w:rPr>
          <w:rFonts w:ascii="Times New Roman" w:eastAsia="Times New Roman" w:hAnsi="Times New Roman" w:cs="Times New Roman"/>
          <w:sz w:val="24"/>
          <w:szCs w:val="24"/>
        </w:rPr>
        <w:t xml:space="preserve">населения о мероприятиях по </w:t>
      </w:r>
      <w:bookmarkEnd w:id="0"/>
      <w:r w:rsidR="00BE724C">
        <w:rPr>
          <w:rFonts w:ascii="Times New Roman" w:eastAsia="Times New Roman" w:hAnsi="Times New Roman" w:cs="Times New Roman"/>
          <w:sz w:val="24"/>
          <w:szCs w:val="24"/>
        </w:rPr>
        <w:t>благоустройству общественной территории Георгиевская площадь</w:t>
      </w:r>
      <w:r w:rsidR="00B90102">
        <w:rPr>
          <w:rFonts w:ascii="Times New Roman" w:eastAsia="Times New Roman" w:hAnsi="Times New Roman" w:cs="Times New Roman"/>
          <w:sz w:val="24"/>
          <w:szCs w:val="24"/>
        </w:rPr>
        <w:t>подлежащих благоустройству</w:t>
      </w:r>
      <w:r w:rsidR="00804D58" w:rsidRPr="00B901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7875" w:rsidRPr="00B9010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Правительства Российской Федерации от 07.03.2018 г. №237 и распоряжения администрации Юрьевецкого муниципального района от 07.03.2018 г. №160 об участии Юрьевецкого городского поселения Юрьевецкого муниципального района Ивановской области во Всероссийском конкурсе лучших проектов создания комфортной городской среды</w:t>
      </w:r>
      <w:r w:rsidR="00DB7875" w:rsidRPr="00B90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3CB" w:rsidRPr="00B90102">
        <w:rPr>
          <w:rFonts w:ascii="Times New Roman" w:eastAsia="Times New Roman" w:hAnsi="Times New Roman" w:cs="Times New Roman"/>
          <w:sz w:val="24"/>
          <w:szCs w:val="24"/>
        </w:rPr>
        <w:t>путем проведения голосов</w:t>
      </w:r>
      <w:r w:rsidR="0074111C" w:rsidRPr="00B90102">
        <w:rPr>
          <w:rFonts w:ascii="Times New Roman" w:eastAsia="Times New Roman" w:hAnsi="Times New Roman" w:cs="Times New Roman"/>
          <w:sz w:val="24"/>
          <w:szCs w:val="24"/>
        </w:rPr>
        <w:t xml:space="preserve">ания по отбору таких </w:t>
      </w:r>
      <w:r w:rsidR="00B32FC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74111C" w:rsidRPr="00B901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Уличное освещение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детских/спортивных площадок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(обновление) тротуаров, пешеходных дорожек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числа урн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качества работы по уборке территорий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Озеленение (вырубка деревьев, подсадка новых)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фасадов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велопарковок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автопарковки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торговых ларьков, киосков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 значимых объектов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скамеек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Городская навигация (указатели, карта)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фонтана на новой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аллее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Асфальтирование площади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Демонтаж уличного туалета (монтаж нового)</w:t>
      </w:r>
    </w:p>
    <w:p w:rsidR="00B32FC9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видеонаблюдения</w:t>
      </w:r>
    </w:p>
    <w:p w:rsidR="00B32FC9" w:rsidRPr="00B90102" w:rsidRDefault="00B32FC9" w:rsidP="00B32FC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 кинотеатр (сцена)</w:t>
      </w:r>
    </w:p>
    <w:p w:rsidR="007A6DC1" w:rsidRPr="00B90102" w:rsidRDefault="007A6DC1" w:rsidP="007C4D1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5" w:rsidRPr="00B90102" w:rsidRDefault="00DB7875" w:rsidP="00D16A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0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32FC9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</w:t>
      </w:r>
      <w:r w:rsidR="0002216C" w:rsidRPr="00B90102">
        <w:rPr>
          <w:rFonts w:ascii="Times New Roman" w:eastAsia="Times New Roman" w:hAnsi="Times New Roman" w:cs="Times New Roman"/>
          <w:sz w:val="24"/>
          <w:szCs w:val="24"/>
        </w:rPr>
        <w:t xml:space="preserve">, отобранные по итогам </w:t>
      </w:r>
      <w:r w:rsidR="00B90102">
        <w:rPr>
          <w:rFonts w:ascii="Times New Roman" w:eastAsia="Times New Roman" w:hAnsi="Times New Roman" w:cs="Times New Roman"/>
          <w:sz w:val="24"/>
          <w:szCs w:val="24"/>
        </w:rPr>
        <w:t>голосования</w:t>
      </w:r>
    </w:p>
    <w:p w:rsidR="0074111C" w:rsidRPr="00B90102" w:rsidRDefault="0074111C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C9" w:rsidRPr="00BE724C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4C">
        <w:rPr>
          <w:rFonts w:ascii="Times New Roman" w:eastAsia="Times New Roman" w:hAnsi="Times New Roman" w:cs="Times New Roman"/>
          <w:sz w:val="24"/>
          <w:szCs w:val="24"/>
        </w:rPr>
        <w:t>Устройство (обновление) тротуаров, пешеходных дорожек – 10,5%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Демонтаж уличного туалета (монтаж нового) – 10,19%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Уличное освещение – 9,93%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 кинотеатр (сцена) 8,48%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детских/спортивных площадок 8,13%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значимых объектов 6,17%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числа урн – 5,28%</w:t>
      </w:r>
    </w:p>
    <w:p w:rsidR="00B32FC9" w:rsidRDefault="00B32FC9" w:rsidP="00B32F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фонтана на новой аллее – 5%</w:t>
      </w:r>
    </w:p>
    <w:p w:rsidR="00B32FC9" w:rsidRDefault="00B32FC9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16C" w:rsidRDefault="00305B10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32FC9">
        <w:rPr>
          <w:rFonts w:ascii="Times New Roman" w:eastAsia="Times New Roman" w:hAnsi="Times New Roman" w:cs="Times New Roman"/>
          <w:sz w:val="24"/>
          <w:szCs w:val="24"/>
        </w:rPr>
        <w:t xml:space="preserve">оторые </w:t>
      </w:r>
      <w:r w:rsidR="0074111C" w:rsidRPr="00D454D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приема предложений от населения </w:t>
      </w:r>
      <w:r w:rsidR="00B32FC9">
        <w:rPr>
          <w:rFonts w:ascii="Times New Roman" w:eastAsia="Times New Roman" w:hAnsi="Times New Roman" w:cs="Times New Roman"/>
          <w:sz w:val="24"/>
          <w:szCs w:val="24"/>
        </w:rPr>
        <w:t>набрали</w:t>
      </w:r>
      <w:r w:rsidR="0074111C" w:rsidRPr="00D454D5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голосов.</w:t>
      </w:r>
    </w:p>
    <w:p w:rsidR="00D16AFA" w:rsidRDefault="00D16AFA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AFA" w:rsidRPr="00D16AFA" w:rsidRDefault="00D16AFA" w:rsidP="00D1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FA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4E24CD" w:rsidRPr="00D16AFA">
        <w:rPr>
          <w:rFonts w:ascii="Times New Roman" w:eastAsia="Times New Roman" w:hAnsi="Times New Roman" w:cs="Times New Roman"/>
          <w:sz w:val="24"/>
          <w:szCs w:val="24"/>
        </w:rPr>
        <w:t>голосования:</w:t>
      </w:r>
      <w:r w:rsidR="00305B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16AFA">
        <w:rPr>
          <w:rFonts w:ascii="Times New Roman" w:eastAsia="Times New Roman" w:hAnsi="Times New Roman" w:cs="Times New Roman"/>
          <w:sz w:val="24"/>
          <w:szCs w:val="24"/>
        </w:rPr>
        <w:t xml:space="preserve">ЗА – 18  </w:t>
      </w:r>
      <w:r w:rsidR="00305B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16AFA">
        <w:rPr>
          <w:rFonts w:ascii="Times New Roman" w:eastAsia="Times New Roman" w:hAnsi="Times New Roman" w:cs="Times New Roman"/>
          <w:sz w:val="24"/>
          <w:szCs w:val="24"/>
        </w:rPr>
        <w:t xml:space="preserve">ПРОТИВ - нет </w:t>
      </w:r>
      <w:r w:rsidR="00305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6AFA">
        <w:rPr>
          <w:rFonts w:ascii="Times New Roman" w:eastAsia="Times New Roman" w:hAnsi="Times New Roman" w:cs="Times New Roman"/>
          <w:sz w:val="24"/>
          <w:szCs w:val="24"/>
        </w:rPr>
        <w:t>ВОЗДЕРЖАЛСЯ - нет</w:t>
      </w:r>
    </w:p>
    <w:p w:rsidR="00DB7875" w:rsidRPr="00D454D5" w:rsidRDefault="00DB7875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DB7875" w:rsidRPr="00B90102" w:rsidRDefault="00DB7875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02">
        <w:rPr>
          <w:rFonts w:ascii="Times New Roman" w:eastAsia="Times New Roman" w:hAnsi="Times New Roman" w:cs="Times New Roman"/>
          <w:sz w:val="24"/>
          <w:szCs w:val="24"/>
        </w:rPr>
        <w:t>Принято единогласно.</w:t>
      </w:r>
    </w:p>
    <w:p w:rsidR="00DB7875" w:rsidRPr="00D454D5" w:rsidRDefault="00DB7875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251E0D" w:rsidRPr="00D454D5" w:rsidRDefault="0002216C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D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B90102">
        <w:rPr>
          <w:rFonts w:ascii="Times New Roman" w:hAnsi="Times New Roman" w:cs="Times New Roman"/>
          <w:sz w:val="24"/>
          <w:szCs w:val="24"/>
        </w:rPr>
        <w:t>:</w:t>
      </w:r>
      <w:r w:rsidR="00305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454D5">
        <w:rPr>
          <w:rFonts w:ascii="Times New Roman" w:hAnsi="Times New Roman" w:cs="Times New Roman"/>
          <w:b/>
          <w:sz w:val="24"/>
          <w:szCs w:val="24"/>
        </w:rPr>
        <w:t>Круглов Денис Анатольевич</w:t>
      </w:r>
    </w:p>
    <w:p w:rsidR="00251E0D" w:rsidRPr="00D454D5" w:rsidRDefault="00251E0D" w:rsidP="007C4D13">
      <w:pPr>
        <w:pStyle w:val="ab"/>
        <w:spacing w:after="0" w:afterAutospacing="0"/>
        <w:jc w:val="both"/>
        <w:rPr>
          <w:b/>
        </w:rPr>
      </w:pPr>
    </w:p>
    <w:p w:rsidR="00D41BCB" w:rsidRPr="00D454D5" w:rsidRDefault="00A072AB" w:rsidP="007C4D13">
      <w:pPr>
        <w:pStyle w:val="ab"/>
        <w:spacing w:after="0" w:afterAutospacing="0"/>
        <w:jc w:val="both"/>
        <w:rPr>
          <w:b/>
        </w:rPr>
      </w:pPr>
      <w:r w:rsidRPr="00D454D5">
        <w:t xml:space="preserve">Секретарь </w:t>
      </w:r>
      <w:r w:rsidR="004E24CD" w:rsidRPr="00D454D5">
        <w:t xml:space="preserve">комиссии:  </w:t>
      </w:r>
      <w:r w:rsidR="00305B10">
        <w:t xml:space="preserve">                                                        </w:t>
      </w:r>
      <w:r w:rsidRPr="00D454D5">
        <w:rPr>
          <w:b/>
        </w:rPr>
        <w:t xml:space="preserve">Полянин Сергей Николаевич </w:t>
      </w:r>
    </w:p>
    <w:sectPr w:rsidR="00D41BCB" w:rsidRPr="00D454D5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31" w:rsidRDefault="00482C31" w:rsidP="00501127">
      <w:pPr>
        <w:spacing w:after="0" w:line="240" w:lineRule="auto"/>
      </w:pPr>
      <w:r>
        <w:separator/>
      </w:r>
    </w:p>
  </w:endnote>
  <w:endnote w:type="continuationSeparator" w:id="1">
    <w:p w:rsidR="00482C31" w:rsidRDefault="00482C31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31" w:rsidRDefault="00482C31" w:rsidP="00501127">
      <w:pPr>
        <w:spacing w:after="0" w:line="240" w:lineRule="auto"/>
      </w:pPr>
      <w:r>
        <w:separator/>
      </w:r>
    </w:p>
  </w:footnote>
  <w:footnote w:type="continuationSeparator" w:id="1">
    <w:p w:rsidR="00482C31" w:rsidRDefault="00482C31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D1C"/>
    <w:multiLevelType w:val="hybridMultilevel"/>
    <w:tmpl w:val="73DC4662"/>
    <w:lvl w:ilvl="0" w:tplc="DA269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96CB6"/>
    <w:multiLevelType w:val="hybridMultilevel"/>
    <w:tmpl w:val="58C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DBD"/>
    <w:multiLevelType w:val="hybridMultilevel"/>
    <w:tmpl w:val="9D0A1CFE"/>
    <w:lvl w:ilvl="0" w:tplc="7938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63475"/>
    <w:multiLevelType w:val="hybridMultilevel"/>
    <w:tmpl w:val="BD2A8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3A6B"/>
    <w:multiLevelType w:val="hybridMultilevel"/>
    <w:tmpl w:val="9D0A1CFE"/>
    <w:lvl w:ilvl="0" w:tplc="7938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708DC"/>
    <w:multiLevelType w:val="hybridMultilevel"/>
    <w:tmpl w:val="9D0A1CFE"/>
    <w:lvl w:ilvl="0" w:tplc="7938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F713F"/>
    <w:multiLevelType w:val="hybridMultilevel"/>
    <w:tmpl w:val="58C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4123"/>
    <w:multiLevelType w:val="hybridMultilevel"/>
    <w:tmpl w:val="9D0A1CFE"/>
    <w:lvl w:ilvl="0" w:tplc="7938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8A6582"/>
    <w:multiLevelType w:val="hybridMultilevel"/>
    <w:tmpl w:val="47364F6A"/>
    <w:lvl w:ilvl="0" w:tplc="CC86E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247DD"/>
    <w:multiLevelType w:val="hybridMultilevel"/>
    <w:tmpl w:val="58C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16C"/>
    <w:rsid w:val="000222D5"/>
    <w:rsid w:val="00023ED0"/>
    <w:rsid w:val="00024518"/>
    <w:rsid w:val="00026A80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E29A6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93242"/>
    <w:rsid w:val="001B3BCE"/>
    <w:rsid w:val="001B65AE"/>
    <w:rsid w:val="001B6F24"/>
    <w:rsid w:val="001D02DB"/>
    <w:rsid w:val="001F0B12"/>
    <w:rsid w:val="001F2083"/>
    <w:rsid w:val="001F65C5"/>
    <w:rsid w:val="001F6D80"/>
    <w:rsid w:val="001F6D87"/>
    <w:rsid w:val="00215EC0"/>
    <w:rsid w:val="0022281C"/>
    <w:rsid w:val="00231923"/>
    <w:rsid w:val="002349BC"/>
    <w:rsid w:val="00237F57"/>
    <w:rsid w:val="00243556"/>
    <w:rsid w:val="00244B03"/>
    <w:rsid w:val="00251E0D"/>
    <w:rsid w:val="00253F0D"/>
    <w:rsid w:val="00255DCF"/>
    <w:rsid w:val="00257CF4"/>
    <w:rsid w:val="00263578"/>
    <w:rsid w:val="002735AF"/>
    <w:rsid w:val="002736D7"/>
    <w:rsid w:val="002814D8"/>
    <w:rsid w:val="00295CFD"/>
    <w:rsid w:val="00296059"/>
    <w:rsid w:val="002B6BD3"/>
    <w:rsid w:val="002B7512"/>
    <w:rsid w:val="002C4C4E"/>
    <w:rsid w:val="002C72A2"/>
    <w:rsid w:val="002D4E9D"/>
    <w:rsid w:val="002D725E"/>
    <w:rsid w:val="002E1DCD"/>
    <w:rsid w:val="002F0A0E"/>
    <w:rsid w:val="002F233D"/>
    <w:rsid w:val="002F3333"/>
    <w:rsid w:val="002F33C2"/>
    <w:rsid w:val="002F4B35"/>
    <w:rsid w:val="00302795"/>
    <w:rsid w:val="00305B10"/>
    <w:rsid w:val="00314D43"/>
    <w:rsid w:val="00320768"/>
    <w:rsid w:val="00323AB0"/>
    <w:rsid w:val="00323DDD"/>
    <w:rsid w:val="003254B6"/>
    <w:rsid w:val="00330C37"/>
    <w:rsid w:val="003312AE"/>
    <w:rsid w:val="00332DEB"/>
    <w:rsid w:val="00334769"/>
    <w:rsid w:val="00336BE0"/>
    <w:rsid w:val="003376DA"/>
    <w:rsid w:val="00341B9D"/>
    <w:rsid w:val="00341D41"/>
    <w:rsid w:val="003473FF"/>
    <w:rsid w:val="003529E7"/>
    <w:rsid w:val="00354678"/>
    <w:rsid w:val="0035632B"/>
    <w:rsid w:val="00360AF6"/>
    <w:rsid w:val="00363024"/>
    <w:rsid w:val="00364685"/>
    <w:rsid w:val="00364EEE"/>
    <w:rsid w:val="00365F3E"/>
    <w:rsid w:val="00372D2F"/>
    <w:rsid w:val="00373FA8"/>
    <w:rsid w:val="003A1056"/>
    <w:rsid w:val="003A4F16"/>
    <w:rsid w:val="003A7DA5"/>
    <w:rsid w:val="003B2401"/>
    <w:rsid w:val="003B45AC"/>
    <w:rsid w:val="003B74ED"/>
    <w:rsid w:val="003C63AF"/>
    <w:rsid w:val="003E353E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2C31"/>
    <w:rsid w:val="0048736F"/>
    <w:rsid w:val="004961DA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24CD"/>
    <w:rsid w:val="004E370E"/>
    <w:rsid w:val="004E3CF5"/>
    <w:rsid w:val="004F0055"/>
    <w:rsid w:val="004F6191"/>
    <w:rsid w:val="00500AA0"/>
    <w:rsid w:val="00501127"/>
    <w:rsid w:val="0050148C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6456"/>
    <w:rsid w:val="005C72C4"/>
    <w:rsid w:val="005D2CB0"/>
    <w:rsid w:val="005D507D"/>
    <w:rsid w:val="005E0F35"/>
    <w:rsid w:val="005E2800"/>
    <w:rsid w:val="005F60DE"/>
    <w:rsid w:val="00606917"/>
    <w:rsid w:val="00606AA0"/>
    <w:rsid w:val="006141EB"/>
    <w:rsid w:val="006208D0"/>
    <w:rsid w:val="0062555B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111C"/>
    <w:rsid w:val="00742E40"/>
    <w:rsid w:val="00745F2F"/>
    <w:rsid w:val="007500F4"/>
    <w:rsid w:val="00754D6B"/>
    <w:rsid w:val="007551F6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5507"/>
    <w:rsid w:val="007A641E"/>
    <w:rsid w:val="007A6DC1"/>
    <w:rsid w:val="007B5504"/>
    <w:rsid w:val="007C36C5"/>
    <w:rsid w:val="007C4D13"/>
    <w:rsid w:val="007D1008"/>
    <w:rsid w:val="007D2316"/>
    <w:rsid w:val="007E0339"/>
    <w:rsid w:val="007E184B"/>
    <w:rsid w:val="007E1CFD"/>
    <w:rsid w:val="007E470D"/>
    <w:rsid w:val="007E6F9B"/>
    <w:rsid w:val="007E726D"/>
    <w:rsid w:val="007E7527"/>
    <w:rsid w:val="007F198C"/>
    <w:rsid w:val="008019D1"/>
    <w:rsid w:val="008023F8"/>
    <w:rsid w:val="00804D58"/>
    <w:rsid w:val="00805F75"/>
    <w:rsid w:val="0082423C"/>
    <w:rsid w:val="0082761A"/>
    <w:rsid w:val="00833E44"/>
    <w:rsid w:val="00840135"/>
    <w:rsid w:val="00841CE2"/>
    <w:rsid w:val="00842DD1"/>
    <w:rsid w:val="00843AED"/>
    <w:rsid w:val="00844A0F"/>
    <w:rsid w:val="00844DAE"/>
    <w:rsid w:val="00852FAA"/>
    <w:rsid w:val="00854F03"/>
    <w:rsid w:val="00857316"/>
    <w:rsid w:val="00861FF8"/>
    <w:rsid w:val="00864334"/>
    <w:rsid w:val="00865D6F"/>
    <w:rsid w:val="00886103"/>
    <w:rsid w:val="008928BC"/>
    <w:rsid w:val="008943A1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C7C6B"/>
    <w:rsid w:val="008D631B"/>
    <w:rsid w:val="008E3B3F"/>
    <w:rsid w:val="008F0170"/>
    <w:rsid w:val="008F038B"/>
    <w:rsid w:val="008F5F96"/>
    <w:rsid w:val="0090473B"/>
    <w:rsid w:val="009057EA"/>
    <w:rsid w:val="009108B6"/>
    <w:rsid w:val="0091491C"/>
    <w:rsid w:val="00920CB6"/>
    <w:rsid w:val="00921C01"/>
    <w:rsid w:val="00922836"/>
    <w:rsid w:val="00923BB3"/>
    <w:rsid w:val="00927067"/>
    <w:rsid w:val="00932B3E"/>
    <w:rsid w:val="009349F4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28CC"/>
    <w:rsid w:val="00987F17"/>
    <w:rsid w:val="009944AC"/>
    <w:rsid w:val="00997329"/>
    <w:rsid w:val="00997BBB"/>
    <w:rsid w:val="009A5091"/>
    <w:rsid w:val="009B5B18"/>
    <w:rsid w:val="009B6D34"/>
    <w:rsid w:val="009C6946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072AB"/>
    <w:rsid w:val="00A1329E"/>
    <w:rsid w:val="00A14901"/>
    <w:rsid w:val="00A2311C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25CCE"/>
    <w:rsid w:val="00B32FC9"/>
    <w:rsid w:val="00B35FF7"/>
    <w:rsid w:val="00B40402"/>
    <w:rsid w:val="00B42A05"/>
    <w:rsid w:val="00B506A6"/>
    <w:rsid w:val="00B53818"/>
    <w:rsid w:val="00B53E30"/>
    <w:rsid w:val="00B558F9"/>
    <w:rsid w:val="00B57FA5"/>
    <w:rsid w:val="00B77D6F"/>
    <w:rsid w:val="00B84770"/>
    <w:rsid w:val="00B90102"/>
    <w:rsid w:val="00B937C2"/>
    <w:rsid w:val="00B95F75"/>
    <w:rsid w:val="00BA3363"/>
    <w:rsid w:val="00BB6790"/>
    <w:rsid w:val="00BC24AC"/>
    <w:rsid w:val="00BC49EF"/>
    <w:rsid w:val="00BD067F"/>
    <w:rsid w:val="00BD1A93"/>
    <w:rsid w:val="00BD2857"/>
    <w:rsid w:val="00BD59AA"/>
    <w:rsid w:val="00BE1C25"/>
    <w:rsid w:val="00BE2A57"/>
    <w:rsid w:val="00BE724C"/>
    <w:rsid w:val="00BF764B"/>
    <w:rsid w:val="00C00EB6"/>
    <w:rsid w:val="00C0784F"/>
    <w:rsid w:val="00C11C48"/>
    <w:rsid w:val="00C16C53"/>
    <w:rsid w:val="00C21AB5"/>
    <w:rsid w:val="00C23935"/>
    <w:rsid w:val="00C24DF7"/>
    <w:rsid w:val="00C25E1E"/>
    <w:rsid w:val="00C33A7B"/>
    <w:rsid w:val="00C35DDB"/>
    <w:rsid w:val="00C4534F"/>
    <w:rsid w:val="00C46FFE"/>
    <w:rsid w:val="00C5232C"/>
    <w:rsid w:val="00C52338"/>
    <w:rsid w:val="00C5415A"/>
    <w:rsid w:val="00C57F1D"/>
    <w:rsid w:val="00C621B6"/>
    <w:rsid w:val="00C7713F"/>
    <w:rsid w:val="00C86316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43CB"/>
    <w:rsid w:val="00CC524E"/>
    <w:rsid w:val="00CD0E17"/>
    <w:rsid w:val="00CD60E9"/>
    <w:rsid w:val="00CE175F"/>
    <w:rsid w:val="00CE346B"/>
    <w:rsid w:val="00CE34EE"/>
    <w:rsid w:val="00CE5F5F"/>
    <w:rsid w:val="00D009CA"/>
    <w:rsid w:val="00D12C11"/>
    <w:rsid w:val="00D14A16"/>
    <w:rsid w:val="00D15113"/>
    <w:rsid w:val="00D16AFA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454D5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76AB2"/>
    <w:rsid w:val="00D81034"/>
    <w:rsid w:val="00D8152D"/>
    <w:rsid w:val="00D83CCF"/>
    <w:rsid w:val="00D8771D"/>
    <w:rsid w:val="00D95ACB"/>
    <w:rsid w:val="00D964D6"/>
    <w:rsid w:val="00D97D1F"/>
    <w:rsid w:val="00DA06A8"/>
    <w:rsid w:val="00DA2519"/>
    <w:rsid w:val="00DA4706"/>
    <w:rsid w:val="00DA532B"/>
    <w:rsid w:val="00DB6399"/>
    <w:rsid w:val="00DB66F9"/>
    <w:rsid w:val="00DB7875"/>
    <w:rsid w:val="00DC2BCD"/>
    <w:rsid w:val="00DC5EA6"/>
    <w:rsid w:val="00DC712B"/>
    <w:rsid w:val="00DE47B5"/>
    <w:rsid w:val="00DE53EF"/>
    <w:rsid w:val="00DE7953"/>
    <w:rsid w:val="00DF214B"/>
    <w:rsid w:val="00DF24A9"/>
    <w:rsid w:val="00E0180E"/>
    <w:rsid w:val="00E025D2"/>
    <w:rsid w:val="00E05E1C"/>
    <w:rsid w:val="00E27583"/>
    <w:rsid w:val="00E27C45"/>
    <w:rsid w:val="00E303B7"/>
    <w:rsid w:val="00E32B3C"/>
    <w:rsid w:val="00E32FE1"/>
    <w:rsid w:val="00E421F4"/>
    <w:rsid w:val="00E472E4"/>
    <w:rsid w:val="00E474E7"/>
    <w:rsid w:val="00E56D57"/>
    <w:rsid w:val="00E65486"/>
    <w:rsid w:val="00E671C4"/>
    <w:rsid w:val="00E74797"/>
    <w:rsid w:val="00E7675A"/>
    <w:rsid w:val="00E80F9F"/>
    <w:rsid w:val="00E82B97"/>
    <w:rsid w:val="00E831E4"/>
    <w:rsid w:val="00EA0A89"/>
    <w:rsid w:val="00EA0D57"/>
    <w:rsid w:val="00EB50B1"/>
    <w:rsid w:val="00EB50BA"/>
    <w:rsid w:val="00EC502D"/>
    <w:rsid w:val="00ED1515"/>
    <w:rsid w:val="00EE2C85"/>
    <w:rsid w:val="00EE4735"/>
    <w:rsid w:val="00EE6C92"/>
    <w:rsid w:val="00EF0CE9"/>
    <w:rsid w:val="00EF2EBE"/>
    <w:rsid w:val="00EF4832"/>
    <w:rsid w:val="00F011E4"/>
    <w:rsid w:val="00F01C09"/>
    <w:rsid w:val="00F03A1F"/>
    <w:rsid w:val="00F04BB5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B3441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F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E3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F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EE81-426C-4E96-8C2F-94911330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4</cp:revision>
  <cp:lastPrinted>2018-03-21T10:02:00Z</cp:lastPrinted>
  <dcterms:created xsi:type="dcterms:W3CDTF">2018-04-03T04:30:00Z</dcterms:created>
  <dcterms:modified xsi:type="dcterms:W3CDTF">2018-04-03T05:48:00Z</dcterms:modified>
</cp:coreProperties>
</file>