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EB" w:rsidRPr="009276CA" w:rsidRDefault="000E17EB" w:rsidP="000E17EB">
      <w:pPr>
        <w:jc w:val="center"/>
        <w:rPr>
          <w:b/>
          <w:bCs/>
        </w:rPr>
      </w:pPr>
      <w:r w:rsidRPr="009276CA">
        <w:rPr>
          <w:b/>
          <w:bCs/>
        </w:rPr>
        <w:t>АДМИНИСТРАЦИЯ ЮРЬЕВЕЦКОГО</w:t>
      </w:r>
      <w:r w:rsidR="009276CA" w:rsidRPr="009276CA">
        <w:rPr>
          <w:b/>
          <w:bCs/>
        </w:rPr>
        <w:t xml:space="preserve"> </w:t>
      </w:r>
      <w:r w:rsidRPr="009276CA">
        <w:rPr>
          <w:b/>
          <w:bCs/>
        </w:rPr>
        <w:t>МУНИЦИПАЛЬНОГО РАЙОНА</w:t>
      </w:r>
    </w:p>
    <w:p w:rsidR="000E17EB" w:rsidRPr="009276CA" w:rsidRDefault="000E17EB" w:rsidP="000E17EB">
      <w:pPr>
        <w:pBdr>
          <w:bottom w:val="single" w:sz="12" w:space="1" w:color="auto"/>
        </w:pBdr>
        <w:jc w:val="center"/>
        <w:rPr>
          <w:b/>
          <w:bCs/>
        </w:rPr>
      </w:pPr>
      <w:r w:rsidRPr="009276CA">
        <w:rPr>
          <w:b/>
          <w:bCs/>
        </w:rPr>
        <w:t>ИВАНОВСКОЙ ОБЛАСТИ</w:t>
      </w:r>
    </w:p>
    <w:p w:rsidR="000E17EB" w:rsidRPr="009276CA" w:rsidRDefault="000E17EB" w:rsidP="000E17EB">
      <w:pPr>
        <w:jc w:val="center"/>
      </w:pPr>
    </w:p>
    <w:p w:rsidR="000E17EB" w:rsidRPr="009276CA" w:rsidRDefault="000E17EB" w:rsidP="000E17EB">
      <w:pPr>
        <w:jc w:val="center"/>
        <w:rPr>
          <w:b/>
          <w:bCs/>
        </w:rPr>
      </w:pPr>
      <w:r w:rsidRPr="009276CA">
        <w:rPr>
          <w:b/>
          <w:bCs/>
        </w:rPr>
        <w:t>ПОСТАНОВЛЕНИЕ</w:t>
      </w:r>
    </w:p>
    <w:p w:rsidR="000E17EB" w:rsidRPr="009276CA" w:rsidRDefault="000E17EB" w:rsidP="000E17EB">
      <w:pPr>
        <w:jc w:val="center"/>
        <w:rPr>
          <w:b/>
          <w:bCs/>
        </w:rPr>
      </w:pPr>
    </w:p>
    <w:p w:rsidR="000E17EB" w:rsidRPr="009276CA" w:rsidRDefault="000E17EB" w:rsidP="000E17EB">
      <w:pPr>
        <w:jc w:val="both"/>
        <w:rPr>
          <w:b/>
          <w:bCs/>
        </w:rPr>
      </w:pPr>
    </w:p>
    <w:p w:rsidR="000E17EB" w:rsidRPr="00607FF3" w:rsidRDefault="000E17EB" w:rsidP="000E17EB">
      <w:r w:rsidRPr="00607FF3">
        <w:t xml:space="preserve">от </w:t>
      </w:r>
      <w:r w:rsidR="0077401D" w:rsidRPr="00607FF3">
        <w:t>14</w:t>
      </w:r>
      <w:r w:rsidRPr="00607FF3">
        <w:t>.04.2017</w:t>
      </w:r>
      <w:r w:rsidR="0077401D" w:rsidRPr="00607FF3">
        <w:t xml:space="preserve"> </w:t>
      </w:r>
      <w:r w:rsidRPr="00607FF3">
        <w:t>г. №</w:t>
      </w:r>
      <w:r w:rsidR="0077401D" w:rsidRPr="00607FF3">
        <w:t>1</w:t>
      </w:r>
      <w:r w:rsidR="009A417E">
        <w:t>40</w:t>
      </w:r>
      <w:r w:rsidRPr="00607FF3">
        <w:t xml:space="preserve">    </w:t>
      </w:r>
    </w:p>
    <w:p w:rsidR="000E17EB" w:rsidRPr="009276CA" w:rsidRDefault="000E17EB" w:rsidP="000E17EB">
      <w:r w:rsidRPr="009276CA">
        <w:t xml:space="preserve">        </w:t>
      </w:r>
      <w:proofErr w:type="spellStart"/>
      <w:r w:rsidRPr="009276CA">
        <w:t>г</w:t>
      </w:r>
      <w:proofErr w:type="gramStart"/>
      <w:r w:rsidRPr="009276CA">
        <w:t>.Ю</w:t>
      </w:r>
      <w:proofErr w:type="gramEnd"/>
      <w:r w:rsidRPr="009276CA">
        <w:t>рьевец</w:t>
      </w:r>
      <w:proofErr w:type="spellEnd"/>
    </w:p>
    <w:p w:rsidR="000E17EB" w:rsidRPr="009276CA" w:rsidRDefault="000E17EB" w:rsidP="000E17EB"/>
    <w:p w:rsidR="000E17EB" w:rsidRPr="009276CA" w:rsidRDefault="000E17EB" w:rsidP="00607FF3">
      <w:pPr>
        <w:jc w:val="center"/>
        <w:rPr>
          <w:b/>
        </w:rPr>
      </w:pPr>
      <w:bookmarkStart w:id="0" w:name="_GoBack"/>
      <w:r w:rsidRPr="009276CA">
        <w:rPr>
          <w:b/>
        </w:rPr>
        <w:t>О внесении изменений и дополнений в постановление администрации Юрьевецкого муниципального района от 27.09.2016</w:t>
      </w:r>
      <w:r w:rsidR="00607FF3">
        <w:rPr>
          <w:b/>
        </w:rPr>
        <w:t xml:space="preserve"> </w:t>
      </w:r>
      <w:r w:rsidRPr="009276CA">
        <w:rPr>
          <w:b/>
        </w:rPr>
        <w:t>г. №</w:t>
      </w:r>
      <w:r w:rsidR="00607FF3">
        <w:rPr>
          <w:b/>
        </w:rPr>
        <w:t>4</w:t>
      </w:r>
      <w:r w:rsidRPr="009276CA">
        <w:rPr>
          <w:b/>
        </w:rPr>
        <w:t>02</w:t>
      </w:r>
      <w:r w:rsidR="00607FF3">
        <w:rPr>
          <w:b/>
        </w:rPr>
        <w:t xml:space="preserve"> </w:t>
      </w:r>
      <w:r w:rsidRPr="009276CA">
        <w:rPr>
          <w:b/>
        </w:rPr>
        <w:t>«Об утверждении административного регламента «О порядке осуществления муниципального жилищного контроля по соблюдению требований, установленных в отношении муниципального жилищного фонда на территории Юрьевецкого городского поселения Юрьевецкого муниципального района»</w:t>
      </w:r>
    </w:p>
    <w:bookmarkEnd w:id="0"/>
    <w:p w:rsidR="000E17EB" w:rsidRPr="009276CA" w:rsidRDefault="000E17EB" w:rsidP="000E17EB">
      <w:pPr>
        <w:jc w:val="center"/>
        <w:rPr>
          <w:b/>
        </w:rPr>
      </w:pPr>
    </w:p>
    <w:p w:rsidR="000E17EB" w:rsidRPr="009276CA" w:rsidRDefault="000E17EB" w:rsidP="000E17EB">
      <w:pPr>
        <w:autoSpaceDE w:val="0"/>
        <w:autoSpaceDN w:val="0"/>
        <w:adjustRightInd w:val="0"/>
        <w:ind w:firstLine="540"/>
        <w:jc w:val="both"/>
        <w:outlineLvl w:val="0"/>
      </w:pPr>
      <w:r w:rsidRPr="009276CA">
        <w:t>В связи с приведением нормативного правового акта в соответствие с действующим законодательством, администрация Юрьевецкого муниципального района,</w:t>
      </w:r>
    </w:p>
    <w:p w:rsidR="000E17EB" w:rsidRDefault="000E17EB" w:rsidP="000E17EB">
      <w:pPr>
        <w:jc w:val="both"/>
        <w:rPr>
          <w:b/>
        </w:rPr>
      </w:pPr>
      <w:r w:rsidRPr="009276CA">
        <w:rPr>
          <w:b/>
        </w:rPr>
        <w:t>ПОСТАНОВЛЯЕТ:</w:t>
      </w:r>
    </w:p>
    <w:p w:rsidR="001163FD" w:rsidRPr="009276CA" w:rsidRDefault="001163FD" w:rsidP="000E17EB">
      <w:pPr>
        <w:jc w:val="both"/>
        <w:rPr>
          <w:b/>
        </w:rPr>
      </w:pPr>
    </w:p>
    <w:p w:rsidR="000E17EB" w:rsidRPr="009276CA" w:rsidRDefault="000E17EB" w:rsidP="001D09F5">
      <w:pPr>
        <w:pStyle w:val="a5"/>
        <w:numPr>
          <w:ilvl w:val="0"/>
          <w:numId w:val="1"/>
        </w:numPr>
        <w:ind w:left="0" w:firstLine="0"/>
        <w:jc w:val="both"/>
      </w:pPr>
      <w:r w:rsidRPr="009276CA">
        <w:t>Внести следующие дополнения и изменения в постановление администрации Юрьевецкого муниципального района от 27.09.2016г. № 402 «Об утверждении административного регламента «О порядке осуществления муниципального жилищного контроля по соблюдению требований, установленных в отношении муниципального жилищного фонда на территории Юрьевецкого городского поселения Юрьевецкого муниципального района»:</w:t>
      </w:r>
    </w:p>
    <w:p w:rsidR="008F6B82" w:rsidRPr="009276CA" w:rsidRDefault="008F6B82" w:rsidP="001D09F5">
      <w:pPr>
        <w:pStyle w:val="a5"/>
        <w:numPr>
          <w:ilvl w:val="0"/>
          <w:numId w:val="1"/>
        </w:numPr>
        <w:ind w:left="0" w:firstLine="0"/>
        <w:jc w:val="both"/>
      </w:pPr>
      <w:r w:rsidRPr="009276CA">
        <w:t>Слова по тексту «постановление о проведении проверки» заменить словами «распоряжение о проведении проверки»;</w:t>
      </w:r>
    </w:p>
    <w:p w:rsidR="001D09F5" w:rsidRPr="009276CA" w:rsidRDefault="001D09F5" w:rsidP="001D09F5">
      <w:pPr>
        <w:pStyle w:val="a5"/>
        <w:numPr>
          <w:ilvl w:val="0"/>
          <w:numId w:val="1"/>
        </w:numPr>
        <w:autoSpaceDE w:val="0"/>
        <w:autoSpaceDN w:val="0"/>
        <w:adjustRightInd w:val="0"/>
        <w:ind w:left="0" w:firstLine="0"/>
        <w:jc w:val="both"/>
        <w:rPr>
          <w:rFonts w:eastAsiaTheme="minorHAnsi"/>
          <w:lang w:eastAsia="en-US"/>
        </w:rPr>
      </w:pPr>
      <w:proofErr w:type="gramStart"/>
      <w:r w:rsidRPr="009276CA">
        <w:t>Подпункт «в» пункта 2.2 читать в следующей редакции:</w:t>
      </w:r>
      <w:r w:rsidRPr="009276CA">
        <w:rPr>
          <w:rFonts w:eastAsiaTheme="minorHAnsi"/>
          <w:lang w:eastAsia="en-US"/>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373BDC" w:rsidRPr="009276CA" w:rsidRDefault="008F6B82" w:rsidP="001D09F5">
      <w:pPr>
        <w:pStyle w:val="a5"/>
        <w:numPr>
          <w:ilvl w:val="0"/>
          <w:numId w:val="1"/>
        </w:numPr>
        <w:autoSpaceDE w:val="0"/>
        <w:autoSpaceDN w:val="0"/>
        <w:adjustRightInd w:val="0"/>
        <w:ind w:left="0" w:firstLine="0"/>
        <w:jc w:val="both"/>
        <w:rPr>
          <w:rFonts w:eastAsiaTheme="minorHAnsi"/>
          <w:lang w:eastAsia="en-US"/>
        </w:rPr>
      </w:pPr>
      <w:r w:rsidRPr="009276CA">
        <w:t xml:space="preserve"> </w:t>
      </w:r>
      <w:r w:rsidR="00373BDC" w:rsidRPr="009276CA">
        <w:rPr>
          <w:rFonts w:eastAsiaTheme="minorHAnsi"/>
          <w:lang w:eastAsia="en-US"/>
        </w:rPr>
        <w:t>Пункт 2.5. регламента заменить пунктом следующего содержания:</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t xml:space="preserve">«2.5. Плановые проверки проводятся на основании </w:t>
      </w:r>
      <w:hyperlink r:id="rId7" w:history="1">
        <w:r w:rsidRPr="009276CA">
          <w:rPr>
            <w:rFonts w:eastAsiaTheme="minorHAnsi"/>
            <w:lang w:eastAsia="en-US"/>
          </w:rPr>
          <w:t>разрабатываемых</w:t>
        </w:r>
      </w:hyperlink>
      <w:r w:rsidRPr="009276CA">
        <w:rPr>
          <w:rFonts w:eastAsiaTheme="minorHAnsi"/>
          <w:lang w:eastAsia="en-US"/>
        </w:rPr>
        <w:t xml:space="preserve"> и утверждаемых органами муниципального контроля в соответствии с их полномочиями ежегодных планов.</w:t>
      </w:r>
    </w:p>
    <w:p w:rsidR="00373BDC" w:rsidRPr="009276CA" w:rsidRDefault="00373BDC" w:rsidP="00373BDC">
      <w:pPr>
        <w:autoSpaceDE w:val="0"/>
        <w:autoSpaceDN w:val="0"/>
        <w:adjustRightInd w:val="0"/>
        <w:ind w:firstLine="540"/>
        <w:jc w:val="both"/>
        <w:rPr>
          <w:rFonts w:eastAsiaTheme="minorHAnsi"/>
          <w:lang w:eastAsia="en-US"/>
        </w:rPr>
      </w:pPr>
      <w:bookmarkStart w:id="1" w:name="Par2"/>
      <w:bookmarkEnd w:id="1"/>
      <w:r w:rsidRPr="009276CA">
        <w:rPr>
          <w:rFonts w:eastAsiaTheme="minorHAnsi"/>
          <w:lang w:eastAsia="en-US"/>
        </w:rPr>
        <w:t>2.5.1.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t>2) цель и основание проведения каждой плановой проверки;</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t>3) дата начала и сроки проведения каждой плановой проверки;</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lastRenderedPageBreak/>
        <w:t>2.5.2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t>2.5.3.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373BDC" w:rsidRPr="009276CA" w:rsidRDefault="00373BDC" w:rsidP="00373BDC">
      <w:pPr>
        <w:autoSpaceDE w:val="0"/>
        <w:autoSpaceDN w:val="0"/>
        <w:adjustRightInd w:val="0"/>
        <w:ind w:firstLine="540"/>
        <w:jc w:val="both"/>
        <w:rPr>
          <w:rFonts w:eastAsiaTheme="minorHAnsi"/>
          <w:lang w:eastAsia="en-US"/>
        </w:rPr>
      </w:pPr>
      <w:r w:rsidRPr="009276CA">
        <w:rPr>
          <w:rFonts w:eastAsiaTheme="minorHAnsi"/>
          <w:lang w:eastAsia="en-US"/>
        </w:rPr>
        <w:t xml:space="preserve">2.5.4. </w:t>
      </w:r>
      <w:proofErr w:type="gramStart"/>
      <w:r w:rsidRPr="009276CA">
        <w:rPr>
          <w:rFonts w:eastAsiaTheme="minorHAnsi"/>
          <w:lang w:eastAsia="en-US"/>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1B38C5" w:rsidRPr="009276CA">
        <w:rPr>
          <w:rFonts w:eastAsiaTheme="minorHAnsi"/>
          <w:lang w:eastAsia="en-US"/>
        </w:rPr>
        <w:t>»</w:t>
      </w:r>
      <w:proofErr w:type="gramEnd"/>
    </w:p>
    <w:p w:rsidR="000E17EB" w:rsidRPr="009276CA" w:rsidRDefault="006C2CDB" w:rsidP="000E17EB">
      <w:pPr>
        <w:tabs>
          <w:tab w:val="left" w:pos="4060"/>
        </w:tabs>
        <w:jc w:val="both"/>
      </w:pPr>
      <w:r w:rsidRPr="009276CA">
        <w:t>4. Пункт 2.4. настоящего регламента дополнить пунктами следующего содержания:</w:t>
      </w:r>
    </w:p>
    <w:p w:rsidR="006C2CDB" w:rsidRPr="009276CA" w:rsidRDefault="006C2CDB" w:rsidP="006C2CDB">
      <w:pPr>
        <w:autoSpaceDE w:val="0"/>
        <w:autoSpaceDN w:val="0"/>
        <w:adjustRightInd w:val="0"/>
        <w:ind w:firstLine="540"/>
        <w:jc w:val="both"/>
        <w:rPr>
          <w:rFonts w:eastAsiaTheme="minorHAnsi"/>
          <w:lang w:eastAsia="en-US"/>
        </w:rPr>
      </w:pPr>
      <w:r w:rsidRPr="009276CA">
        <w:t>«2.4.1.</w:t>
      </w:r>
      <w:r w:rsidRPr="009276CA">
        <w:rPr>
          <w:rFonts w:eastAsiaTheme="minorHAnsi"/>
          <w:lang w:eastAsia="en-US"/>
        </w:rPr>
        <w:t xml:space="preserve">  При проведении плановой проверки должностным лицом органа муниципального контроля может быть предусмотрена обязанность использования при проведении плановой проверки проверочных листов (списков контрольных вопросов).</w:t>
      </w:r>
    </w:p>
    <w:p w:rsidR="006C2CDB" w:rsidRPr="009276CA" w:rsidRDefault="006C2CDB" w:rsidP="006C2CDB">
      <w:pPr>
        <w:autoSpaceDE w:val="0"/>
        <w:autoSpaceDN w:val="0"/>
        <w:adjustRightInd w:val="0"/>
        <w:ind w:firstLine="540"/>
        <w:jc w:val="both"/>
        <w:rPr>
          <w:rFonts w:eastAsiaTheme="minorHAnsi"/>
          <w:lang w:eastAsia="en-US"/>
        </w:rPr>
      </w:pPr>
      <w:r w:rsidRPr="009276CA">
        <w:rPr>
          <w:rFonts w:eastAsiaTheme="minorHAnsi"/>
          <w:lang w:eastAsia="en-US"/>
        </w:rPr>
        <w:t xml:space="preserve">2.4.2.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9276CA">
        <w:rPr>
          <w:rFonts w:eastAsiaTheme="minorHAnsi"/>
          <w:lang w:eastAsia="en-US"/>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9276CA">
        <w:rPr>
          <w:rFonts w:eastAsiaTheme="minorHAnsi"/>
          <w:lang w:eastAsia="en-US"/>
        </w:rPr>
        <w:t xml:space="preserve"> Российской Федерации, безопасности государства, а также угрозы чрезвычайных ситуаций природного и техногенного характера.</w:t>
      </w:r>
    </w:p>
    <w:p w:rsidR="006C2CDB" w:rsidRPr="009276CA" w:rsidRDefault="006C2CDB" w:rsidP="006C2CDB">
      <w:pPr>
        <w:autoSpaceDE w:val="0"/>
        <w:autoSpaceDN w:val="0"/>
        <w:adjustRightInd w:val="0"/>
        <w:ind w:firstLine="540"/>
        <w:jc w:val="both"/>
        <w:rPr>
          <w:rFonts w:eastAsiaTheme="minorHAnsi"/>
          <w:lang w:eastAsia="en-US"/>
        </w:rPr>
      </w:pPr>
      <w:r w:rsidRPr="009276CA">
        <w:rPr>
          <w:rFonts w:eastAsiaTheme="minorHAnsi"/>
          <w:lang w:eastAsia="en-US"/>
        </w:rPr>
        <w:t>2.4.3.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6C2CDB" w:rsidRPr="009276CA" w:rsidRDefault="006C2CDB" w:rsidP="006C2CDB">
      <w:pPr>
        <w:autoSpaceDE w:val="0"/>
        <w:autoSpaceDN w:val="0"/>
        <w:adjustRightInd w:val="0"/>
        <w:ind w:firstLine="540"/>
        <w:jc w:val="both"/>
        <w:rPr>
          <w:rFonts w:eastAsiaTheme="minorHAnsi"/>
          <w:lang w:eastAsia="en-US"/>
        </w:rPr>
      </w:pPr>
      <w:r w:rsidRPr="009276CA">
        <w:rPr>
          <w:rFonts w:eastAsiaTheme="minorHAnsi"/>
          <w:lang w:eastAsia="en-US"/>
        </w:rPr>
        <w:t>2.4.4.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6C2CDB" w:rsidRPr="009276CA" w:rsidRDefault="00B9139E" w:rsidP="00FB1066">
      <w:pPr>
        <w:tabs>
          <w:tab w:val="left" w:pos="4060"/>
          <w:tab w:val="left" w:pos="6855"/>
        </w:tabs>
        <w:jc w:val="both"/>
      </w:pPr>
      <w:r w:rsidRPr="009276CA">
        <w:t xml:space="preserve">5. </w:t>
      </w:r>
      <w:r w:rsidR="00E55C1B" w:rsidRPr="009276CA">
        <w:t>Раздел 2 дополнить пунктами следующего содержания:</w:t>
      </w:r>
      <w:r w:rsidR="00FB1066">
        <w:tab/>
      </w:r>
    </w:p>
    <w:p w:rsidR="00E55C1B" w:rsidRPr="009276CA" w:rsidRDefault="00E55C1B" w:rsidP="00E55C1B">
      <w:pPr>
        <w:autoSpaceDE w:val="0"/>
        <w:autoSpaceDN w:val="0"/>
        <w:adjustRightInd w:val="0"/>
        <w:ind w:firstLine="540"/>
        <w:jc w:val="both"/>
        <w:outlineLvl w:val="0"/>
        <w:rPr>
          <w:rFonts w:eastAsiaTheme="minorHAnsi"/>
          <w:lang w:eastAsia="en-US"/>
        </w:rPr>
      </w:pPr>
      <w:r w:rsidRPr="009276CA">
        <w:t>«2.36.</w:t>
      </w:r>
      <w:r w:rsidRPr="009276CA">
        <w:rPr>
          <w:rFonts w:eastAsiaTheme="minorHAnsi"/>
          <w:lang w:eastAsia="en-US"/>
        </w:rPr>
        <w:t xml:space="preserve"> Организация и проведение мероприятий по контролю без взаимодействия с юридическими лицами, индивидуальными предпринимателями</w:t>
      </w:r>
    </w:p>
    <w:p w:rsidR="00E55C1B" w:rsidRPr="009276CA" w:rsidRDefault="00E55C1B" w:rsidP="00E55C1B">
      <w:pPr>
        <w:autoSpaceDE w:val="0"/>
        <w:autoSpaceDN w:val="0"/>
        <w:adjustRightInd w:val="0"/>
        <w:ind w:firstLine="540"/>
        <w:jc w:val="both"/>
        <w:rPr>
          <w:rFonts w:eastAsiaTheme="minorHAnsi"/>
          <w:lang w:eastAsia="en-US"/>
        </w:rPr>
      </w:pPr>
      <w:bookmarkStart w:id="2" w:name="Par4"/>
      <w:bookmarkEnd w:id="2"/>
      <w:r w:rsidRPr="009276CA">
        <w:rPr>
          <w:rFonts w:eastAsiaTheme="minorHAnsi"/>
          <w:lang w:eastAsia="en-US"/>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55C1B" w:rsidRPr="009276CA" w:rsidRDefault="00E55C1B" w:rsidP="00E55C1B">
      <w:pPr>
        <w:autoSpaceDE w:val="0"/>
        <w:autoSpaceDN w:val="0"/>
        <w:adjustRightInd w:val="0"/>
        <w:ind w:firstLine="540"/>
        <w:jc w:val="both"/>
        <w:rPr>
          <w:rFonts w:eastAsiaTheme="minorHAnsi"/>
          <w:lang w:eastAsia="en-US"/>
        </w:rPr>
      </w:pPr>
      <w:r w:rsidRPr="009276CA">
        <w:rPr>
          <w:rFonts w:eastAsiaTheme="minorHAnsi"/>
          <w:lang w:eastAsia="en-US"/>
        </w:rPr>
        <w:t>а) плановые (рейдовые) осмотры (обследования) территорий, акваторий, транспортных средств;</w:t>
      </w:r>
    </w:p>
    <w:p w:rsidR="00E55C1B" w:rsidRPr="009276CA" w:rsidRDefault="00E55C1B" w:rsidP="00E55C1B">
      <w:pPr>
        <w:autoSpaceDE w:val="0"/>
        <w:autoSpaceDN w:val="0"/>
        <w:adjustRightInd w:val="0"/>
        <w:ind w:firstLine="540"/>
        <w:jc w:val="both"/>
        <w:rPr>
          <w:rFonts w:eastAsiaTheme="minorHAnsi"/>
          <w:lang w:eastAsia="en-US"/>
        </w:rPr>
      </w:pPr>
      <w:r w:rsidRPr="009276CA">
        <w:rPr>
          <w:rFonts w:eastAsiaTheme="minorHAnsi"/>
          <w:lang w:eastAsia="en-US"/>
        </w:rPr>
        <w:t>б) административные обследования объектов земельных отношений;</w:t>
      </w:r>
    </w:p>
    <w:p w:rsidR="00E55C1B" w:rsidRPr="009276CA" w:rsidRDefault="00E55C1B" w:rsidP="00E55C1B">
      <w:pPr>
        <w:autoSpaceDE w:val="0"/>
        <w:autoSpaceDN w:val="0"/>
        <w:adjustRightInd w:val="0"/>
        <w:ind w:firstLine="540"/>
        <w:jc w:val="both"/>
        <w:rPr>
          <w:rFonts w:eastAsiaTheme="minorHAnsi"/>
          <w:lang w:eastAsia="en-US"/>
        </w:rPr>
      </w:pPr>
      <w:r w:rsidRPr="009276CA">
        <w:rPr>
          <w:rFonts w:eastAsiaTheme="minorHAnsi"/>
          <w:lang w:eastAsia="en-US"/>
        </w:rPr>
        <w:t xml:space="preserve">в) исследование и измерение параметров природных объектов окружающей среды (атмосферного воздуха, вод, почвы, недр) при осуществлении государственного </w:t>
      </w:r>
      <w:r w:rsidRPr="009276CA">
        <w:rPr>
          <w:rFonts w:eastAsiaTheme="minorHAnsi"/>
          <w:lang w:eastAsia="en-US"/>
        </w:rPr>
        <w:lastRenderedPageBreak/>
        <w:t>экологического мониторинга, социально-гигиенического мониторинга в порядке, установленном законодательством Российской Федерации;</w:t>
      </w:r>
    </w:p>
    <w:p w:rsidR="00E55C1B" w:rsidRPr="009276CA" w:rsidRDefault="00E55C1B" w:rsidP="00E55C1B">
      <w:pPr>
        <w:autoSpaceDE w:val="0"/>
        <w:autoSpaceDN w:val="0"/>
        <w:adjustRightInd w:val="0"/>
        <w:ind w:firstLine="540"/>
        <w:jc w:val="both"/>
        <w:rPr>
          <w:rFonts w:eastAsiaTheme="minorHAnsi"/>
          <w:lang w:eastAsia="en-US"/>
        </w:rPr>
      </w:pPr>
      <w:r w:rsidRPr="009276CA">
        <w:rPr>
          <w:rFonts w:eastAsiaTheme="minorHAnsi"/>
          <w:lang w:eastAsia="en-US"/>
        </w:rPr>
        <w:t>г)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9276CA">
        <w:rPr>
          <w:rFonts w:eastAsiaTheme="minorHAnsi"/>
          <w:lang w:eastAsia="en-US"/>
        </w:rPr>
        <w:t>дств св</w:t>
      </w:r>
      <w:proofErr w:type="gramEnd"/>
      <w:r w:rsidRPr="009276CA">
        <w:rPr>
          <w:rFonts w:eastAsiaTheme="minorHAnsi"/>
          <w:lang w:eastAsia="en-US"/>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55C1B" w:rsidRPr="009276CA" w:rsidRDefault="00E55C1B" w:rsidP="00E55C1B">
      <w:pPr>
        <w:autoSpaceDE w:val="0"/>
        <w:autoSpaceDN w:val="0"/>
        <w:adjustRightInd w:val="0"/>
        <w:ind w:firstLine="540"/>
        <w:jc w:val="both"/>
        <w:rPr>
          <w:rFonts w:eastAsiaTheme="minorHAnsi"/>
          <w:lang w:eastAsia="en-US"/>
        </w:rPr>
      </w:pPr>
      <w:r w:rsidRPr="009276CA">
        <w:rPr>
          <w:rFonts w:eastAsiaTheme="minorHAnsi"/>
          <w:lang w:eastAsia="en-US"/>
        </w:rPr>
        <w:t>д) наблюдение за соблюдением обязательных требований при распространении рекламы;</w:t>
      </w:r>
    </w:p>
    <w:p w:rsidR="00E55C1B" w:rsidRPr="009276CA" w:rsidRDefault="00E55C1B" w:rsidP="00E55C1B">
      <w:pPr>
        <w:autoSpaceDE w:val="0"/>
        <w:autoSpaceDN w:val="0"/>
        <w:adjustRightInd w:val="0"/>
        <w:ind w:firstLine="540"/>
        <w:jc w:val="both"/>
        <w:rPr>
          <w:rFonts w:eastAsiaTheme="minorHAnsi"/>
          <w:lang w:eastAsia="en-US"/>
        </w:rPr>
      </w:pPr>
      <w:r w:rsidRPr="009276CA">
        <w:rPr>
          <w:rFonts w:eastAsiaTheme="minorHAnsi"/>
          <w:lang w:eastAsia="en-US"/>
        </w:rPr>
        <w:t>е) наблюдение за соблюдением обязательных требований при размещении информации в сети "Интернет" и средствах массовой информации;</w:t>
      </w:r>
    </w:p>
    <w:p w:rsidR="00E55C1B" w:rsidRPr="009276CA" w:rsidRDefault="00E55C1B" w:rsidP="00E55C1B">
      <w:pPr>
        <w:autoSpaceDE w:val="0"/>
        <w:autoSpaceDN w:val="0"/>
        <w:adjustRightInd w:val="0"/>
        <w:ind w:firstLine="540"/>
        <w:jc w:val="both"/>
        <w:rPr>
          <w:rFonts w:eastAsiaTheme="minorHAnsi"/>
          <w:lang w:eastAsia="en-US"/>
        </w:rPr>
      </w:pPr>
      <w:proofErr w:type="gramStart"/>
      <w:r w:rsidRPr="009276CA">
        <w:rPr>
          <w:rFonts w:eastAsiaTheme="minorHAnsi"/>
          <w:lang w:eastAsia="en-US"/>
        </w:rPr>
        <w:t>ж)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E55C1B" w:rsidRPr="009276CA" w:rsidRDefault="00E55C1B" w:rsidP="00E55C1B">
      <w:pPr>
        <w:autoSpaceDE w:val="0"/>
        <w:autoSpaceDN w:val="0"/>
        <w:adjustRightInd w:val="0"/>
        <w:ind w:firstLine="540"/>
        <w:jc w:val="both"/>
        <w:rPr>
          <w:rFonts w:eastAsiaTheme="minorHAnsi"/>
          <w:lang w:eastAsia="en-US"/>
        </w:rPr>
      </w:pPr>
      <w:r w:rsidRPr="009276CA">
        <w:rPr>
          <w:rFonts w:eastAsiaTheme="minorHAnsi"/>
          <w:lang w:eastAsia="en-US"/>
        </w:rPr>
        <w:t>з) другие виды и формы мероприятий по контролю, установленные федеральными законами.</w:t>
      </w:r>
    </w:p>
    <w:p w:rsidR="00E55C1B" w:rsidRPr="009276CA" w:rsidRDefault="00E55C1B" w:rsidP="00E55C1B">
      <w:pPr>
        <w:autoSpaceDE w:val="0"/>
        <w:autoSpaceDN w:val="0"/>
        <w:adjustRightInd w:val="0"/>
        <w:ind w:firstLine="540"/>
        <w:jc w:val="both"/>
        <w:rPr>
          <w:rFonts w:eastAsiaTheme="minorHAnsi"/>
          <w:lang w:eastAsia="en-US"/>
        </w:rPr>
      </w:pPr>
      <w:bookmarkStart w:id="3" w:name="Par13"/>
      <w:bookmarkEnd w:id="3"/>
      <w:r w:rsidRPr="009276CA">
        <w:rPr>
          <w:rFonts w:eastAsiaTheme="minorHAnsi"/>
          <w:lang w:eastAsia="en-US"/>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55C1B" w:rsidRPr="009276CA" w:rsidRDefault="00B021E2" w:rsidP="00E55C1B">
      <w:pPr>
        <w:autoSpaceDE w:val="0"/>
        <w:autoSpaceDN w:val="0"/>
        <w:adjustRightInd w:val="0"/>
        <w:ind w:firstLine="540"/>
        <w:jc w:val="both"/>
        <w:rPr>
          <w:rFonts w:eastAsiaTheme="minorHAnsi"/>
          <w:lang w:eastAsia="en-US"/>
        </w:rPr>
      </w:pPr>
      <w:r w:rsidRPr="009276CA">
        <w:rPr>
          <w:rFonts w:eastAsiaTheme="minorHAnsi"/>
          <w:lang w:eastAsia="en-US"/>
        </w:rPr>
        <w:t>3</w:t>
      </w:r>
      <w:r w:rsidR="00E55C1B" w:rsidRPr="009276CA">
        <w:rPr>
          <w:rFonts w:eastAsiaTheme="minorHAnsi"/>
          <w:lang w:eastAsia="en-US"/>
        </w:rPr>
        <w:t xml:space="preserve">). </w:t>
      </w:r>
      <w:proofErr w:type="gramStart"/>
      <w:r w:rsidR="00E55C1B" w:rsidRPr="009276CA">
        <w:rPr>
          <w:rFonts w:eastAsiaTheme="minorHAnsi"/>
          <w:lang w:eastAsia="en-US"/>
        </w:rPr>
        <w:t>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w:t>
      </w:r>
      <w:proofErr w:type="gramEnd"/>
      <w:r w:rsidR="00E55C1B" w:rsidRPr="009276CA">
        <w:rPr>
          <w:rFonts w:eastAsiaTheme="minorHAnsi"/>
          <w:lang w:eastAsia="en-US"/>
        </w:rPr>
        <w:t xml:space="preserve"> самоуправления.</w:t>
      </w:r>
    </w:p>
    <w:p w:rsidR="00E55C1B" w:rsidRPr="009276CA" w:rsidRDefault="00AA61E3" w:rsidP="00E55C1B">
      <w:pPr>
        <w:autoSpaceDE w:val="0"/>
        <w:autoSpaceDN w:val="0"/>
        <w:adjustRightInd w:val="0"/>
        <w:ind w:firstLine="540"/>
        <w:jc w:val="both"/>
        <w:rPr>
          <w:rFonts w:eastAsiaTheme="minorHAnsi"/>
          <w:lang w:eastAsia="en-US"/>
        </w:rPr>
      </w:pPr>
      <w:r w:rsidRPr="009276CA">
        <w:rPr>
          <w:rFonts w:eastAsiaTheme="minorHAnsi"/>
          <w:lang w:eastAsia="en-US"/>
        </w:rPr>
        <w:t>4</w:t>
      </w:r>
      <w:r w:rsidR="00E55C1B" w:rsidRPr="009276CA">
        <w:rPr>
          <w:rFonts w:eastAsiaTheme="minorHAnsi"/>
          <w:lang w:eastAsia="en-US"/>
        </w:rPr>
        <w:t xml:space="preserve">). </w:t>
      </w:r>
      <w:proofErr w:type="gramStart"/>
      <w:r w:rsidR="00E55C1B" w:rsidRPr="009276CA">
        <w:rPr>
          <w:rFonts w:eastAsiaTheme="minorHAnsi"/>
          <w:lang w:eastAsia="en-US"/>
        </w:rPr>
        <w:t xml:space="preserve">В случае выявления при проведении мероприятий по контролю, указанных в </w:t>
      </w:r>
      <w:hyperlink w:anchor="Par4" w:history="1">
        <w:r w:rsidR="00E55C1B" w:rsidRPr="009276CA">
          <w:rPr>
            <w:rFonts w:eastAsiaTheme="minorHAnsi"/>
            <w:lang w:eastAsia="en-US"/>
          </w:rPr>
          <w:t>части 1</w:t>
        </w:r>
      </w:hyperlink>
      <w:r w:rsidR="00E55C1B" w:rsidRPr="009276CA">
        <w:rPr>
          <w:rFonts w:eastAsiaTheme="minorHAnsi"/>
          <w:lang w:eastAsia="en-US"/>
        </w:rPr>
        <w:t xml:space="preserve"> ,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00E55C1B" w:rsidRPr="009276CA">
        <w:rPr>
          <w:rFonts w:eastAsiaTheme="minorHAnsi"/>
          <w:lang w:eastAsia="en-US"/>
        </w:rPr>
        <w:t xml:space="preserve"> о назначении внеплановой проверки юридического лица, индивидуального предпринимателя.</w:t>
      </w:r>
    </w:p>
    <w:p w:rsidR="00E55C1B" w:rsidRPr="009276CA" w:rsidRDefault="00AA61E3" w:rsidP="00E55C1B">
      <w:pPr>
        <w:autoSpaceDE w:val="0"/>
        <w:autoSpaceDN w:val="0"/>
        <w:adjustRightInd w:val="0"/>
        <w:ind w:firstLine="540"/>
        <w:jc w:val="both"/>
        <w:rPr>
          <w:rFonts w:eastAsiaTheme="minorHAnsi"/>
          <w:lang w:eastAsia="en-US"/>
        </w:rPr>
      </w:pPr>
      <w:r w:rsidRPr="009276CA">
        <w:rPr>
          <w:rFonts w:eastAsiaTheme="minorHAnsi"/>
          <w:lang w:eastAsia="en-US"/>
        </w:rPr>
        <w:t>5</w:t>
      </w:r>
      <w:r w:rsidR="00E55C1B" w:rsidRPr="009276CA">
        <w:rPr>
          <w:rFonts w:eastAsiaTheme="minorHAnsi"/>
          <w:lang w:eastAsia="en-US"/>
        </w:rPr>
        <w:t xml:space="preserve">). </w:t>
      </w:r>
      <w:proofErr w:type="gramStart"/>
      <w:r w:rsidR="00E55C1B" w:rsidRPr="009276CA">
        <w:rPr>
          <w:rFonts w:eastAsiaTheme="minorHAnsi"/>
          <w:lang w:eastAsia="en-US"/>
        </w:rPr>
        <w:t>В случае получения в ходе проведения мероприятий по контролю без взаимодействия с юридическими лицами</w:t>
      </w:r>
      <w:proofErr w:type="gramEnd"/>
      <w:r w:rsidR="00E55C1B" w:rsidRPr="009276CA">
        <w:rPr>
          <w:rFonts w:eastAsiaTheme="minorHAnsi"/>
          <w:lang w:eastAsia="en-US"/>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Pr="009276CA">
        <w:rPr>
          <w:rFonts w:eastAsiaTheme="minorHAnsi"/>
          <w:lang w:eastAsia="en-US"/>
        </w:rPr>
        <w:t>»</w:t>
      </w:r>
      <w:r w:rsidR="00E55C1B" w:rsidRPr="009276CA">
        <w:rPr>
          <w:rFonts w:eastAsiaTheme="minorHAnsi"/>
          <w:lang w:eastAsia="en-US"/>
        </w:rPr>
        <w:t>.</w:t>
      </w:r>
    </w:p>
    <w:p w:rsidR="000E17EB" w:rsidRPr="009276CA" w:rsidRDefault="00B9139E" w:rsidP="000E17EB">
      <w:pPr>
        <w:autoSpaceDE w:val="0"/>
        <w:autoSpaceDN w:val="0"/>
        <w:adjustRightInd w:val="0"/>
        <w:jc w:val="both"/>
        <w:rPr>
          <w:rFonts w:eastAsia="TimesNewRomanPSMT"/>
          <w:lang w:eastAsia="en-US"/>
        </w:rPr>
      </w:pPr>
      <w:r w:rsidRPr="009276CA">
        <w:rPr>
          <w:rFonts w:eastAsia="TimesNewRomanPSMT"/>
          <w:lang w:eastAsia="en-US"/>
        </w:rPr>
        <w:t>6</w:t>
      </w:r>
      <w:r w:rsidR="000E17EB" w:rsidRPr="009276CA">
        <w:rPr>
          <w:rFonts w:eastAsia="TimesNewRomanPSMT"/>
          <w:lang w:eastAsia="en-US"/>
        </w:rPr>
        <w:t>. 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w:t>
      </w:r>
    </w:p>
    <w:p w:rsidR="000E17EB" w:rsidRPr="009276CA" w:rsidRDefault="000E17EB" w:rsidP="000E17EB">
      <w:pPr>
        <w:autoSpaceDE w:val="0"/>
        <w:autoSpaceDN w:val="0"/>
        <w:adjustRightInd w:val="0"/>
        <w:jc w:val="both"/>
        <w:rPr>
          <w:rFonts w:eastAsia="TimesNewRomanPSMT"/>
          <w:lang w:eastAsia="en-US"/>
        </w:rPr>
      </w:pPr>
      <w:r w:rsidRPr="009276CA">
        <w:rPr>
          <w:rFonts w:eastAsia="TimesNewRomanPSMT"/>
          <w:lang w:eastAsia="en-US"/>
        </w:rPr>
        <w:t xml:space="preserve">- </w:t>
      </w:r>
      <w:proofErr w:type="spellStart"/>
      <w:r w:rsidRPr="009276CA">
        <w:rPr>
          <w:rFonts w:eastAsia="TimesNewRomanPSMT"/>
          <w:lang w:eastAsia="en-US"/>
        </w:rPr>
        <w:t>г</w:t>
      </w:r>
      <w:proofErr w:type="gramStart"/>
      <w:r w:rsidRPr="009276CA">
        <w:rPr>
          <w:rFonts w:eastAsia="TimesNewRomanPSMT"/>
          <w:lang w:eastAsia="en-US"/>
        </w:rPr>
        <w:t>.Ю</w:t>
      </w:r>
      <w:proofErr w:type="gramEnd"/>
      <w:r w:rsidRPr="009276CA">
        <w:rPr>
          <w:rFonts w:eastAsia="TimesNewRomanPSMT"/>
          <w:lang w:eastAsia="en-US"/>
        </w:rPr>
        <w:t>рьевец</w:t>
      </w:r>
      <w:proofErr w:type="spellEnd"/>
      <w:r w:rsidRPr="009276CA">
        <w:rPr>
          <w:rFonts w:eastAsia="TimesNewRomanPSMT"/>
          <w:lang w:eastAsia="en-US"/>
        </w:rPr>
        <w:t xml:space="preserve">, </w:t>
      </w:r>
      <w:proofErr w:type="spellStart"/>
      <w:r w:rsidRPr="009276CA">
        <w:rPr>
          <w:rFonts w:eastAsia="TimesNewRomanPSMT"/>
          <w:lang w:eastAsia="en-US"/>
        </w:rPr>
        <w:t>ул.Советская</w:t>
      </w:r>
      <w:proofErr w:type="spellEnd"/>
      <w:r w:rsidRPr="009276CA">
        <w:rPr>
          <w:rFonts w:eastAsia="TimesNewRomanPSMT"/>
          <w:lang w:eastAsia="en-US"/>
        </w:rPr>
        <w:t>, д.37;</w:t>
      </w:r>
    </w:p>
    <w:p w:rsidR="000E17EB" w:rsidRPr="009276CA" w:rsidRDefault="000E17EB" w:rsidP="000E17EB">
      <w:pPr>
        <w:autoSpaceDE w:val="0"/>
        <w:autoSpaceDN w:val="0"/>
        <w:adjustRightInd w:val="0"/>
        <w:jc w:val="both"/>
        <w:rPr>
          <w:rFonts w:eastAsia="TimesNewRomanPSMT"/>
          <w:lang w:eastAsia="en-US"/>
        </w:rPr>
      </w:pPr>
      <w:r w:rsidRPr="009276CA">
        <w:rPr>
          <w:rFonts w:eastAsia="TimesNewRomanPSMT"/>
          <w:lang w:eastAsia="en-US"/>
        </w:rPr>
        <w:t xml:space="preserve">- </w:t>
      </w:r>
      <w:proofErr w:type="spellStart"/>
      <w:r w:rsidRPr="009276CA">
        <w:rPr>
          <w:rFonts w:eastAsia="TimesNewRomanPSMT"/>
          <w:lang w:eastAsia="en-US"/>
        </w:rPr>
        <w:t>г</w:t>
      </w:r>
      <w:proofErr w:type="gramStart"/>
      <w:r w:rsidRPr="009276CA">
        <w:rPr>
          <w:rFonts w:eastAsia="TimesNewRomanPSMT"/>
          <w:lang w:eastAsia="en-US"/>
        </w:rPr>
        <w:t>.Ю</w:t>
      </w:r>
      <w:proofErr w:type="gramEnd"/>
      <w:r w:rsidRPr="009276CA">
        <w:rPr>
          <w:rFonts w:eastAsia="TimesNewRomanPSMT"/>
          <w:lang w:eastAsia="en-US"/>
        </w:rPr>
        <w:t>рьевец</w:t>
      </w:r>
      <w:proofErr w:type="spellEnd"/>
      <w:r w:rsidRPr="009276CA">
        <w:rPr>
          <w:rFonts w:eastAsia="TimesNewRomanPSMT"/>
          <w:lang w:eastAsia="en-US"/>
        </w:rPr>
        <w:t xml:space="preserve">, </w:t>
      </w:r>
      <w:proofErr w:type="spellStart"/>
      <w:r w:rsidRPr="009276CA">
        <w:rPr>
          <w:rFonts w:eastAsia="TimesNewRomanPSMT"/>
          <w:lang w:eastAsia="en-US"/>
        </w:rPr>
        <w:t>ул.Советская</w:t>
      </w:r>
      <w:proofErr w:type="spellEnd"/>
      <w:r w:rsidRPr="009276CA">
        <w:rPr>
          <w:rFonts w:eastAsia="TimesNewRomanPSMT"/>
          <w:lang w:eastAsia="en-US"/>
        </w:rPr>
        <w:t>, д.97;</w:t>
      </w:r>
    </w:p>
    <w:p w:rsidR="000E17EB" w:rsidRPr="009276CA" w:rsidRDefault="000E17EB" w:rsidP="000E17EB">
      <w:pPr>
        <w:autoSpaceDE w:val="0"/>
        <w:autoSpaceDN w:val="0"/>
        <w:adjustRightInd w:val="0"/>
        <w:jc w:val="both"/>
        <w:rPr>
          <w:rFonts w:eastAsia="TimesNewRomanPSMT"/>
          <w:lang w:eastAsia="en-US"/>
        </w:rPr>
      </w:pPr>
      <w:r w:rsidRPr="009276CA">
        <w:rPr>
          <w:rFonts w:eastAsia="TimesNewRomanPSMT"/>
          <w:lang w:eastAsia="en-US"/>
        </w:rPr>
        <w:t xml:space="preserve">- </w:t>
      </w:r>
      <w:proofErr w:type="spellStart"/>
      <w:r w:rsidRPr="009276CA">
        <w:rPr>
          <w:rFonts w:eastAsia="TimesNewRomanPSMT"/>
          <w:lang w:eastAsia="en-US"/>
        </w:rPr>
        <w:t>Юрьевецкий</w:t>
      </w:r>
      <w:proofErr w:type="spellEnd"/>
      <w:r w:rsidRPr="009276CA">
        <w:rPr>
          <w:rFonts w:eastAsia="TimesNewRomanPSMT"/>
          <w:lang w:eastAsia="en-US"/>
        </w:rPr>
        <w:t xml:space="preserve"> район, </w:t>
      </w:r>
      <w:proofErr w:type="spellStart"/>
      <w:r w:rsidRPr="009276CA">
        <w:rPr>
          <w:rFonts w:eastAsia="TimesNewRomanPSMT"/>
          <w:lang w:eastAsia="en-US"/>
        </w:rPr>
        <w:t>с</w:t>
      </w:r>
      <w:proofErr w:type="gramStart"/>
      <w:r w:rsidRPr="009276CA">
        <w:rPr>
          <w:rFonts w:eastAsia="TimesNewRomanPSMT"/>
          <w:lang w:eastAsia="en-US"/>
        </w:rPr>
        <w:t>.Е</w:t>
      </w:r>
      <w:proofErr w:type="gramEnd"/>
      <w:r w:rsidRPr="009276CA">
        <w:rPr>
          <w:rFonts w:eastAsia="TimesNewRomanPSMT"/>
          <w:lang w:eastAsia="en-US"/>
        </w:rPr>
        <w:t>лнать</w:t>
      </w:r>
      <w:proofErr w:type="spellEnd"/>
      <w:r w:rsidRPr="009276CA">
        <w:rPr>
          <w:rFonts w:eastAsia="TimesNewRomanPSMT"/>
          <w:lang w:eastAsia="en-US"/>
        </w:rPr>
        <w:t xml:space="preserve">, </w:t>
      </w:r>
      <w:proofErr w:type="spellStart"/>
      <w:r w:rsidRPr="009276CA">
        <w:rPr>
          <w:rFonts w:eastAsia="TimesNewRomanPSMT"/>
          <w:lang w:eastAsia="en-US"/>
        </w:rPr>
        <w:t>ул.Сиротина</w:t>
      </w:r>
      <w:proofErr w:type="spellEnd"/>
      <w:r w:rsidRPr="009276CA">
        <w:rPr>
          <w:rFonts w:eastAsia="TimesNewRomanPSMT"/>
          <w:lang w:eastAsia="en-US"/>
        </w:rPr>
        <w:t>, д.6;</w:t>
      </w:r>
    </w:p>
    <w:p w:rsidR="000E17EB" w:rsidRPr="009276CA" w:rsidRDefault="000E17EB" w:rsidP="000E17EB">
      <w:pPr>
        <w:autoSpaceDE w:val="0"/>
        <w:autoSpaceDN w:val="0"/>
        <w:adjustRightInd w:val="0"/>
        <w:jc w:val="both"/>
        <w:rPr>
          <w:rFonts w:eastAsia="TimesNewRomanPSMT"/>
          <w:lang w:eastAsia="en-US"/>
        </w:rPr>
      </w:pPr>
      <w:r w:rsidRPr="009276CA">
        <w:rPr>
          <w:rFonts w:eastAsia="TimesNewRomanPSMT"/>
          <w:lang w:eastAsia="en-US"/>
        </w:rPr>
        <w:t xml:space="preserve">- </w:t>
      </w:r>
      <w:proofErr w:type="spellStart"/>
      <w:r w:rsidRPr="009276CA">
        <w:rPr>
          <w:rFonts w:eastAsia="TimesNewRomanPSMT"/>
          <w:lang w:eastAsia="en-US"/>
        </w:rPr>
        <w:t>Юрьевецкий</w:t>
      </w:r>
      <w:proofErr w:type="spellEnd"/>
      <w:r w:rsidRPr="009276CA">
        <w:rPr>
          <w:rFonts w:eastAsia="TimesNewRomanPSMT"/>
          <w:lang w:eastAsia="en-US"/>
        </w:rPr>
        <w:t xml:space="preserve"> район, </w:t>
      </w:r>
      <w:proofErr w:type="spellStart"/>
      <w:r w:rsidRPr="009276CA">
        <w:rPr>
          <w:rFonts w:eastAsia="TimesNewRomanPSMT"/>
          <w:lang w:eastAsia="en-US"/>
        </w:rPr>
        <w:t>с</w:t>
      </w:r>
      <w:proofErr w:type="gramStart"/>
      <w:r w:rsidRPr="009276CA">
        <w:rPr>
          <w:rFonts w:eastAsia="TimesNewRomanPSMT"/>
          <w:lang w:eastAsia="en-US"/>
        </w:rPr>
        <w:t>.С</w:t>
      </w:r>
      <w:proofErr w:type="gramEnd"/>
      <w:r w:rsidRPr="009276CA">
        <w:rPr>
          <w:rFonts w:eastAsia="TimesNewRomanPSMT"/>
          <w:lang w:eastAsia="en-US"/>
        </w:rPr>
        <w:t>оболево</w:t>
      </w:r>
      <w:proofErr w:type="spellEnd"/>
      <w:r w:rsidRPr="009276CA">
        <w:rPr>
          <w:rFonts w:eastAsia="TimesNewRomanPSMT"/>
          <w:lang w:eastAsia="en-US"/>
        </w:rPr>
        <w:t xml:space="preserve">, </w:t>
      </w:r>
      <w:proofErr w:type="spellStart"/>
      <w:r w:rsidRPr="009276CA">
        <w:rPr>
          <w:rFonts w:eastAsia="TimesNewRomanPSMT"/>
          <w:lang w:eastAsia="en-US"/>
        </w:rPr>
        <w:t>ул.Молодежная</w:t>
      </w:r>
      <w:proofErr w:type="spellEnd"/>
      <w:r w:rsidRPr="009276CA">
        <w:rPr>
          <w:rFonts w:eastAsia="TimesNewRomanPSMT"/>
          <w:lang w:eastAsia="en-US"/>
        </w:rPr>
        <w:t>, д.4;</w:t>
      </w:r>
    </w:p>
    <w:p w:rsidR="000E17EB" w:rsidRPr="009276CA" w:rsidRDefault="000E17EB" w:rsidP="000E17EB">
      <w:pPr>
        <w:autoSpaceDE w:val="0"/>
        <w:autoSpaceDN w:val="0"/>
        <w:adjustRightInd w:val="0"/>
        <w:jc w:val="both"/>
        <w:rPr>
          <w:rFonts w:eastAsia="TimesNewRomanPSMT"/>
          <w:lang w:eastAsia="en-US"/>
        </w:rPr>
      </w:pPr>
      <w:r w:rsidRPr="009276CA">
        <w:rPr>
          <w:rFonts w:eastAsia="TimesNewRomanPSMT"/>
          <w:lang w:eastAsia="en-US"/>
        </w:rPr>
        <w:t xml:space="preserve">- </w:t>
      </w:r>
      <w:proofErr w:type="spellStart"/>
      <w:r w:rsidRPr="009276CA">
        <w:rPr>
          <w:rFonts w:eastAsia="TimesNewRomanPSMT"/>
          <w:lang w:eastAsia="en-US"/>
        </w:rPr>
        <w:t>Юрьевецкий</w:t>
      </w:r>
      <w:proofErr w:type="spellEnd"/>
      <w:r w:rsidRPr="009276CA">
        <w:rPr>
          <w:rFonts w:eastAsia="TimesNewRomanPSMT"/>
          <w:lang w:eastAsia="en-US"/>
        </w:rPr>
        <w:t xml:space="preserve"> район, </w:t>
      </w:r>
      <w:proofErr w:type="spellStart"/>
      <w:r w:rsidRPr="009276CA">
        <w:rPr>
          <w:rFonts w:eastAsia="TimesNewRomanPSMT"/>
          <w:lang w:eastAsia="en-US"/>
        </w:rPr>
        <w:t>д</w:t>
      </w:r>
      <w:proofErr w:type="gramStart"/>
      <w:r w:rsidRPr="009276CA">
        <w:rPr>
          <w:rFonts w:eastAsia="TimesNewRomanPSMT"/>
          <w:lang w:eastAsia="en-US"/>
        </w:rPr>
        <w:t>.М</w:t>
      </w:r>
      <w:proofErr w:type="gramEnd"/>
      <w:r w:rsidRPr="009276CA">
        <w:rPr>
          <w:rFonts w:eastAsia="TimesNewRomanPSMT"/>
          <w:lang w:eastAsia="en-US"/>
        </w:rPr>
        <w:t>ихайлово</w:t>
      </w:r>
      <w:proofErr w:type="spellEnd"/>
      <w:r w:rsidRPr="009276CA">
        <w:rPr>
          <w:rFonts w:eastAsia="TimesNewRomanPSMT"/>
          <w:lang w:eastAsia="en-US"/>
        </w:rPr>
        <w:t xml:space="preserve">, </w:t>
      </w:r>
      <w:proofErr w:type="spellStart"/>
      <w:r w:rsidRPr="009276CA">
        <w:rPr>
          <w:rFonts w:eastAsia="TimesNewRomanPSMT"/>
          <w:lang w:eastAsia="en-US"/>
        </w:rPr>
        <w:t>ул.Советская</w:t>
      </w:r>
      <w:proofErr w:type="spellEnd"/>
      <w:r w:rsidRPr="009276CA">
        <w:rPr>
          <w:rFonts w:eastAsia="TimesNewRomanPSMT"/>
          <w:lang w:eastAsia="en-US"/>
        </w:rPr>
        <w:t>, д.14а</w:t>
      </w:r>
    </w:p>
    <w:p w:rsidR="000E17EB" w:rsidRPr="009276CA" w:rsidRDefault="000E17EB" w:rsidP="000E17EB">
      <w:pPr>
        <w:autoSpaceDE w:val="0"/>
        <w:autoSpaceDN w:val="0"/>
        <w:adjustRightInd w:val="0"/>
        <w:jc w:val="both"/>
        <w:rPr>
          <w:rFonts w:eastAsia="TimesNewRomanPSMT"/>
          <w:lang w:eastAsia="en-US"/>
        </w:rPr>
      </w:pPr>
      <w:r w:rsidRPr="009276CA">
        <w:rPr>
          <w:rFonts w:eastAsia="TimesNewRomanPSMT"/>
          <w:lang w:eastAsia="en-US"/>
        </w:rPr>
        <w:lastRenderedPageBreak/>
        <w:t xml:space="preserve"> и разместить на официальном сайте администрации Юрьевецкого муниципального района Ивановской области в информационно-телекоммуникационной сети «Интернет».</w:t>
      </w:r>
    </w:p>
    <w:p w:rsidR="000E17EB" w:rsidRPr="009276CA" w:rsidRDefault="000E17EB" w:rsidP="000E17EB">
      <w:pPr>
        <w:widowControl w:val="0"/>
        <w:autoSpaceDE w:val="0"/>
        <w:autoSpaceDN w:val="0"/>
        <w:adjustRightInd w:val="0"/>
        <w:ind w:firstLine="539"/>
        <w:jc w:val="both"/>
      </w:pPr>
    </w:p>
    <w:p w:rsidR="000E17EB" w:rsidRPr="009276CA" w:rsidRDefault="000E17EB" w:rsidP="000E17EB">
      <w:pPr>
        <w:jc w:val="both"/>
        <w:rPr>
          <w:b/>
          <w:bCs/>
        </w:rPr>
      </w:pPr>
      <w:r w:rsidRPr="009276CA">
        <w:rPr>
          <w:b/>
          <w:bCs/>
        </w:rPr>
        <w:t>Глава Юрьевецкого</w:t>
      </w:r>
    </w:p>
    <w:p w:rsidR="000E17EB" w:rsidRPr="009276CA" w:rsidRDefault="000E17EB" w:rsidP="000E17EB">
      <w:pPr>
        <w:jc w:val="both"/>
      </w:pPr>
      <w:r w:rsidRPr="009276CA">
        <w:rPr>
          <w:b/>
          <w:bCs/>
        </w:rPr>
        <w:t xml:space="preserve">муниципального района           </w:t>
      </w:r>
      <w:r w:rsidR="001163FD">
        <w:rPr>
          <w:b/>
          <w:bCs/>
        </w:rPr>
        <w:t xml:space="preserve">                             </w:t>
      </w:r>
      <w:r w:rsidRPr="009276CA">
        <w:rPr>
          <w:b/>
          <w:bCs/>
        </w:rPr>
        <w:t xml:space="preserve">                                    Ю.И. Тимошенко</w:t>
      </w:r>
    </w:p>
    <w:p w:rsidR="000E17EB" w:rsidRPr="009276CA" w:rsidRDefault="000E17EB" w:rsidP="000E17EB">
      <w:pPr>
        <w:jc w:val="both"/>
      </w:pPr>
      <w:r w:rsidRPr="009276CA">
        <w:tab/>
      </w:r>
      <w:r w:rsidRPr="009276CA">
        <w:tab/>
      </w:r>
      <w:r w:rsidRPr="009276CA">
        <w:tab/>
      </w:r>
      <w:r w:rsidRPr="009276CA">
        <w:tab/>
        <w:t xml:space="preserve">        </w:t>
      </w:r>
    </w:p>
    <w:sectPr w:rsidR="000E17EB" w:rsidRPr="009276CA" w:rsidSect="009276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56F3"/>
    <w:multiLevelType w:val="hybridMultilevel"/>
    <w:tmpl w:val="611A8D80"/>
    <w:lvl w:ilvl="0" w:tplc="05BEA4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36"/>
    <w:rsid w:val="00014DA6"/>
    <w:rsid w:val="00050827"/>
    <w:rsid w:val="000E17EB"/>
    <w:rsid w:val="001163FD"/>
    <w:rsid w:val="001B38C5"/>
    <w:rsid w:val="001D09F5"/>
    <w:rsid w:val="00373BDC"/>
    <w:rsid w:val="003C49C5"/>
    <w:rsid w:val="003F0166"/>
    <w:rsid w:val="004953B3"/>
    <w:rsid w:val="004F5154"/>
    <w:rsid w:val="00521AAA"/>
    <w:rsid w:val="00525262"/>
    <w:rsid w:val="00607FF3"/>
    <w:rsid w:val="006C2CDB"/>
    <w:rsid w:val="0077401D"/>
    <w:rsid w:val="008F6B82"/>
    <w:rsid w:val="009276CA"/>
    <w:rsid w:val="00971A70"/>
    <w:rsid w:val="009A417E"/>
    <w:rsid w:val="00A02772"/>
    <w:rsid w:val="00A02FDA"/>
    <w:rsid w:val="00A62BBF"/>
    <w:rsid w:val="00AA61E3"/>
    <w:rsid w:val="00AF136D"/>
    <w:rsid w:val="00B021E2"/>
    <w:rsid w:val="00B9139E"/>
    <w:rsid w:val="00C90B36"/>
    <w:rsid w:val="00CA5B6C"/>
    <w:rsid w:val="00DC7BE8"/>
    <w:rsid w:val="00E47EBE"/>
    <w:rsid w:val="00E55C1B"/>
    <w:rsid w:val="00E82BA8"/>
    <w:rsid w:val="00E97450"/>
    <w:rsid w:val="00F66D19"/>
    <w:rsid w:val="00FB1066"/>
    <w:rsid w:val="00FD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9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3C49C5"/>
    <w:rPr>
      <w:rFonts w:ascii="Tahoma" w:hAnsi="Tahoma" w:cs="Tahoma"/>
      <w:sz w:val="16"/>
      <w:szCs w:val="16"/>
    </w:rPr>
  </w:style>
  <w:style w:type="character" w:customStyle="1" w:styleId="a4">
    <w:name w:val="Текст выноски Знак"/>
    <w:basedOn w:val="a0"/>
    <w:link w:val="a3"/>
    <w:uiPriority w:val="99"/>
    <w:semiHidden/>
    <w:rsid w:val="003C49C5"/>
    <w:rPr>
      <w:rFonts w:ascii="Tahoma" w:eastAsia="Times New Roman" w:hAnsi="Tahoma" w:cs="Tahoma"/>
      <w:sz w:val="16"/>
      <w:szCs w:val="16"/>
      <w:lang w:eastAsia="ru-RU"/>
    </w:rPr>
  </w:style>
  <w:style w:type="paragraph" w:styleId="a5">
    <w:name w:val="List Paragraph"/>
    <w:basedOn w:val="a"/>
    <w:uiPriority w:val="34"/>
    <w:qFormat/>
    <w:rsid w:val="008F6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9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3C49C5"/>
    <w:rPr>
      <w:rFonts w:ascii="Tahoma" w:hAnsi="Tahoma" w:cs="Tahoma"/>
      <w:sz w:val="16"/>
      <w:szCs w:val="16"/>
    </w:rPr>
  </w:style>
  <w:style w:type="character" w:customStyle="1" w:styleId="a4">
    <w:name w:val="Текст выноски Знак"/>
    <w:basedOn w:val="a0"/>
    <w:link w:val="a3"/>
    <w:uiPriority w:val="99"/>
    <w:semiHidden/>
    <w:rsid w:val="003C49C5"/>
    <w:rPr>
      <w:rFonts w:ascii="Tahoma" w:eastAsia="Times New Roman" w:hAnsi="Tahoma" w:cs="Tahoma"/>
      <w:sz w:val="16"/>
      <w:szCs w:val="16"/>
      <w:lang w:eastAsia="ru-RU"/>
    </w:rPr>
  </w:style>
  <w:style w:type="paragraph" w:styleId="a5">
    <w:name w:val="List Paragraph"/>
    <w:basedOn w:val="a"/>
    <w:uiPriority w:val="34"/>
    <w:qFormat/>
    <w:rsid w:val="008F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C2237E328BE6BC0C031BDF34F51081C03F3C8AE35F5B1C79FABD3F1665B13C2BF56E4274B37624ELDe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1CF7-802D-41B4-9E22-83E00EF4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Николай Тютин</cp:lastModifiedBy>
  <cp:revision>10</cp:revision>
  <cp:lastPrinted>2017-05-10T15:18:00Z</cp:lastPrinted>
  <dcterms:created xsi:type="dcterms:W3CDTF">2017-04-18T11:45:00Z</dcterms:created>
  <dcterms:modified xsi:type="dcterms:W3CDTF">2017-05-10T15:27:00Z</dcterms:modified>
</cp:coreProperties>
</file>